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9E" w:rsidRDefault="00C2369E" w:rsidP="00C2369E">
      <w:pPr>
        <w:jc w:val="center"/>
        <w:rPr>
          <w:b/>
        </w:rPr>
      </w:pPr>
      <w:r>
        <w:rPr>
          <w:b/>
        </w:rPr>
        <w:t>Календарно-тематическое планирование уроков по «Технологии» (обслуживающий труд)</w:t>
      </w:r>
    </w:p>
    <w:p w:rsidR="00C2369E" w:rsidRPr="003D0B2C" w:rsidRDefault="00C2369E" w:rsidP="00C2369E">
      <w:pPr>
        <w:jc w:val="center"/>
        <w:rPr>
          <w:b/>
          <w:i/>
          <w:u w:val="single"/>
        </w:rPr>
      </w:pPr>
      <w:r>
        <w:rPr>
          <w:b/>
        </w:rPr>
        <w:t xml:space="preserve">5 </w:t>
      </w:r>
      <w:r w:rsidR="003D0B2C">
        <w:rPr>
          <w:b/>
        </w:rPr>
        <w:t xml:space="preserve">А </w:t>
      </w:r>
      <w:r>
        <w:rPr>
          <w:b/>
        </w:rPr>
        <w:t>класс, 2 часа в неделю, за год 70 часов</w:t>
      </w:r>
      <w:r w:rsidR="003D0B2C">
        <w:rPr>
          <w:b/>
        </w:rPr>
        <w:t xml:space="preserve"> </w:t>
      </w:r>
      <w:r w:rsidR="003D0B2C" w:rsidRPr="003D0B2C">
        <w:rPr>
          <w:b/>
          <w:i/>
          <w:u w:val="single"/>
        </w:rPr>
        <w:t>(девочки)</w:t>
      </w:r>
    </w:p>
    <w:p w:rsidR="00C2369E" w:rsidRDefault="00C2369E" w:rsidP="00C2369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86"/>
        <w:gridCol w:w="6479"/>
        <w:gridCol w:w="1559"/>
        <w:gridCol w:w="1331"/>
      </w:tblGrid>
      <w:tr w:rsidR="00C2369E" w:rsidTr="00A272FB">
        <w:tc>
          <w:tcPr>
            <w:tcW w:w="959" w:type="dxa"/>
            <w:vMerge w:val="restart"/>
          </w:tcPr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286" w:type="dxa"/>
            <w:vMerge w:val="restart"/>
          </w:tcPr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6479" w:type="dxa"/>
            <w:vMerge w:val="restart"/>
          </w:tcPr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890" w:type="dxa"/>
            <w:gridSpan w:val="2"/>
          </w:tcPr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C2369E" w:rsidTr="00A272FB">
        <w:tc>
          <w:tcPr>
            <w:tcW w:w="959" w:type="dxa"/>
            <w:vMerge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  <w:tc>
          <w:tcPr>
            <w:tcW w:w="5286" w:type="dxa"/>
            <w:vMerge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  <w:tc>
          <w:tcPr>
            <w:tcW w:w="6479" w:type="dxa"/>
            <w:vMerge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31" w:type="dxa"/>
          </w:tcPr>
          <w:p w:rsidR="00C2369E" w:rsidRDefault="00C2369E" w:rsidP="00A272F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C2369E" w:rsidTr="00A272FB">
        <w:tc>
          <w:tcPr>
            <w:tcW w:w="959" w:type="dxa"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C2369E" w:rsidRDefault="00C2369E" w:rsidP="00A272FB">
            <w:pPr>
              <w:jc w:val="center"/>
              <w:rPr>
                <w:b/>
              </w:rPr>
            </w:pPr>
            <w:r w:rsidRPr="00CA6663">
              <w:rPr>
                <w:b/>
                <w:sz w:val="20"/>
                <w:szCs w:val="20"/>
              </w:rPr>
              <w:t>«Кулинария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479" w:type="dxa"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C2369E" w:rsidRDefault="00C2369E" w:rsidP="00A272FB">
            <w:pPr>
              <w:jc w:val="center"/>
              <w:rPr>
                <w:b/>
              </w:rPr>
            </w:pPr>
          </w:p>
        </w:tc>
      </w:tr>
      <w:tr w:rsidR="0013532B" w:rsidTr="00A272FB">
        <w:tc>
          <w:tcPr>
            <w:tcW w:w="959" w:type="dxa"/>
          </w:tcPr>
          <w:p w:rsidR="0013532B" w:rsidRDefault="0013532B" w:rsidP="00A272FB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5286" w:type="dxa"/>
          </w:tcPr>
          <w:p w:rsidR="0013532B" w:rsidRDefault="0013532B" w:rsidP="00A272FB">
            <w:pPr>
              <w:rPr>
                <w:sz w:val="20"/>
                <w:szCs w:val="20"/>
              </w:rPr>
            </w:pPr>
            <w:r w:rsidRPr="00CA6663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нитария и гигиена на кухне</w:t>
            </w:r>
            <w:r w:rsidRPr="00CA6663">
              <w:rPr>
                <w:sz w:val="20"/>
                <w:szCs w:val="20"/>
              </w:rPr>
              <w:t>.</w:t>
            </w:r>
          </w:p>
          <w:p w:rsidR="0013532B" w:rsidRPr="007D5888" w:rsidRDefault="0013532B" w:rsidP="00A272FB"/>
        </w:tc>
        <w:tc>
          <w:tcPr>
            <w:tcW w:w="6479" w:type="dxa"/>
          </w:tcPr>
          <w:p w:rsidR="00FC4CCE" w:rsidRPr="00FC4CCE" w:rsidRDefault="00FC4CCE" w:rsidP="00FC4CCE">
            <w:pPr>
              <w:pStyle w:val="a4"/>
              <w:rPr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 xml:space="preserve">Овладевать навыками личной гигиены при приготовлении пищи </w:t>
            </w:r>
            <w:proofErr w:type="gramStart"/>
            <w:r w:rsidRPr="00FC4CCE">
              <w:rPr>
                <w:sz w:val="20"/>
                <w:szCs w:val="20"/>
              </w:rPr>
              <w:t>и  хранении</w:t>
            </w:r>
            <w:proofErr w:type="gramEnd"/>
            <w:r w:rsidRPr="00FC4CCE">
              <w:rPr>
                <w:sz w:val="20"/>
                <w:szCs w:val="20"/>
              </w:rPr>
              <w:t xml:space="preserve"> продуктов.</w:t>
            </w:r>
          </w:p>
          <w:p w:rsidR="00FC4CCE" w:rsidRPr="00FC4CCE" w:rsidRDefault="00FC4CCE" w:rsidP="00FC4CCE">
            <w:pPr>
              <w:pStyle w:val="a4"/>
              <w:rPr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Организовывать рабочее место. Определять набор безопасных для здоровья моющих и чистящих средств для мытья посуды и уборки кабинета технологии.</w:t>
            </w:r>
          </w:p>
          <w:p w:rsidR="00FC4CCE" w:rsidRPr="00FC4CCE" w:rsidRDefault="00FC4CCE" w:rsidP="00FC4CCE">
            <w:pPr>
              <w:pStyle w:val="a4"/>
              <w:rPr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Осваивать безопасные приёмы работы с кухонным оборудованием, колющими и режущими инструментами, горячей посудой, жидкостью.</w:t>
            </w:r>
          </w:p>
          <w:p w:rsidR="0013532B" w:rsidRDefault="00FC4CCE" w:rsidP="00FC4CCE">
            <w:pPr>
              <w:rPr>
                <w:b/>
              </w:rPr>
            </w:pPr>
            <w:r w:rsidRPr="00FC4CCE">
              <w:rPr>
                <w:sz w:val="20"/>
                <w:szCs w:val="20"/>
              </w:rPr>
              <w:t>Оказывать первую помощь при порезах и ожогах</w:t>
            </w:r>
          </w:p>
        </w:tc>
        <w:tc>
          <w:tcPr>
            <w:tcW w:w="1559" w:type="dxa"/>
          </w:tcPr>
          <w:p w:rsidR="0013532B" w:rsidRPr="002D5A34" w:rsidRDefault="0013532B" w:rsidP="00A272FB">
            <w:pPr>
              <w:jc w:val="center"/>
              <w:rPr>
                <w:b/>
              </w:rPr>
            </w:pPr>
            <w:r w:rsidRPr="002D5A34">
              <w:rPr>
                <w:b/>
              </w:rPr>
              <w:t>5 Б – 1.09</w:t>
            </w:r>
          </w:p>
        </w:tc>
        <w:tc>
          <w:tcPr>
            <w:tcW w:w="1331" w:type="dxa"/>
          </w:tcPr>
          <w:p w:rsidR="0013532B" w:rsidRDefault="0013532B" w:rsidP="00A272FB">
            <w:pPr>
              <w:jc w:val="center"/>
              <w:rPr>
                <w:b/>
              </w:rPr>
            </w:pPr>
          </w:p>
        </w:tc>
      </w:tr>
      <w:tr w:rsidR="0013532B" w:rsidTr="00A272FB">
        <w:tc>
          <w:tcPr>
            <w:tcW w:w="959" w:type="dxa"/>
          </w:tcPr>
          <w:p w:rsidR="0013532B" w:rsidRDefault="0013532B" w:rsidP="00A272FB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5286" w:type="dxa"/>
          </w:tcPr>
          <w:p w:rsidR="0013532B" w:rsidRPr="00CA6663" w:rsidRDefault="0013532B" w:rsidP="00A27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питания. Питательные вещества.</w:t>
            </w:r>
          </w:p>
        </w:tc>
        <w:tc>
          <w:tcPr>
            <w:tcW w:w="6479" w:type="dxa"/>
          </w:tcPr>
          <w:p w:rsidR="0013532B" w:rsidRPr="00FC4CCE" w:rsidRDefault="00FC4CCE" w:rsidP="00FC4CCE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Находить и представлять информацию о содержании в пищевых продуктах витаминов, минеральных солей и микроэлементов. Осваивать исследовательские навыки при проведении лабораторных работ по определению качества пищевых продуктов и питьевой воды. Составлять индивидуальный режим питания и дневной рацион на основе пищевой пирамиды</w:t>
            </w:r>
          </w:p>
        </w:tc>
        <w:tc>
          <w:tcPr>
            <w:tcW w:w="1559" w:type="dxa"/>
          </w:tcPr>
          <w:p w:rsidR="0013532B" w:rsidRDefault="0013532B" w:rsidP="00A272FB">
            <w:pPr>
              <w:jc w:val="center"/>
            </w:pPr>
            <w:r>
              <w:rPr>
                <w:b/>
              </w:rPr>
              <w:t>5 Б – 8.09</w:t>
            </w:r>
          </w:p>
        </w:tc>
        <w:tc>
          <w:tcPr>
            <w:tcW w:w="1331" w:type="dxa"/>
          </w:tcPr>
          <w:p w:rsidR="0013532B" w:rsidRDefault="0013532B" w:rsidP="00A272FB">
            <w:pPr>
              <w:jc w:val="center"/>
              <w:rPr>
                <w:b/>
              </w:rPr>
            </w:pPr>
          </w:p>
        </w:tc>
      </w:tr>
      <w:tr w:rsidR="0013532B" w:rsidTr="00A272FB">
        <w:tc>
          <w:tcPr>
            <w:tcW w:w="959" w:type="dxa"/>
          </w:tcPr>
          <w:p w:rsidR="0013532B" w:rsidRDefault="0013532B" w:rsidP="00A272FB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5286" w:type="dxa"/>
          </w:tcPr>
          <w:p w:rsidR="0013532B" w:rsidRDefault="0013532B" w:rsidP="00A272FB">
            <w:pPr>
              <w:rPr>
                <w:b/>
              </w:rPr>
            </w:pPr>
            <w:r>
              <w:rPr>
                <w:sz w:val="20"/>
                <w:szCs w:val="20"/>
              </w:rPr>
              <w:t>Бутерброды и горячие напитки. Технология приготовления.</w:t>
            </w:r>
          </w:p>
        </w:tc>
        <w:tc>
          <w:tcPr>
            <w:tcW w:w="6479" w:type="dxa"/>
          </w:tcPr>
          <w:p w:rsidR="0013532B" w:rsidRPr="00FC4CCE" w:rsidRDefault="00FC4CCE" w:rsidP="00FC4CCE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 Проводить сравнительный анализ вкусовых качеств различных видов чая и кофе. Находить и представлять информацию о растениях, из которых можно приготовить горячие напитки. Дегустировать бутерброды и горячие напитки. Знакомиться с профессией пекарь</w:t>
            </w:r>
          </w:p>
        </w:tc>
        <w:tc>
          <w:tcPr>
            <w:tcW w:w="1559" w:type="dxa"/>
          </w:tcPr>
          <w:p w:rsidR="0013532B" w:rsidRDefault="0013532B" w:rsidP="00A272FB">
            <w:pPr>
              <w:jc w:val="center"/>
              <w:rPr>
                <w:b/>
              </w:rPr>
            </w:pPr>
            <w:r>
              <w:rPr>
                <w:b/>
              </w:rPr>
              <w:t>5 Б – 15.09</w:t>
            </w:r>
          </w:p>
        </w:tc>
        <w:tc>
          <w:tcPr>
            <w:tcW w:w="1331" w:type="dxa"/>
          </w:tcPr>
          <w:p w:rsidR="0013532B" w:rsidRDefault="0013532B" w:rsidP="00A272FB">
            <w:pPr>
              <w:jc w:val="center"/>
              <w:rPr>
                <w:b/>
              </w:rPr>
            </w:pPr>
          </w:p>
        </w:tc>
      </w:tr>
      <w:tr w:rsidR="0013532B" w:rsidTr="00A272FB">
        <w:tc>
          <w:tcPr>
            <w:tcW w:w="959" w:type="dxa"/>
          </w:tcPr>
          <w:p w:rsidR="0013532B" w:rsidRDefault="0013532B" w:rsidP="00A272FB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5286" w:type="dxa"/>
          </w:tcPr>
          <w:p w:rsidR="0013532B" w:rsidRDefault="0013532B" w:rsidP="00A272FB">
            <w:pPr>
              <w:rPr>
                <w:b/>
              </w:rPr>
            </w:pPr>
            <w:r>
              <w:rPr>
                <w:sz w:val="20"/>
                <w:szCs w:val="20"/>
              </w:rPr>
              <w:t>Блюда из круп, бобовых и макаронных изделий. Технология приготовления.</w:t>
            </w:r>
          </w:p>
        </w:tc>
        <w:tc>
          <w:tcPr>
            <w:tcW w:w="6479" w:type="dxa"/>
          </w:tcPr>
          <w:p w:rsidR="0013532B" w:rsidRPr="00FC4CCE" w:rsidRDefault="00FC4CCE" w:rsidP="00FC4CCE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Читать маркировку и штриховые коды на упаковках. Знакомиться с устройством кастрюли-кашеварки. Определять экспериментально оптимальное соотношение крупы и жидкости при варке гарнира из крупы. Готовить рассыпчатую, вязкую и жидкую кашу. Определять консистенцию блюда. Готовить гарнир из бобовых или макаронных изделий. Находить и представлять информацию о крупах и продуктах их переработки; о блюдах из круп, бобовых и макаронных изделий. Дегустировать блюда из круп, бобовых и макаронных изделий. Знакомиться с профессией повар</w:t>
            </w:r>
          </w:p>
        </w:tc>
        <w:tc>
          <w:tcPr>
            <w:tcW w:w="1559" w:type="dxa"/>
          </w:tcPr>
          <w:p w:rsidR="0013532B" w:rsidRDefault="0013532B" w:rsidP="00A272FB">
            <w:pPr>
              <w:jc w:val="center"/>
              <w:rPr>
                <w:b/>
              </w:rPr>
            </w:pPr>
            <w:r>
              <w:rPr>
                <w:b/>
              </w:rPr>
              <w:t>5 Б – 22.09</w:t>
            </w:r>
          </w:p>
        </w:tc>
        <w:tc>
          <w:tcPr>
            <w:tcW w:w="1331" w:type="dxa"/>
          </w:tcPr>
          <w:p w:rsidR="0013532B" w:rsidRDefault="0013532B" w:rsidP="00A272FB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Блюда из овощей и фруктов. Механическая кулинарная обработка овощей</w:t>
            </w:r>
          </w:p>
        </w:tc>
        <w:tc>
          <w:tcPr>
            <w:tcW w:w="6479" w:type="dxa"/>
          </w:tcPr>
          <w:p w:rsidR="00FC4CCE" w:rsidRPr="00FC4CCE" w:rsidRDefault="00FC4CCE" w:rsidP="00FC4CCE">
            <w:pPr>
              <w:pStyle w:val="a4"/>
              <w:rPr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 xml:space="preserve">Определять доброкачественность овощей и фруктов по внешнему виду и с помощью индикаторов. Выполнять кулинарную механическую обработку овощей и фруктов. Выполнять фигурную нарезку овощей для художественного оформления салатов. 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 Читать технологическую документацию. Соблюдать </w:t>
            </w:r>
            <w:r w:rsidRPr="00FC4CCE">
              <w:rPr>
                <w:sz w:val="20"/>
                <w:szCs w:val="20"/>
              </w:rPr>
              <w:lastRenderedPageBreak/>
              <w:t xml:space="preserve">последовательность приготовления блюд по технологической карте. Готовить салат из сырых овощей или фруктов.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Б – 29.09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11-12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576E4D">
              <w:rPr>
                <w:sz w:val="20"/>
                <w:szCs w:val="20"/>
              </w:rPr>
              <w:t>Блюда из овощей и ф</w:t>
            </w:r>
            <w:r>
              <w:rPr>
                <w:sz w:val="20"/>
                <w:szCs w:val="20"/>
              </w:rPr>
              <w:t>руктов. Тепловая кулинарная обработка овощей.</w:t>
            </w:r>
          </w:p>
        </w:tc>
        <w:tc>
          <w:tcPr>
            <w:tcW w:w="6479" w:type="dxa"/>
          </w:tcPr>
          <w:p w:rsidR="00FC4CCE" w:rsidRPr="00FC4CCE" w:rsidRDefault="00FC4CCE" w:rsidP="00FC4CCE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Осваивать безопасные приёмы тепловой обработки овощей. Готовить гарниры и блюда из варёных овощей. Осуществлять органолептическую оценку готовых блюд. Находить и представлять информацию об овощах, применяемых в кулинарии, о блюдах из них, влиянии на сохранение здоровья человека, о способах тепловой обработки, способствующих сохранению питательных веществ и витаминов. Овладевать навыками деловых, уважительных, культурных отношений со всеми членами бригады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6.10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13-14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Блюда из яиц. Технология приготовления блюд из яиц.</w:t>
            </w:r>
          </w:p>
        </w:tc>
        <w:tc>
          <w:tcPr>
            <w:tcW w:w="6479" w:type="dxa"/>
          </w:tcPr>
          <w:p w:rsidR="00FC4CCE" w:rsidRPr="00FC4CCE" w:rsidRDefault="00FC4CCE" w:rsidP="00FC4CCE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13.10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5286" w:type="dxa"/>
          </w:tcPr>
          <w:p w:rsidR="00FC4CCE" w:rsidRDefault="00FC4CCE" w:rsidP="00FC4CCE">
            <w:pPr>
              <w:tabs>
                <w:tab w:val="left" w:pos="955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sz w:val="20"/>
                <w:szCs w:val="20"/>
              </w:rPr>
              <w:t>Приготовление завтрака. Сервировка стола к завтраку.</w:t>
            </w:r>
          </w:p>
        </w:tc>
        <w:tc>
          <w:tcPr>
            <w:tcW w:w="6479" w:type="dxa"/>
          </w:tcPr>
          <w:p w:rsidR="00FC4CCE" w:rsidRPr="00FC4CCE" w:rsidRDefault="00FC4CCE" w:rsidP="00FC4CCE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>Подбирать столовое бельё для сервировки стола к завтраку. Подбирать столовые приборы и посуду для завтрака. Составлять меню завтрака. Рассчитывать количество и стоимость продуктов для приготовления завтрака. Выполнять сервировку стола к завтраку, овладевая навыками эстетического оформления стола. Складывать салфетки. Участвовать в ролевой игре «Хозяйка и гости за столом»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20.10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Творческие проекты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«Приготовление завтрака для семьи»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>Выполнять проект по разделу «Технологии жилого дома».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27.10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CA6663">
              <w:rPr>
                <w:b/>
                <w:sz w:val="20"/>
                <w:szCs w:val="20"/>
              </w:rPr>
              <w:t>«Создание изделий из текстильных</w:t>
            </w:r>
            <w:r>
              <w:rPr>
                <w:b/>
                <w:sz w:val="20"/>
                <w:szCs w:val="20"/>
              </w:rPr>
              <w:t xml:space="preserve"> материалов</w:t>
            </w:r>
            <w:r w:rsidRPr="00CA666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Производство текстильных материалов.</w:t>
            </w:r>
          </w:p>
        </w:tc>
        <w:tc>
          <w:tcPr>
            <w:tcW w:w="6479" w:type="dxa"/>
          </w:tcPr>
          <w:p w:rsidR="00FC4CCE" w:rsidRPr="00FC4CCE" w:rsidRDefault="00FC4CCE" w:rsidP="00D75E16">
            <w:pPr>
              <w:rPr>
                <w:b/>
                <w:sz w:val="20"/>
                <w:szCs w:val="20"/>
              </w:rPr>
            </w:pPr>
            <w:r w:rsidRPr="00FC4CCE">
              <w:rPr>
                <w:sz w:val="20"/>
                <w:szCs w:val="20"/>
              </w:rPr>
              <w:t xml:space="preserve">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10.11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Текстильные материалы и их свойства.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FC4CCE">
              <w:rPr>
                <w:sz w:val="20"/>
                <w:szCs w:val="20"/>
              </w:rPr>
              <w:t xml:space="preserve">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Изучать свойства тканей из хлопка и льна. Знакомиться с профессиями оператор прядильного </w:t>
            </w:r>
            <w:proofErr w:type="gramStart"/>
            <w:r w:rsidRPr="00FC4CCE">
              <w:rPr>
                <w:sz w:val="20"/>
                <w:szCs w:val="20"/>
              </w:rPr>
              <w:t>производства  и</w:t>
            </w:r>
            <w:proofErr w:type="gramEnd"/>
            <w:r w:rsidRPr="00FC4CCE">
              <w:rPr>
                <w:sz w:val="20"/>
                <w:szCs w:val="20"/>
              </w:rPr>
              <w:t xml:space="preserve"> ткач. Оформлять результаты исследований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17.11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23-24</w:t>
            </w:r>
          </w:p>
        </w:tc>
        <w:tc>
          <w:tcPr>
            <w:tcW w:w="5286" w:type="dxa"/>
          </w:tcPr>
          <w:p w:rsidR="00FC4CCE" w:rsidRDefault="00FC4CCE" w:rsidP="00FC4CCE">
            <w:pPr>
              <w:tabs>
                <w:tab w:val="left" w:pos="1127"/>
              </w:tabs>
              <w:rPr>
                <w:b/>
              </w:rPr>
            </w:pPr>
            <w:r>
              <w:rPr>
                <w:sz w:val="20"/>
                <w:szCs w:val="20"/>
              </w:rPr>
              <w:t>Конструирование швейных изделий. Определение размеров швейного изделия.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 xml:space="preserve">Снимать мерки с фигуры человека и записывать результаты измерений. Рассчитывать по формулам отдельные элементы чертежей швейных изделий.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24.11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Изготовление выкройки фартука. Подготовка выкройки к раскрою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 xml:space="preserve">Строить чертёж швейного изделия в масштабе </w:t>
            </w:r>
            <w:proofErr w:type="gramStart"/>
            <w:r w:rsidRPr="00D75E16">
              <w:rPr>
                <w:sz w:val="20"/>
                <w:szCs w:val="20"/>
              </w:rPr>
              <w:t>1 :</w:t>
            </w:r>
            <w:proofErr w:type="gramEnd"/>
            <w:r w:rsidRPr="00D75E16">
              <w:rPr>
                <w:sz w:val="20"/>
                <w:szCs w:val="20"/>
              </w:rPr>
              <w:t xml:space="preserve"> 4 и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1.12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276074">
              <w:rPr>
                <w:sz w:val="20"/>
                <w:szCs w:val="20"/>
              </w:rPr>
              <w:t>Швейная машина. Приемы работы на швейной машине.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 xml:space="preserve">Изучать устройство современной бытовой швейной машины с </w:t>
            </w:r>
            <w:r w:rsidRPr="00D75E16">
              <w:rPr>
                <w:sz w:val="20"/>
                <w:szCs w:val="20"/>
              </w:rPr>
              <w:lastRenderedPageBreak/>
              <w:t xml:space="preserve">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 Б – 8.12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29-30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107B5B">
              <w:rPr>
                <w:sz w:val="20"/>
                <w:szCs w:val="20"/>
              </w:rPr>
              <w:t>Основные операции при машинной обработке изделия. ВТО ткани.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>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клавиши шитья назад. Находить и представлять информацию об истории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15.12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Подготовка к раскрою. Раскрой швейного изделия.</w:t>
            </w:r>
          </w:p>
        </w:tc>
        <w:tc>
          <w:tcPr>
            <w:tcW w:w="6479" w:type="dxa"/>
          </w:tcPr>
          <w:p w:rsidR="00FC4CCE" w:rsidRDefault="00FC4CCE" w:rsidP="00D75E16">
            <w:pPr>
              <w:pStyle w:val="a4"/>
              <w:rPr>
                <w:b/>
              </w:rPr>
            </w:pPr>
            <w:r w:rsidRPr="00A60C9B">
              <w:t xml:space="preserve"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A60C9B">
              <w:t>обмеловку</w:t>
            </w:r>
            <w:proofErr w:type="spellEnd"/>
            <w:r w:rsidRPr="00A60C9B">
              <w:t xml:space="preserve"> с учётом припусков на швы. Выкраивать детали швейного изделия. Обрабатывать проектное изделие по индивидуальному плану. Осуществлять самоконтроль и оценку качества готового изделия, анализировать ошибки.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22.12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Швейные ручные работы. Изготовление образцов ручных работ.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Находить и представлять информацию об истории создания инструментов для раскроя. Изготовлять 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</w:t>
            </w:r>
            <w:proofErr w:type="spellStart"/>
            <w:r w:rsidRPr="00D75E16">
              <w:rPr>
                <w:sz w:val="20"/>
                <w:szCs w:val="20"/>
              </w:rPr>
              <w:t>вподгибку</w:t>
            </w:r>
            <w:proofErr w:type="spellEnd"/>
            <w:r w:rsidRPr="00D75E16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D75E16">
              <w:rPr>
                <w:sz w:val="20"/>
                <w:szCs w:val="20"/>
              </w:rPr>
              <w:t>вподгибку</w:t>
            </w:r>
            <w:proofErr w:type="spellEnd"/>
            <w:r w:rsidRPr="00D75E16">
              <w:rPr>
                <w:sz w:val="20"/>
                <w:szCs w:val="20"/>
              </w:rPr>
              <w:t xml:space="preserve"> с закрытым срезом); смётывание.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12.01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35-36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CA6663">
              <w:rPr>
                <w:sz w:val="20"/>
                <w:szCs w:val="20"/>
              </w:rPr>
              <w:t>Подготовка деталей кроя</w:t>
            </w:r>
            <w:r>
              <w:rPr>
                <w:sz w:val="20"/>
                <w:szCs w:val="20"/>
              </w:rPr>
              <w:t xml:space="preserve"> к обработке.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D75E16">
              <w:rPr>
                <w:sz w:val="20"/>
                <w:szCs w:val="20"/>
              </w:rPr>
              <w:t>вподгибку</w:t>
            </w:r>
            <w:proofErr w:type="spellEnd"/>
            <w:r w:rsidRPr="00D75E16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D75E16">
              <w:rPr>
                <w:sz w:val="20"/>
                <w:szCs w:val="20"/>
              </w:rPr>
              <w:t>вподгибку</w:t>
            </w:r>
            <w:proofErr w:type="spellEnd"/>
            <w:r w:rsidRPr="00D75E16">
              <w:rPr>
                <w:sz w:val="20"/>
                <w:szCs w:val="20"/>
              </w:rPr>
              <w:t xml:space="preserve"> с закрытым срезом); стачивание.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19.01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37-38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Обработка боковых срезов фартука. Обработка пояса-кулиски.</w:t>
            </w:r>
          </w:p>
        </w:tc>
        <w:tc>
          <w:tcPr>
            <w:tcW w:w="6479" w:type="dxa"/>
          </w:tcPr>
          <w:p w:rsidR="00D75E16" w:rsidRPr="00D75E16" w:rsidRDefault="00D75E16" w:rsidP="00D75E16">
            <w:pPr>
              <w:pStyle w:val="a4"/>
              <w:rPr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Находить и представлять информацию об истории швейных изделий, одежды. Овладевать безопасными приёмами труда. Знакомиться с профессиями закройщик и портной</w:t>
            </w:r>
          </w:p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-26.01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39-40</w:t>
            </w:r>
          </w:p>
        </w:tc>
        <w:tc>
          <w:tcPr>
            <w:tcW w:w="5286" w:type="dxa"/>
          </w:tcPr>
          <w:p w:rsidR="00FC4CCE" w:rsidRDefault="00FC4CCE" w:rsidP="00FC4CCE">
            <w:pPr>
              <w:tabs>
                <w:tab w:val="left" w:pos="360"/>
              </w:tabs>
              <w:rPr>
                <w:b/>
              </w:rPr>
            </w:pPr>
            <w:r>
              <w:rPr>
                <w:sz w:val="20"/>
                <w:szCs w:val="20"/>
              </w:rPr>
              <w:t>Обработка нижнего среза фартука. Обработка пояса завязки.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Осуществлять самоконтроль и оценку качества готового изделия, анализировать ошибки.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2.02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41-42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CE0BA3">
              <w:rPr>
                <w:sz w:val="20"/>
                <w:szCs w:val="20"/>
              </w:rPr>
              <w:t>Сборка фартука. Обработка головного убора – косынки.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 xml:space="preserve">Проводить влажно-тепловую обработку на образцах машинных швов: </w:t>
            </w:r>
            <w:proofErr w:type="spellStart"/>
            <w:r w:rsidRPr="00D75E16">
              <w:rPr>
                <w:sz w:val="20"/>
                <w:szCs w:val="20"/>
              </w:rPr>
              <w:t>приутюживание</w:t>
            </w:r>
            <w:proofErr w:type="spellEnd"/>
            <w:r w:rsidRPr="00D75E16">
              <w:rPr>
                <w:sz w:val="20"/>
                <w:szCs w:val="20"/>
              </w:rPr>
              <w:t xml:space="preserve">, </w:t>
            </w:r>
            <w:proofErr w:type="spellStart"/>
            <w:r w:rsidRPr="00D75E16">
              <w:rPr>
                <w:sz w:val="20"/>
                <w:szCs w:val="20"/>
              </w:rPr>
              <w:t>разутюживание</w:t>
            </w:r>
            <w:proofErr w:type="spellEnd"/>
            <w:r w:rsidRPr="00D75E16">
              <w:rPr>
                <w:sz w:val="20"/>
                <w:szCs w:val="20"/>
              </w:rPr>
              <w:t>, заутюживание.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9.02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Pr="00CE0BA3" w:rsidRDefault="00FC4CCE" w:rsidP="00FC4C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Технологии творческой и опытнической деятельности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43-44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Творческий проект. Выбор темы проекта. Обоснование необходимости проекта.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pStyle w:val="a4"/>
              <w:rPr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 xml:space="preserve">Знакомиться с примерами творческих проектов пятиклассников. Определять цель и задачи проектной деятельности.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16.02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45-46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Формулирование требований к изделию. Разработка вариантов изделия.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Выполнять проект по разделу «Технологии жилого дома». Выполнять проект по разделу «Технологии жилого дома». Выполнять проект по разделу «Технологии жилого дома».  Выполнять проект по разделу «Художественные ремёсла».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24.02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47-48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860903">
              <w:rPr>
                <w:sz w:val="20"/>
                <w:szCs w:val="20"/>
              </w:rPr>
              <w:t>технологии изготовления изделия</w:t>
            </w:r>
            <w:r>
              <w:rPr>
                <w:sz w:val="20"/>
                <w:szCs w:val="20"/>
              </w:rPr>
              <w:t>. Подбор материалов и инструментов.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Изучать этапы выполнения проекта.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1.03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49-50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Изготовление изделия. Подсчет затрат на изготовление.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Оформлять портфолио и пояснительную записку к творческому проекту.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9.03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51-52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Окончательный контроль готового изделия. Анализ работы. Защита проекта.</w:t>
            </w:r>
          </w:p>
        </w:tc>
        <w:tc>
          <w:tcPr>
            <w:tcW w:w="6479" w:type="dxa"/>
          </w:tcPr>
          <w:p w:rsidR="00FC4CCE" w:rsidRPr="00D75E16" w:rsidRDefault="00D75E16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16.03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Default="00FC4CCE" w:rsidP="00FC4CCE">
            <w:pPr>
              <w:tabs>
                <w:tab w:val="left" w:pos="61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«Художественные ремесла»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53-54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Декоративно-прикладное искусство. Различные виды рукоделия.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 xml:space="preserve">Изучать лучшие работы мастеров декоративно-прикладного искусства родного края. </w:t>
            </w:r>
            <w:proofErr w:type="spellStart"/>
            <w:r w:rsidRPr="00D75E16">
              <w:rPr>
                <w:sz w:val="20"/>
                <w:szCs w:val="20"/>
              </w:rPr>
              <w:t>Зарисовыватьи</w:t>
            </w:r>
            <w:proofErr w:type="spellEnd"/>
            <w:r w:rsidRPr="00D75E16">
              <w:rPr>
                <w:sz w:val="20"/>
                <w:szCs w:val="20"/>
              </w:rPr>
              <w:t xml:space="preserve"> фотографировать наиболее интересные образцы рукоделия. Анализировать особенности декоративно-прикладного искусства народов России. Посещать краеведческий музей (музей этнографии, школьный музей). Находить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30.03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55-56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0201D9">
              <w:rPr>
                <w:sz w:val="20"/>
                <w:szCs w:val="20"/>
              </w:rPr>
              <w:t>Основы композиции и законы восприятия цвета при создании предметов ДПИ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Зарисовывать природные мотивы с натуры и осуществлять их стилизацию. Выполнять эскизы орнаментов для салфетки, платка, одежды, декоративного панно. Создавать графические композиции на листе бумаги или на ПК с помощью графического редактора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5.04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57-58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Лоскутное шитье. Узор «спираль». Узор «изба».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 xml:space="preserve">Изучать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плотной бумаги. Подбирать лоскуты ткани соответствующего цвета, фактуры, волокнистого состава для создания лоскутного изделия. 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12.04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59-60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Технология изготовления лоскутного изделия.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>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19.04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61-62</w:t>
            </w:r>
          </w:p>
        </w:tc>
        <w:tc>
          <w:tcPr>
            <w:tcW w:w="5286" w:type="dxa"/>
          </w:tcPr>
          <w:p w:rsidR="00FC4CCE" w:rsidRDefault="00FC4CCE" w:rsidP="00FC4CCE">
            <w:pPr>
              <w:tabs>
                <w:tab w:val="left" w:pos="626"/>
              </w:tabs>
              <w:rPr>
                <w:b/>
              </w:rPr>
            </w:pPr>
            <w:r w:rsidRPr="00AD14D2">
              <w:rPr>
                <w:b/>
                <w:sz w:val="20"/>
                <w:szCs w:val="20"/>
              </w:rPr>
              <w:t>Творческий проект</w:t>
            </w:r>
            <w:r>
              <w:rPr>
                <w:sz w:val="20"/>
                <w:szCs w:val="20"/>
              </w:rPr>
              <w:t xml:space="preserve"> «Лоскутное изделие»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>Выполнять проект по разделу «Художественные ремёсла».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26.04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Default="00FC4CCE" w:rsidP="00FC4CCE">
            <w:pPr>
              <w:tabs>
                <w:tab w:val="left" w:pos="626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«Технологии ведения дома»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63-64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 w:rsidRPr="00AD14D2">
              <w:rPr>
                <w:sz w:val="20"/>
                <w:szCs w:val="20"/>
              </w:rPr>
              <w:t>Интерьер кухни, столовой</w:t>
            </w:r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и ПК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3.05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65-66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Творческий проект </w:t>
            </w:r>
            <w:r>
              <w:rPr>
                <w:sz w:val="20"/>
                <w:szCs w:val="20"/>
              </w:rPr>
              <w:t>«Планирование кухни-столовой»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>Выполнять проект по разделу «Технологии жилого дома».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10.05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67-68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«Планирование кухни-столовой»</w:t>
            </w:r>
          </w:p>
        </w:tc>
        <w:tc>
          <w:tcPr>
            <w:tcW w:w="6479" w:type="dxa"/>
          </w:tcPr>
          <w:p w:rsidR="00FC4CCE" w:rsidRDefault="00D75E16" w:rsidP="00D75E16">
            <w:pPr>
              <w:rPr>
                <w:b/>
              </w:rPr>
            </w:pPr>
            <w:r w:rsidRPr="00D75E16">
              <w:rPr>
                <w:sz w:val="20"/>
                <w:szCs w:val="20"/>
              </w:rPr>
              <w:t>Выполнять проект по разделу «Технологии жилого дома».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17.05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«Электротехника»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69-70</w:t>
            </w:r>
          </w:p>
        </w:tc>
        <w:tc>
          <w:tcPr>
            <w:tcW w:w="5286" w:type="dxa"/>
          </w:tcPr>
          <w:p w:rsidR="00FC4CCE" w:rsidRDefault="00FC4CCE" w:rsidP="00FC4CCE">
            <w:pPr>
              <w:rPr>
                <w:sz w:val="20"/>
                <w:szCs w:val="20"/>
              </w:rPr>
            </w:pPr>
            <w:r w:rsidRPr="00AD14D2">
              <w:rPr>
                <w:sz w:val="20"/>
                <w:szCs w:val="20"/>
              </w:rPr>
              <w:t>Бытовые электроприборы</w:t>
            </w:r>
            <w:r w:rsidR="00094A6E">
              <w:rPr>
                <w:sz w:val="20"/>
                <w:szCs w:val="20"/>
              </w:rPr>
              <w:t>.</w:t>
            </w:r>
          </w:p>
          <w:p w:rsidR="00094A6E" w:rsidRDefault="00094A6E" w:rsidP="00FC4CCE">
            <w:pPr>
              <w:rPr>
                <w:b/>
              </w:rPr>
            </w:pPr>
            <w:r>
              <w:rPr>
                <w:sz w:val="20"/>
                <w:szCs w:val="20"/>
              </w:rPr>
              <w:t>Итоговая контрольная работа за год.</w:t>
            </w:r>
            <w:bookmarkStart w:id="0" w:name="_GoBack"/>
            <w:bookmarkEnd w:id="0"/>
          </w:p>
        </w:tc>
        <w:tc>
          <w:tcPr>
            <w:tcW w:w="6479" w:type="dxa"/>
          </w:tcPr>
          <w:p w:rsidR="00FC4CCE" w:rsidRPr="00D75E16" w:rsidRDefault="00FC4CCE" w:rsidP="00D75E16">
            <w:pPr>
              <w:rPr>
                <w:b/>
                <w:sz w:val="20"/>
                <w:szCs w:val="20"/>
              </w:rPr>
            </w:pPr>
            <w:r w:rsidRPr="00D75E16">
              <w:rPr>
                <w:sz w:val="20"/>
                <w:szCs w:val="20"/>
              </w:rPr>
              <w:t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</w:t>
            </w: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  <w:r>
              <w:rPr>
                <w:b/>
              </w:rPr>
              <w:t>5 Б – 24.05</w:t>
            </w: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  <w:tr w:rsidR="00FC4CCE" w:rsidTr="00A272FB">
        <w:tc>
          <w:tcPr>
            <w:tcW w:w="9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5286" w:type="dxa"/>
          </w:tcPr>
          <w:p w:rsidR="00FC4CCE" w:rsidRPr="00CD5C8D" w:rsidRDefault="00FC4CCE" w:rsidP="00FC4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часов 70 часов</w:t>
            </w:r>
          </w:p>
        </w:tc>
        <w:tc>
          <w:tcPr>
            <w:tcW w:w="647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  <w:tc>
          <w:tcPr>
            <w:tcW w:w="1331" w:type="dxa"/>
          </w:tcPr>
          <w:p w:rsidR="00FC4CCE" w:rsidRDefault="00FC4CCE" w:rsidP="00FC4CCE">
            <w:pPr>
              <w:jc w:val="center"/>
              <w:rPr>
                <w:b/>
              </w:rPr>
            </w:pPr>
          </w:p>
        </w:tc>
      </w:tr>
    </w:tbl>
    <w:p w:rsidR="00C2369E" w:rsidRDefault="00C2369E" w:rsidP="00C2369E">
      <w:pPr>
        <w:jc w:val="center"/>
        <w:rPr>
          <w:b/>
        </w:rPr>
      </w:pPr>
    </w:p>
    <w:p w:rsidR="00C2369E" w:rsidRDefault="00C2369E" w:rsidP="00C2369E"/>
    <w:p w:rsidR="00773095" w:rsidRDefault="00773095"/>
    <w:sectPr w:rsidR="00773095" w:rsidSect="004D1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69E"/>
    <w:rsid w:val="00094A6E"/>
    <w:rsid w:val="0013532B"/>
    <w:rsid w:val="003D0B2C"/>
    <w:rsid w:val="00773095"/>
    <w:rsid w:val="00C2369E"/>
    <w:rsid w:val="00D75E16"/>
    <w:rsid w:val="00D91668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D7955-8F02-4700-B087-0BE4BF2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7790-7B1A-4302-982F-25941876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6</cp:revision>
  <dcterms:created xsi:type="dcterms:W3CDTF">2015-09-08T07:10:00Z</dcterms:created>
  <dcterms:modified xsi:type="dcterms:W3CDTF">2015-09-11T08:22:00Z</dcterms:modified>
</cp:coreProperties>
</file>