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32E" w:rsidRDefault="00F2732E" w:rsidP="00F2732E">
      <w:pPr>
        <w:pStyle w:val="a3"/>
        <w:rPr>
          <w:b/>
        </w:rPr>
      </w:pPr>
      <w:r>
        <w:rPr>
          <w:b/>
        </w:rPr>
        <w:t xml:space="preserve">Урок литературы в 11 классе по теме </w:t>
      </w:r>
    </w:p>
    <w:p w:rsidR="00F2732E" w:rsidRDefault="00F2732E" w:rsidP="00F2732E">
      <w:pPr>
        <w:pStyle w:val="a3"/>
      </w:pPr>
      <w:r>
        <w:rPr>
          <w:b/>
        </w:rPr>
        <w:t xml:space="preserve"> </w:t>
      </w:r>
      <w:r w:rsidRPr="00AA1E00">
        <w:t xml:space="preserve">Чингиз </w:t>
      </w:r>
      <w:proofErr w:type="spellStart"/>
      <w:r w:rsidRPr="00AA1E00">
        <w:t>Торекулович</w:t>
      </w:r>
      <w:proofErr w:type="spellEnd"/>
      <w:r w:rsidRPr="00AA1E00">
        <w:t xml:space="preserve"> Айтматов «Плаха»</w:t>
      </w:r>
    </w:p>
    <w:p w:rsidR="00F2732E" w:rsidRDefault="00F2732E" w:rsidP="00F2732E">
      <w:pPr>
        <w:pStyle w:val="a3"/>
      </w:pPr>
      <w:r>
        <w:rPr>
          <w:b/>
        </w:rPr>
        <w:t>Учебно-воспитательные цели: 1.</w:t>
      </w:r>
      <w:r>
        <w:t xml:space="preserve"> Дать учащимся общие представления о творчестве Айтматова</w:t>
      </w:r>
    </w:p>
    <w:p w:rsidR="00F2732E" w:rsidRPr="00AA1E00" w:rsidRDefault="00F2732E" w:rsidP="00F2732E">
      <w:pPr>
        <w:pStyle w:val="a3"/>
      </w:pPr>
      <w:r>
        <w:rPr>
          <w:b/>
        </w:rPr>
        <w:t xml:space="preserve">                                                               </w:t>
      </w:r>
      <w:r w:rsidRPr="00AA1E00">
        <w:t xml:space="preserve">Отработка навыка быстрого ориентирования в произведении                    </w:t>
      </w:r>
    </w:p>
    <w:p w:rsidR="00F2732E" w:rsidRDefault="00F2732E" w:rsidP="00F2732E">
      <w:pPr>
        <w:pStyle w:val="a3"/>
      </w:pPr>
      <w:r w:rsidRPr="00AA1E00">
        <w:t xml:space="preserve">                                                                </w:t>
      </w:r>
      <w:proofErr w:type="gramStart"/>
      <w:r w:rsidRPr="00AA1E00">
        <w:t>при</w:t>
      </w:r>
      <w:proofErr w:type="gramEnd"/>
      <w:r w:rsidRPr="00AA1E00">
        <w:t xml:space="preserve"> поиске деталей, эпизодов</w:t>
      </w:r>
      <w:r>
        <w:rPr>
          <w:b/>
        </w:rPr>
        <w:t>.</w:t>
      </w:r>
      <w:r>
        <w:t xml:space="preserve"> </w:t>
      </w:r>
    </w:p>
    <w:p w:rsidR="00F2732E" w:rsidRDefault="00F2732E" w:rsidP="00F2732E">
      <w:pPr>
        <w:pStyle w:val="a3"/>
      </w:pPr>
      <w:r>
        <w:t xml:space="preserve">                                                                Продолжить формирование знаний по изучаемому материалу:                          </w:t>
      </w:r>
    </w:p>
    <w:p w:rsidR="00F2732E" w:rsidRDefault="00F2732E" w:rsidP="00F2732E">
      <w:pPr>
        <w:pStyle w:val="a3"/>
      </w:pPr>
      <w:r>
        <w:t xml:space="preserve">                                                                </w:t>
      </w:r>
      <w:proofErr w:type="gramStart"/>
      <w:r>
        <w:t>проблема</w:t>
      </w:r>
      <w:proofErr w:type="gramEnd"/>
      <w:r>
        <w:t xml:space="preserve"> нравственного поиска </w:t>
      </w:r>
    </w:p>
    <w:p w:rsidR="00F2732E" w:rsidRDefault="00F2732E" w:rsidP="00F2732E">
      <w:pPr>
        <w:pStyle w:val="a3"/>
      </w:pPr>
      <w:r>
        <w:t xml:space="preserve">                                                             2. Развитие у учащихся логического мышления, речи, умения </w:t>
      </w:r>
    </w:p>
    <w:p w:rsidR="00F2732E" w:rsidRDefault="00F2732E" w:rsidP="00F2732E">
      <w:pPr>
        <w:pStyle w:val="a3"/>
      </w:pPr>
      <w:r>
        <w:t xml:space="preserve">                                                                 </w:t>
      </w:r>
      <w:proofErr w:type="gramStart"/>
      <w:r>
        <w:t>работать</w:t>
      </w:r>
      <w:proofErr w:type="gramEnd"/>
      <w:r>
        <w:t xml:space="preserve"> с текстом. Составление сопоставительных характеристик</w:t>
      </w:r>
    </w:p>
    <w:p w:rsidR="00F2732E" w:rsidRDefault="00F2732E" w:rsidP="00F2732E">
      <w:pPr>
        <w:pStyle w:val="a3"/>
      </w:pPr>
      <w:r>
        <w:t xml:space="preserve">                                                             3. Формирование нравственных устоев, здорового образа жизни; </w:t>
      </w:r>
    </w:p>
    <w:p w:rsidR="00F2732E" w:rsidRDefault="00F2732E" w:rsidP="00F2732E">
      <w:pPr>
        <w:pStyle w:val="a3"/>
        <w:rPr>
          <w:b/>
        </w:rPr>
      </w:pPr>
      <w:r>
        <w:t xml:space="preserve">                                                                  </w:t>
      </w:r>
      <w:proofErr w:type="gramStart"/>
      <w:r>
        <w:t>неприемлемость</w:t>
      </w:r>
      <w:proofErr w:type="gramEnd"/>
      <w:r>
        <w:t xml:space="preserve"> девиза: </w:t>
      </w:r>
      <w:r w:rsidRPr="00E70A98">
        <w:rPr>
          <w:b/>
        </w:rPr>
        <w:t>любым путём</w:t>
      </w:r>
      <w:r>
        <w:rPr>
          <w:b/>
        </w:rPr>
        <w:t xml:space="preserve"> -</w:t>
      </w:r>
      <w:r w:rsidRPr="00E70A98">
        <w:rPr>
          <w:b/>
        </w:rPr>
        <w:t xml:space="preserve"> к цели</w:t>
      </w:r>
    </w:p>
    <w:p w:rsidR="00F2732E" w:rsidRDefault="00F2732E" w:rsidP="00F2732E">
      <w:pPr>
        <w:pStyle w:val="a3"/>
        <w:rPr>
          <w:b/>
        </w:rPr>
      </w:pPr>
      <w:r>
        <w:rPr>
          <w:b/>
        </w:rPr>
        <w:t xml:space="preserve">                                                   Ход урока.</w:t>
      </w:r>
    </w:p>
    <w:p w:rsidR="00F2732E" w:rsidRDefault="00F2732E" w:rsidP="00F2732E">
      <w:pPr>
        <w:pStyle w:val="a3"/>
        <w:rPr>
          <w:b/>
        </w:rPr>
      </w:pPr>
    </w:p>
    <w:p w:rsidR="00F2732E" w:rsidRPr="00BA1C66" w:rsidRDefault="00F2732E" w:rsidP="00F2732E">
      <w:pPr>
        <w:pStyle w:val="a3"/>
        <w:numPr>
          <w:ilvl w:val="0"/>
          <w:numId w:val="2"/>
        </w:numPr>
        <w:spacing w:after="0" w:line="240" w:lineRule="auto"/>
        <w:rPr>
          <w:b/>
        </w:rPr>
      </w:pPr>
      <w:r w:rsidRPr="00BA1C66">
        <w:rPr>
          <w:b/>
        </w:rPr>
        <w:t xml:space="preserve">Тема и цели урока </w:t>
      </w:r>
    </w:p>
    <w:p w:rsidR="00F2732E" w:rsidRDefault="00F2732E" w:rsidP="00F2732E">
      <w:pPr>
        <w:pStyle w:val="a3"/>
        <w:rPr>
          <w:b/>
        </w:rPr>
      </w:pPr>
    </w:p>
    <w:p w:rsidR="00F2732E" w:rsidRDefault="00F2732E" w:rsidP="00F2732E">
      <w:pPr>
        <w:pStyle w:val="a3"/>
        <w:rPr>
          <w:b/>
        </w:rPr>
      </w:pPr>
      <w:r>
        <w:rPr>
          <w:b/>
        </w:rPr>
        <w:t xml:space="preserve">Проблемный вопрос. </w:t>
      </w:r>
    </w:p>
    <w:p w:rsidR="00F2732E" w:rsidRPr="00AA1E00" w:rsidRDefault="00F2732E" w:rsidP="00F2732E">
      <w:pPr>
        <w:pStyle w:val="a3"/>
      </w:pPr>
      <w:r>
        <w:rPr>
          <w:b/>
        </w:rPr>
        <w:t xml:space="preserve">- </w:t>
      </w:r>
      <w:r w:rsidRPr="00E70A98">
        <w:t>Каковы они – герои современной литературы, те, которые дают возможность судить об идейных и нравственных запросах нашего времени?</w:t>
      </w:r>
    </w:p>
    <w:p w:rsidR="00F2732E" w:rsidRDefault="00F2732E" w:rsidP="00F2732E">
      <w:pPr>
        <w:pStyle w:val="a3"/>
        <w:spacing w:after="0" w:line="240" w:lineRule="auto"/>
        <w:ind w:left="-207"/>
        <w:rPr>
          <w:b/>
        </w:rPr>
      </w:pPr>
      <w:r>
        <w:rPr>
          <w:b/>
        </w:rPr>
        <w:t xml:space="preserve">        Василий Фёдоров</w:t>
      </w:r>
    </w:p>
    <w:p w:rsidR="00F2732E" w:rsidRDefault="00F2732E" w:rsidP="00F2732E">
      <w:pPr>
        <w:pStyle w:val="a3"/>
        <w:spacing w:after="0" w:line="240" w:lineRule="auto"/>
        <w:ind w:left="-207"/>
        <w:rPr>
          <w:b/>
        </w:rPr>
      </w:pPr>
      <w:r>
        <w:rPr>
          <w:b/>
        </w:rPr>
        <w:t xml:space="preserve">                 </w:t>
      </w:r>
    </w:p>
    <w:p w:rsidR="00F2732E" w:rsidRPr="007469C6" w:rsidRDefault="00F2732E" w:rsidP="00F2732E">
      <w:pPr>
        <w:pStyle w:val="a3"/>
        <w:spacing w:after="0" w:line="240" w:lineRule="auto"/>
        <w:ind w:left="-207"/>
      </w:pPr>
      <w:r w:rsidRPr="007469C6">
        <w:t>Всё испытав, мы знаем сами,</w:t>
      </w:r>
    </w:p>
    <w:p w:rsidR="00F2732E" w:rsidRPr="007469C6" w:rsidRDefault="00F2732E" w:rsidP="00F2732E">
      <w:pPr>
        <w:pStyle w:val="a3"/>
        <w:spacing w:after="0" w:line="240" w:lineRule="auto"/>
        <w:ind w:left="-207"/>
      </w:pPr>
      <w:r w:rsidRPr="007469C6">
        <w:t>Что в дни психических атак</w:t>
      </w:r>
    </w:p>
    <w:p w:rsidR="00F2732E" w:rsidRPr="007469C6" w:rsidRDefault="00F2732E" w:rsidP="00F2732E">
      <w:pPr>
        <w:pStyle w:val="a3"/>
        <w:spacing w:after="0" w:line="240" w:lineRule="auto"/>
        <w:ind w:left="-207"/>
      </w:pPr>
      <w:r w:rsidRPr="007469C6">
        <w:t xml:space="preserve">Сердца, не занятые нами, </w:t>
      </w:r>
    </w:p>
    <w:p w:rsidR="00F2732E" w:rsidRDefault="00F2732E" w:rsidP="00F2732E">
      <w:pPr>
        <w:pStyle w:val="a3"/>
        <w:spacing w:after="0" w:line="240" w:lineRule="auto"/>
        <w:ind w:left="-207"/>
      </w:pPr>
      <w:proofErr w:type="gramStart"/>
      <w:r w:rsidRPr="007469C6">
        <w:t>стремится</w:t>
      </w:r>
      <w:proofErr w:type="gramEnd"/>
      <w:r w:rsidRPr="007469C6">
        <w:t xml:space="preserve"> захватить наш враг</w:t>
      </w:r>
    </w:p>
    <w:p w:rsidR="00F2732E" w:rsidRDefault="00F2732E" w:rsidP="00F2732E">
      <w:pPr>
        <w:pStyle w:val="a3"/>
        <w:spacing w:after="0" w:line="240" w:lineRule="auto"/>
        <w:ind w:left="-207"/>
      </w:pPr>
      <w:r>
        <w:t xml:space="preserve">     Займёт, сводя всё те же счёты.</w:t>
      </w:r>
    </w:p>
    <w:p w:rsidR="00F2732E" w:rsidRDefault="00F2732E" w:rsidP="00F2732E">
      <w:pPr>
        <w:pStyle w:val="a3"/>
        <w:spacing w:after="0" w:line="240" w:lineRule="auto"/>
        <w:ind w:left="-207"/>
      </w:pPr>
      <w:r>
        <w:t xml:space="preserve">     Займёт, засядет, нас разя.</w:t>
      </w:r>
    </w:p>
    <w:p w:rsidR="00F2732E" w:rsidRDefault="00F2732E" w:rsidP="00F2732E">
      <w:pPr>
        <w:pStyle w:val="a3"/>
        <w:spacing w:after="0" w:line="240" w:lineRule="auto"/>
        <w:ind w:left="-207"/>
      </w:pPr>
      <w:r>
        <w:t xml:space="preserve">     Сердца! Да это же высоты,</w:t>
      </w:r>
    </w:p>
    <w:p w:rsidR="00F2732E" w:rsidRDefault="00F2732E" w:rsidP="00F2732E">
      <w:pPr>
        <w:pStyle w:val="a3"/>
        <w:spacing w:after="0" w:line="240" w:lineRule="auto"/>
        <w:ind w:left="-207"/>
      </w:pPr>
      <w:r>
        <w:t xml:space="preserve">     Которых отдавать нельзя!</w:t>
      </w:r>
    </w:p>
    <w:p w:rsidR="00F2732E" w:rsidRDefault="00F2732E" w:rsidP="00F2732E">
      <w:pPr>
        <w:pStyle w:val="a3"/>
        <w:spacing w:after="0" w:line="240" w:lineRule="auto"/>
        <w:ind w:left="-207"/>
      </w:pPr>
    </w:p>
    <w:p w:rsidR="00F2732E" w:rsidRDefault="00F2732E" w:rsidP="00F2732E">
      <w:pPr>
        <w:pStyle w:val="a3"/>
        <w:spacing w:after="0" w:line="240" w:lineRule="auto"/>
        <w:ind w:left="-207"/>
      </w:pPr>
      <w:r>
        <w:rPr>
          <w:b/>
        </w:rPr>
        <w:t xml:space="preserve">           </w:t>
      </w:r>
      <w:proofErr w:type="spellStart"/>
      <w:r w:rsidRPr="00BA1C66">
        <w:rPr>
          <w:b/>
        </w:rPr>
        <w:t>Эдуардас</w:t>
      </w:r>
      <w:proofErr w:type="spellEnd"/>
      <w:r w:rsidRPr="00BA1C66">
        <w:rPr>
          <w:b/>
        </w:rPr>
        <w:t xml:space="preserve"> </w:t>
      </w:r>
      <w:proofErr w:type="spellStart"/>
      <w:r w:rsidRPr="00BA1C66">
        <w:rPr>
          <w:b/>
        </w:rPr>
        <w:t>Межелайтис</w:t>
      </w:r>
      <w:proofErr w:type="spellEnd"/>
      <w:r>
        <w:t xml:space="preserve"> из поэмы «Человек» так говорит о сердце:</w:t>
      </w:r>
    </w:p>
    <w:p w:rsidR="00F2732E" w:rsidRPr="00BA1C66" w:rsidRDefault="00F2732E" w:rsidP="00F2732E">
      <w:pPr>
        <w:pStyle w:val="a3"/>
        <w:spacing w:after="0" w:line="240" w:lineRule="auto"/>
        <w:ind w:left="-207"/>
      </w:pPr>
      <w:r>
        <w:rPr>
          <w:b/>
        </w:rPr>
        <w:t xml:space="preserve">     </w:t>
      </w:r>
      <w:r w:rsidRPr="00BA1C66">
        <w:t>Что такое сердце?</w:t>
      </w:r>
    </w:p>
    <w:p w:rsidR="00F2732E" w:rsidRPr="00BA1C66" w:rsidRDefault="00F2732E" w:rsidP="00F2732E">
      <w:pPr>
        <w:pStyle w:val="a3"/>
        <w:spacing w:after="0" w:line="240" w:lineRule="auto"/>
        <w:ind w:left="-207"/>
      </w:pPr>
      <w:r w:rsidRPr="00BA1C66">
        <w:t xml:space="preserve">     Камень твёрдый?</w:t>
      </w:r>
    </w:p>
    <w:p w:rsidR="00F2732E" w:rsidRDefault="00F2732E" w:rsidP="00F2732E">
      <w:pPr>
        <w:pStyle w:val="a3"/>
        <w:spacing w:after="0" w:line="240" w:lineRule="auto"/>
        <w:ind w:left="-207"/>
      </w:pPr>
      <w:r w:rsidRPr="00BA1C66">
        <w:t xml:space="preserve">     Яблоко с багрово-</w:t>
      </w:r>
      <w:r>
        <w:t>красной кожей?</w:t>
      </w:r>
    </w:p>
    <w:p w:rsidR="00F2732E" w:rsidRDefault="00F2732E" w:rsidP="00F2732E">
      <w:pPr>
        <w:pStyle w:val="a3"/>
        <w:spacing w:after="0" w:line="240" w:lineRule="auto"/>
        <w:ind w:left="-207"/>
      </w:pPr>
      <w:r>
        <w:t xml:space="preserve">     Может быть, меж рёбер и аортой</w:t>
      </w:r>
    </w:p>
    <w:p w:rsidR="00F2732E" w:rsidRDefault="00F2732E" w:rsidP="00F2732E">
      <w:pPr>
        <w:pStyle w:val="a3"/>
        <w:spacing w:after="0" w:line="240" w:lineRule="auto"/>
        <w:ind w:left="-207"/>
      </w:pPr>
      <w:r>
        <w:t xml:space="preserve">     Бьётся шар, на шар земной похожий?</w:t>
      </w:r>
    </w:p>
    <w:p w:rsidR="00F2732E" w:rsidRDefault="00F2732E" w:rsidP="00F2732E">
      <w:pPr>
        <w:pStyle w:val="a3"/>
        <w:spacing w:after="0" w:line="240" w:lineRule="auto"/>
        <w:ind w:left="-207"/>
      </w:pPr>
      <w:r>
        <w:t xml:space="preserve">     Так или иначе – всё земное</w:t>
      </w:r>
    </w:p>
    <w:p w:rsidR="00F2732E" w:rsidRDefault="00F2732E" w:rsidP="00F2732E">
      <w:pPr>
        <w:pStyle w:val="a3"/>
        <w:spacing w:after="0" w:line="240" w:lineRule="auto"/>
        <w:ind w:left="-207"/>
      </w:pPr>
      <w:r>
        <w:t xml:space="preserve">     Умещается в его пределы,</w:t>
      </w:r>
    </w:p>
    <w:p w:rsidR="00F2732E" w:rsidRDefault="00F2732E" w:rsidP="00F2732E">
      <w:pPr>
        <w:pStyle w:val="a3"/>
        <w:spacing w:after="0" w:line="240" w:lineRule="auto"/>
        <w:ind w:left="-207"/>
      </w:pPr>
      <w:r>
        <w:t xml:space="preserve">     Потому- то нету мне покоя, </w:t>
      </w:r>
    </w:p>
    <w:p w:rsidR="00F2732E" w:rsidRDefault="00F2732E" w:rsidP="00F2732E">
      <w:pPr>
        <w:pStyle w:val="a3"/>
        <w:spacing w:after="0" w:line="240" w:lineRule="auto"/>
        <w:ind w:left="-207"/>
      </w:pPr>
      <w:r>
        <w:t xml:space="preserve">     До всего есть дело.</w:t>
      </w:r>
    </w:p>
    <w:p w:rsidR="00F2732E" w:rsidRDefault="00F2732E" w:rsidP="00F2732E">
      <w:pPr>
        <w:pStyle w:val="a3"/>
        <w:numPr>
          <w:ilvl w:val="0"/>
          <w:numId w:val="2"/>
        </w:numPr>
        <w:spacing w:after="0" w:line="240" w:lineRule="auto"/>
        <w:rPr>
          <w:b/>
        </w:rPr>
      </w:pPr>
      <w:r w:rsidRPr="00BA1C66">
        <w:rPr>
          <w:b/>
        </w:rPr>
        <w:t>Работа со справочной литературой</w:t>
      </w:r>
      <w:r>
        <w:rPr>
          <w:b/>
        </w:rPr>
        <w:t>. (5 минут)</w:t>
      </w:r>
    </w:p>
    <w:p w:rsidR="00F2732E" w:rsidRDefault="00F2732E" w:rsidP="00F2732E">
      <w:pPr>
        <w:pStyle w:val="a3"/>
        <w:numPr>
          <w:ilvl w:val="0"/>
          <w:numId w:val="3"/>
        </w:numPr>
        <w:spacing w:after="0" w:line="240" w:lineRule="auto"/>
      </w:pPr>
      <w:r w:rsidRPr="00BA1C66">
        <w:t>Интернет-ресурсы</w:t>
      </w:r>
    </w:p>
    <w:p w:rsidR="00F2732E" w:rsidRDefault="00F2732E" w:rsidP="00F2732E">
      <w:pPr>
        <w:pStyle w:val="a3"/>
        <w:numPr>
          <w:ilvl w:val="0"/>
          <w:numId w:val="3"/>
        </w:numPr>
        <w:spacing w:after="0" w:line="240" w:lineRule="auto"/>
      </w:pPr>
      <w:r>
        <w:t>ДЭ «Язык и литература», №11, стр.204</w:t>
      </w:r>
    </w:p>
    <w:p w:rsidR="00F2732E" w:rsidRDefault="00F2732E" w:rsidP="00F2732E">
      <w:pPr>
        <w:pStyle w:val="a3"/>
        <w:numPr>
          <w:ilvl w:val="0"/>
          <w:numId w:val="3"/>
        </w:numPr>
        <w:spacing w:after="0" w:line="240" w:lineRule="auto"/>
      </w:pPr>
      <w:r>
        <w:t>О повести Ч. Айтматова «Белый пароход»</w:t>
      </w:r>
      <w:r w:rsidRPr="005A48CC">
        <w:t xml:space="preserve"> </w:t>
      </w:r>
      <w:r>
        <w:t>(1970. Миф о Рогатой матери-</w:t>
      </w:r>
      <w:proofErr w:type="spellStart"/>
      <w:r>
        <w:t>оленихе</w:t>
      </w:r>
      <w:proofErr w:type="spellEnd"/>
      <w:r>
        <w:t>). Современная русская советская литература. Ч.2, стр. 175-176</w:t>
      </w:r>
    </w:p>
    <w:p w:rsidR="00F2732E" w:rsidRDefault="00F2732E" w:rsidP="00F2732E">
      <w:pPr>
        <w:pStyle w:val="a3"/>
        <w:numPr>
          <w:ilvl w:val="0"/>
          <w:numId w:val="3"/>
        </w:numPr>
        <w:spacing w:after="0" w:line="240" w:lineRule="auto"/>
      </w:pPr>
      <w:r>
        <w:t>О Ч.Т. Айтматове, 12.12.1928 года рождения. 10.06.2008 Герой Социалистического Труда.</w:t>
      </w:r>
    </w:p>
    <w:p w:rsidR="00F2732E" w:rsidRDefault="00F2732E" w:rsidP="00F2732E">
      <w:pPr>
        <w:pStyle w:val="a3"/>
        <w:numPr>
          <w:ilvl w:val="0"/>
          <w:numId w:val="3"/>
        </w:numPr>
        <w:spacing w:after="0" w:line="240" w:lineRule="auto"/>
      </w:pPr>
      <w:r>
        <w:lastRenderedPageBreak/>
        <w:t>«Джамиля»</w:t>
      </w:r>
      <w:r w:rsidRPr="005A48CC">
        <w:t xml:space="preserve"> </w:t>
      </w:r>
      <w:r>
        <w:t xml:space="preserve">-1958. </w:t>
      </w:r>
    </w:p>
    <w:p w:rsidR="00F2732E" w:rsidRDefault="00F2732E" w:rsidP="00F2732E">
      <w:pPr>
        <w:pStyle w:val="a3"/>
        <w:numPr>
          <w:ilvl w:val="0"/>
          <w:numId w:val="3"/>
        </w:numPr>
        <w:spacing w:after="0" w:line="240" w:lineRule="auto"/>
      </w:pPr>
      <w:r>
        <w:t>«Повесть степей и гор», 1963 (Ленинская премия)</w:t>
      </w:r>
    </w:p>
    <w:p w:rsidR="00F2732E" w:rsidRDefault="00F2732E" w:rsidP="00F2732E">
      <w:pPr>
        <w:pStyle w:val="a3"/>
        <w:numPr>
          <w:ilvl w:val="0"/>
          <w:numId w:val="3"/>
        </w:numPr>
        <w:spacing w:after="0" w:line="240" w:lineRule="auto"/>
      </w:pPr>
      <w:r>
        <w:t xml:space="preserve">«Прощай, </w:t>
      </w:r>
      <w:proofErr w:type="spellStart"/>
      <w:r>
        <w:t>Гульсары</w:t>
      </w:r>
      <w:proofErr w:type="spellEnd"/>
      <w:r>
        <w:t>!», «Белый пароход» удостоены Государственной премии СССР.</w:t>
      </w:r>
    </w:p>
    <w:p w:rsidR="00F2732E" w:rsidRDefault="00F2732E" w:rsidP="00F2732E">
      <w:pPr>
        <w:pStyle w:val="a3"/>
        <w:numPr>
          <w:ilvl w:val="0"/>
          <w:numId w:val="3"/>
        </w:numPr>
        <w:spacing w:after="0" w:line="240" w:lineRule="auto"/>
      </w:pPr>
      <w:r>
        <w:t>Роман «Плаха», 1986 год показывает острые философские, этические и социальные проблемы современности.</w:t>
      </w:r>
    </w:p>
    <w:p w:rsidR="00F2732E" w:rsidRDefault="00F2732E" w:rsidP="00F2732E">
      <w:pPr>
        <w:pStyle w:val="a3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Работа над романом «Плаха»</w:t>
      </w:r>
    </w:p>
    <w:p w:rsidR="00F2732E" w:rsidRDefault="00F2732E" w:rsidP="00F2732E">
      <w:pPr>
        <w:pStyle w:val="a3"/>
        <w:spacing w:after="0" w:line="240" w:lineRule="auto"/>
        <w:rPr>
          <w:i/>
        </w:rPr>
      </w:pPr>
      <w:proofErr w:type="gramStart"/>
      <w:r>
        <w:rPr>
          <w:i/>
        </w:rPr>
        <w:t>а</w:t>
      </w:r>
      <w:proofErr w:type="gramEnd"/>
      <w:r w:rsidRPr="005A48CC">
        <w:rPr>
          <w:i/>
        </w:rPr>
        <w:t>)</w:t>
      </w:r>
      <w:r>
        <w:rPr>
          <w:i/>
        </w:rPr>
        <w:t xml:space="preserve"> сюжетная линия;</w:t>
      </w:r>
    </w:p>
    <w:p w:rsidR="00F2732E" w:rsidRDefault="00F2732E" w:rsidP="00F2732E">
      <w:pPr>
        <w:pStyle w:val="a3"/>
        <w:spacing w:after="0" w:line="240" w:lineRule="auto"/>
        <w:rPr>
          <w:i/>
        </w:rPr>
      </w:pPr>
      <w:proofErr w:type="gramStart"/>
      <w:r>
        <w:rPr>
          <w:i/>
        </w:rPr>
        <w:t>б</w:t>
      </w:r>
      <w:proofErr w:type="gramEnd"/>
      <w:r>
        <w:rPr>
          <w:i/>
        </w:rPr>
        <w:t xml:space="preserve">) герои: чабан Бостон. Друг </w:t>
      </w:r>
      <w:proofErr w:type="spellStart"/>
      <w:r>
        <w:rPr>
          <w:i/>
        </w:rPr>
        <w:t>Эрназар</w:t>
      </w:r>
      <w:proofErr w:type="spellEnd"/>
      <w:r>
        <w:rPr>
          <w:i/>
        </w:rPr>
        <w:t xml:space="preserve">, сын </w:t>
      </w:r>
      <w:proofErr w:type="spellStart"/>
      <w:r>
        <w:rPr>
          <w:i/>
        </w:rPr>
        <w:t>Кенджеш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Авдий</w:t>
      </w:r>
      <w:proofErr w:type="spellEnd"/>
      <w:r>
        <w:rPr>
          <w:i/>
        </w:rPr>
        <w:t xml:space="preserve"> Каллистратов; </w:t>
      </w:r>
      <w:proofErr w:type="spellStart"/>
      <w:r>
        <w:rPr>
          <w:i/>
        </w:rPr>
        <w:t>Базарбай</w:t>
      </w:r>
      <w:proofErr w:type="spellEnd"/>
      <w:r>
        <w:rPr>
          <w:i/>
        </w:rPr>
        <w:t>.</w:t>
      </w:r>
    </w:p>
    <w:p w:rsidR="00F2732E" w:rsidRDefault="00F2732E" w:rsidP="00F2732E">
      <w:pPr>
        <w:pStyle w:val="a3"/>
        <w:spacing w:after="0" w:line="240" w:lineRule="auto"/>
        <w:rPr>
          <w:i/>
        </w:rPr>
      </w:pPr>
      <w:r>
        <w:rPr>
          <w:i/>
        </w:rPr>
        <w:t xml:space="preserve">                 Волчица Акбара, волк </w:t>
      </w:r>
      <w:proofErr w:type="spellStart"/>
      <w:r>
        <w:rPr>
          <w:i/>
        </w:rPr>
        <w:t>Ташчайнар</w:t>
      </w:r>
      <w:proofErr w:type="spellEnd"/>
      <w:r>
        <w:rPr>
          <w:i/>
        </w:rPr>
        <w:t>.</w:t>
      </w:r>
    </w:p>
    <w:p w:rsidR="00F2732E" w:rsidRDefault="00F2732E" w:rsidP="00F2732E">
      <w:pPr>
        <w:pStyle w:val="a3"/>
        <w:spacing w:after="0" w:line="240" w:lineRule="auto"/>
        <w:rPr>
          <w:i/>
        </w:rPr>
      </w:pPr>
      <w:proofErr w:type="gramStart"/>
      <w:r>
        <w:rPr>
          <w:i/>
        </w:rPr>
        <w:t>в</w:t>
      </w:r>
      <w:proofErr w:type="gramEnd"/>
      <w:r>
        <w:rPr>
          <w:i/>
        </w:rPr>
        <w:t xml:space="preserve">) место действия: </w:t>
      </w:r>
      <w:proofErr w:type="spellStart"/>
      <w:r>
        <w:rPr>
          <w:i/>
        </w:rPr>
        <w:t>Моюнкумская</w:t>
      </w:r>
      <w:proofErr w:type="spellEnd"/>
      <w:r>
        <w:rPr>
          <w:i/>
        </w:rPr>
        <w:t xml:space="preserve"> долина</w:t>
      </w:r>
    </w:p>
    <w:p w:rsidR="00F2732E" w:rsidRDefault="00F2732E" w:rsidP="00F2732E">
      <w:pPr>
        <w:pStyle w:val="a3"/>
        <w:spacing w:after="0" w:line="240" w:lineRule="auto"/>
        <w:rPr>
          <w:i/>
        </w:rPr>
      </w:pPr>
    </w:p>
    <w:p w:rsidR="00F2732E" w:rsidRDefault="00F2732E" w:rsidP="00F2732E">
      <w:pPr>
        <w:pStyle w:val="a3"/>
        <w:spacing w:after="0" w:line="240" w:lineRule="auto"/>
      </w:pPr>
      <w:r>
        <w:t xml:space="preserve">       Роман о стихийном бедствии, о смертоносном обвале, который произошёл на перевале Ала- </w:t>
      </w:r>
      <w:proofErr w:type="spellStart"/>
      <w:r>
        <w:t>Монго</w:t>
      </w:r>
      <w:proofErr w:type="spellEnd"/>
      <w:r>
        <w:t xml:space="preserve"> с Чабаном </w:t>
      </w:r>
      <w:proofErr w:type="spellStart"/>
      <w:r>
        <w:t>Эрназаром</w:t>
      </w:r>
      <w:proofErr w:type="spellEnd"/>
      <w:r>
        <w:t>.</w:t>
      </w:r>
    </w:p>
    <w:p w:rsidR="00F2732E" w:rsidRDefault="00F2732E" w:rsidP="00F2732E">
      <w:pPr>
        <w:pStyle w:val="a3"/>
        <w:spacing w:after="0" w:line="240" w:lineRule="auto"/>
      </w:pPr>
      <w:r>
        <w:t xml:space="preserve">       </w:t>
      </w:r>
      <w:r w:rsidRPr="00EE0B1F">
        <w:rPr>
          <w:b/>
        </w:rPr>
        <w:t>Обвал</w:t>
      </w:r>
      <w:r>
        <w:rPr>
          <w:b/>
        </w:rPr>
        <w:t xml:space="preserve"> –</w:t>
      </w:r>
      <w:r>
        <w:t xml:space="preserve"> это и наркомания, и деградация человека, и усиливающаяся жестокость в обращении с людьми, и постоянный страх перед военной угрозой, и потеря смысла жизни, и отсутствие веры, идеала.</w:t>
      </w:r>
    </w:p>
    <w:p w:rsidR="00F2732E" w:rsidRDefault="00F2732E" w:rsidP="00F2732E">
      <w:pPr>
        <w:pStyle w:val="a3"/>
        <w:spacing w:after="0" w:line="240" w:lineRule="auto"/>
      </w:pPr>
    </w:p>
    <w:p w:rsidR="00F2732E" w:rsidRDefault="00F2732E" w:rsidP="00F2732E">
      <w:pPr>
        <w:pStyle w:val="a3"/>
        <w:numPr>
          <w:ilvl w:val="0"/>
          <w:numId w:val="4"/>
        </w:numPr>
        <w:spacing w:after="0" w:line="240" w:lineRule="auto"/>
      </w:pPr>
      <w:r>
        <w:t>Акбара</w:t>
      </w:r>
    </w:p>
    <w:p w:rsidR="00F2732E" w:rsidRDefault="00F2732E" w:rsidP="00F2732E">
      <w:pPr>
        <w:pStyle w:val="a3"/>
        <w:spacing w:after="0" w:line="240" w:lineRule="auto"/>
        <w:ind w:left="1080"/>
      </w:pPr>
      <w:r>
        <w:t>Ч.1, гл1, стр3-9, стр. 24-25</w:t>
      </w:r>
    </w:p>
    <w:p w:rsidR="00F2732E" w:rsidRDefault="00F2732E" w:rsidP="00F2732E">
      <w:pPr>
        <w:pStyle w:val="a3"/>
        <w:numPr>
          <w:ilvl w:val="0"/>
          <w:numId w:val="4"/>
        </w:numPr>
        <w:spacing w:after="0" w:line="240" w:lineRule="auto"/>
      </w:pPr>
      <w:proofErr w:type="spellStart"/>
      <w:r>
        <w:t>Авдий</w:t>
      </w:r>
      <w:proofErr w:type="spellEnd"/>
      <w:r>
        <w:t xml:space="preserve"> Каллистратов</w:t>
      </w:r>
    </w:p>
    <w:p w:rsidR="00F2732E" w:rsidRDefault="00F2732E" w:rsidP="00F2732E">
      <w:pPr>
        <w:pStyle w:val="a3"/>
        <w:spacing w:after="0" w:line="240" w:lineRule="auto"/>
        <w:ind w:left="1080"/>
      </w:pPr>
      <w:r>
        <w:t xml:space="preserve">Ч. 1, гл.2, стр.15 (встреча с </w:t>
      </w:r>
      <w:proofErr w:type="spellStart"/>
      <w:r>
        <w:t>Акбарой</w:t>
      </w:r>
      <w:proofErr w:type="spellEnd"/>
      <w:r>
        <w:t>).</w:t>
      </w:r>
    </w:p>
    <w:p w:rsidR="00F2732E" w:rsidRDefault="00F2732E" w:rsidP="00F2732E">
      <w:pPr>
        <w:pStyle w:val="a3"/>
        <w:spacing w:after="0" w:line="240" w:lineRule="auto"/>
        <w:ind w:left="1080"/>
      </w:pPr>
      <w:r>
        <w:t xml:space="preserve">         гл.3, стр.27, 39 (судьба </w:t>
      </w:r>
      <w:proofErr w:type="spellStart"/>
      <w:r>
        <w:t>Авдия</w:t>
      </w:r>
      <w:proofErr w:type="spellEnd"/>
      <w:r>
        <w:t>),</w:t>
      </w:r>
    </w:p>
    <w:p w:rsidR="00F2732E" w:rsidRDefault="00F2732E" w:rsidP="00F2732E">
      <w:pPr>
        <w:pStyle w:val="a3"/>
        <w:spacing w:after="0" w:line="240" w:lineRule="auto"/>
        <w:ind w:left="1080"/>
      </w:pPr>
      <w:r>
        <w:t xml:space="preserve">         гл.4, стр. 67 (судьба Паши, племянника Виктора Никифоровича Городецкого).</w:t>
      </w:r>
    </w:p>
    <w:p w:rsidR="00F2732E" w:rsidRDefault="00F2732E" w:rsidP="00F2732E">
      <w:pPr>
        <w:pStyle w:val="a3"/>
        <w:numPr>
          <w:ilvl w:val="0"/>
          <w:numId w:val="4"/>
        </w:numPr>
        <w:spacing w:after="0" w:line="240" w:lineRule="auto"/>
      </w:pPr>
      <w:r>
        <w:t>Ч.2, гл1, стр. 108-109,119</w:t>
      </w:r>
    </w:p>
    <w:p w:rsidR="00F2732E" w:rsidRDefault="00F2732E" w:rsidP="00F2732E">
      <w:pPr>
        <w:pStyle w:val="a3"/>
        <w:spacing w:after="0" w:line="240" w:lineRule="auto"/>
        <w:ind w:left="1080"/>
      </w:pPr>
      <w:r>
        <w:t xml:space="preserve">- Что хотел сказать </w:t>
      </w:r>
      <w:proofErr w:type="spellStart"/>
      <w:r>
        <w:t>Авдий</w:t>
      </w:r>
      <w:proofErr w:type="spellEnd"/>
      <w:r>
        <w:t xml:space="preserve"> «Божья благодать выражает себя в нашей вере»?</w:t>
      </w:r>
    </w:p>
    <w:p w:rsidR="00F2732E" w:rsidRDefault="00F2732E" w:rsidP="00F2732E">
      <w:pPr>
        <w:pStyle w:val="a3"/>
        <w:spacing w:after="0" w:line="240" w:lineRule="auto"/>
        <w:ind w:left="1080"/>
      </w:pPr>
      <w:r>
        <w:t xml:space="preserve">  (Он в нас, он через наше сознание воздействует на нас).</w:t>
      </w:r>
    </w:p>
    <w:p w:rsidR="00F2732E" w:rsidRDefault="00F2732E" w:rsidP="00F2732E">
      <w:pPr>
        <w:pStyle w:val="a3"/>
        <w:numPr>
          <w:ilvl w:val="0"/>
          <w:numId w:val="4"/>
        </w:numPr>
        <w:spacing w:after="0" w:line="240" w:lineRule="auto"/>
      </w:pPr>
      <w:r>
        <w:t xml:space="preserve">Понтий Пилат, гл. 2, стр. 123 </w:t>
      </w:r>
    </w:p>
    <w:p w:rsidR="00F2732E" w:rsidRDefault="00F2732E" w:rsidP="00F2732E">
      <w:pPr>
        <w:spacing w:after="0" w:line="240" w:lineRule="auto"/>
        <w:ind w:left="720"/>
      </w:pPr>
      <w:r>
        <w:t>- Где и когда встречались с одноимённым героем, в каком произведении? Лия № 1-94. Стр15</w:t>
      </w:r>
    </w:p>
    <w:p w:rsidR="00F2732E" w:rsidRDefault="00F2732E" w:rsidP="00F2732E">
      <w:pPr>
        <w:spacing w:after="0" w:line="240" w:lineRule="auto"/>
        <w:ind w:left="720"/>
      </w:pPr>
      <w:r>
        <w:t>- В чём отличие Понтия Пилата М.А. Булгакова от Понтия Пилата Ч. Айтматова? (128);</w:t>
      </w:r>
    </w:p>
    <w:p w:rsidR="00F2732E" w:rsidRDefault="00F2732E" w:rsidP="00F2732E">
      <w:pPr>
        <w:spacing w:after="0" w:line="240" w:lineRule="auto"/>
        <w:ind w:left="720"/>
      </w:pPr>
      <w:r>
        <w:t xml:space="preserve"> - Что бы это значило?  (148)                                                                                                                                             </w:t>
      </w:r>
    </w:p>
    <w:p w:rsidR="00F2732E" w:rsidRDefault="00F2732E" w:rsidP="00F2732E">
      <w:pPr>
        <w:spacing w:after="0" w:line="240" w:lineRule="auto"/>
      </w:pPr>
      <w:r>
        <w:t xml:space="preserve">               5. Судьба </w:t>
      </w:r>
      <w:proofErr w:type="spellStart"/>
      <w:r>
        <w:t>Авдия</w:t>
      </w:r>
      <w:proofErr w:type="spellEnd"/>
    </w:p>
    <w:p w:rsidR="00F2732E" w:rsidRDefault="00F2732E" w:rsidP="00F2732E">
      <w:pPr>
        <w:spacing w:after="0" w:line="240" w:lineRule="auto"/>
      </w:pPr>
      <w:r>
        <w:t xml:space="preserve">                      Ч. 2, гл.3, стр. 162, 165,</w:t>
      </w:r>
    </w:p>
    <w:p w:rsidR="00F2732E" w:rsidRDefault="00F2732E" w:rsidP="00F2732E">
      <w:pPr>
        <w:pStyle w:val="a3"/>
        <w:spacing w:after="0" w:line="240" w:lineRule="auto"/>
        <w:ind w:left="1080"/>
      </w:pPr>
      <w:r>
        <w:t xml:space="preserve">         гл. 4, стр. 172-173, стр.188-189</w:t>
      </w:r>
    </w:p>
    <w:p w:rsidR="00F2732E" w:rsidRDefault="00F2732E" w:rsidP="00F2732E">
      <w:pPr>
        <w:pStyle w:val="a3"/>
        <w:spacing w:after="0" w:line="240" w:lineRule="auto"/>
        <w:ind w:left="1080"/>
      </w:pPr>
      <w:r>
        <w:t xml:space="preserve">- Что общего оказалось в судьбе Иисуса Христа и </w:t>
      </w:r>
      <w:proofErr w:type="spellStart"/>
      <w:r>
        <w:t>Авдия</w:t>
      </w:r>
      <w:proofErr w:type="spellEnd"/>
      <w:r>
        <w:t>?</w:t>
      </w:r>
    </w:p>
    <w:p w:rsidR="00F2732E" w:rsidRDefault="00F2732E" w:rsidP="00F2732E">
      <w:pPr>
        <w:pStyle w:val="a3"/>
        <w:numPr>
          <w:ilvl w:val="0"/>
          <w:numId w:val="1"/>
        </w:numPr>
        <w:spacing w:after="0" w:line="240" w:lineRule="auto"/>
      </w:pPr>
      <w:proofErr w:type="gramStart"/>
      <w:r>
        <w:t>глаза</w:t>
      </w:r>
      <w:proofErr w:type="gramEnd"/>
      <w:r>
        <w:t xml:space="preserve">, </w:t>
      </w:r>
    </w:p>
    <w:p w:rsidR="00F2732E" w:rsidRDefault="00F2732E" w:rsidP="00F2732E">
      <w:pPr>
        <w:pStyle w:val="a3"/>
        <w:numPr>
          <w:ilvl w:val="0"/>
          <w:numId w:val="1"/>
        </w:numPr>
        <w:spacing w:after="0" w:line="240" w:lineRule="auto"/>
      </w:pPr>
      <w:proofErr w:type="gramStart"/>
      <w:r>
        <w:t>судьба</w:t>
      </w:r>
      <w:proofErr w:type="gramEnd"/>
    </w:p>
    <w:p w:rsidR="00F2732E" w:rsidRDefault="00F2732E" w:rsidP="00F2732E">
      <w:pPr>
        <w:pStyle w:val="a3"/>
        <w:numPr>
          <w:ilvl w:val="0"/>
          <w:numId w:val="1"/>
        </w:numPr>
        <w:spacing w:after="0" w:line="240" w:lineRule="auto"/>
      </w:pPr>
      <w:proofErr w:type="gramStart"/>
      <w:r>
        <w:t>метафорический</w:t>
      </w:r>
      <w:proofErr w:type="gramEnd"/>
      <w:r>
        <w:t xml:space="preserve"> образ – образ креста, распятия, плахи жизни.</w:t>
      </w:r>
    </w:p>
    <w:p w:rsidR="00F2732E" w:rsidRDefault="00F2732E" w:rsidP="00F2732E">
      <w:pPr>
        <w:pStyle w:val="a3"/>
        <w:numPr>
          <w:ilvl w:val="0"/>
          <w:numId w:val="1"/>
        </w:numPr>
        <w:spacing w:after="0" w:line="240" w:lineRule="auto"/>
      </w:pPr>
      <w:proofErr w:type="gramStart"/>
      <w:r>
        <w:t>бег</w:t>
      </w:r>
      <w:proofErr w:type="gramEnd"/>
      <w:r>
        <w:t xml:space="preserve"> Акбары – не только «крестовина распятия», но и линия. Соединяющая два пространства романа.</w:t>
      </w:r>
    </w:p>
    <w:p w:rsidR="00F2732E" w:rsidRDefault="00F2732E" w:rsidP="00F2732E">
      <w:pPr>
        <w:pStyle w:val="a3"/>
        <w:numPr>
          <w:ilvl w:val="0"/>
          <w:numId w:val="1"/>
        </w:numPr>
        <w:spacing w:after="0" w:line="240" w:lineRule="auto"/>
      </w:pPr>
      <w:r>
        <w:t>Пространства равнины (горизонтали) и пространства гор (вертикали).</w:t>
      </w:r>
    </w:p>
    <w:p w:rsidR="00F2732E" w:rsidRDefault="00F2732E" w:rsidP="00F2732E">
      <w:pPr>
        <w:pStyle w:val="a3"/>
        <w:spacing w:after="0" w:line="240" w:lineRule="auto"/>
      </w:pPr>
    </w:p>
    <w:p w:rsidR="00F2732E" w:rsidRDefault="00F2732E" w:rsidP="00F2732E">
      <w:pPr>
        <w:pStyle w:val="a3"/>
        <w:spacing w:after="0" w:line="240" w:lineRule="auto"/>
        <w:rPr>
          <w:b/>
        </w:rPr>
      </w:pPr>
      <w:r>
        <w:rPr>
          <w:b/>
        </w:rPr>
        <w:t>Вывод</w:t>
      </w:r>
    </w:p>
    <w:p w:rsidR="00F2732E" w:rsidRDefault="00F2732E" w:rsidP="00F2732E">
      <w:pPr>
        <w:pStyle w:val="a3"/>
        <w:spacing w:after="0" w:line="240" w:lineRule="auto"/>
      </w:pPr>
      <w:r>
        <w:t xml:space="preserve">   В одном обитает </w:t>
      </w:r>
      <w:proofErr w:type="spellStart"/>
      <w:r>
        <w:t>Авдий</w:t>
      </w:r>
      <w:proofErr w:type="spellEnd"/>
      <w:r>
        <w:t>, который мотается по бесконечным просторам, уносясь мыслями, чувствами ввысь, пытаясь добраться до вершин Духа, Добра и Любви.</w:t>
      </w:r>
    </w:p>
    <w:p w:rsidR="00F2732E" w:rsidRDefault="00F2732E" w:rsidP="00F2732E">
      <w:pPr>
        <w:pStyle w:val="a3"/>
        <w:spacing w:after="0" w:line="240" w:lineRule="auto"/>
      </w:pPr>
      <w:r>
        <w:t xml:space="preserve">   В другом живёт Бостон – серая шуба, путь которого складывается из спусков и подъёмов с гор на равнину и обратно.</w:t>
      </w:r>
    </w:p>
    <w:p w:rsidR="00F2732E" w:rsidRDefault="00F2732E" w:rsidP="00F2732E">
      <w:pPr>
        <w:pStyle w:val="a3"/>
        <w:spacing w:after="0" w:line="240" w:lineRule="auto"/>
      </w:pPr>
    </w:p>
    <w:p w:rsidR="00F2732E" w:rsidRDefault="00F2732E" w:rsidP="00F2732E">
      <w:pPr>
        <w:pStyle w:val="a3"/>
        <w:spacing w:after="0" w:line="240" w:lineRule="auto"/>
        <w:rPr>
          <w:b/>
        </w:rPr>
      </w:pPr>
      <w:r w:rsidRPr="00862FC1">
        <w:rPr>
          <w:b/>
        </w:rPr>
        <w:t>4</w:t>
      </w:r>
      <w:r>
        <w:rPr>
          <w:b/>
        </w:rPr>
        <w:t>. Люди ищут судьбу, а судьба – людей…</w:t>
      </w:r>
    </w:p>
    <w:p w:rsidR="00F2732E" w:rsidRDefault="00F2732E" w:rsidP="00F2732E">
      <w:pPr>
        <w:spacing w:after="0" w:line="240" w:lineRule="auto"/>
      </w:pPr>
      <w:r>
        <w:t xml:space="preserve">       *    </w:t>
      </w:r>
      <w:proofErr w:type="spellStart"/>
      <w:r>
        <w:t>Базарбай</w:t>
      </w:r>
      <w:proofErr w:type="spellEnd"/>
      <w:r>
        <w:t xml:space="preserve"> </w:t>
      </w:r>
      <w:proofErr w:type="spellStart"/>
      <w:r>
        <w:t>Нойгутов</w:t>
      </w:r>
      <w:proofErr w:type="spellEnd"/>
    </w:p>
    <w:p w:rsidR="00F2732E" w:rsidRDefault="00F2732E" w:rsidP="00F2732E">
      <w:pPr>
        <w:pStyle w:val="a3"/>
        <w:spacing w:after="0" w:line="240" w:lineRule="auto"/>
      </w:pPr>
      <w:r>
        <w:t>Ч. 3, гл. 1, стр. 195-213</w:t>
      </w:r>
    </w:p>
    <w:p w:rsidR="00F2732E" w:rsidRDefault="00F2732E" w:rsidP="00F2732E">
      <w:pPr>
        <w:pStyle w:val="a3"/>
        <w:spacing w:after="0" w:line="240" w:lineRule="auto"/>
      </w:pPr>
      <w:r>
        <w:t xml:space="preserve">         Гл. 4, стр.230</w:t>
      </w:r>
    </w:p>
    <w:p w:rsidR="00F2732E" w:rsidRPr="00862FC1" w:rsidRDefault="00F2732E" w:rsidP="00F2732E">
      <w:pPr>
        <w:pStyle w:val="a3"/>
        <w:numPr>
          <w:ilvl w:val="0"/>
          <w:numId w:val="1"/>
        </w:numPr>
        <w:spacing w:after="0" w:line="240" w:lineRule="auto"/>
      </w:pPr>
      <w:proofErr w:type="gramStart"/>
      <w:r>
        <w:t>Бостон(</w:t>
      </w:r>
      <w:proofErr w:type="gramEnd"/>
      <w:r>
        <w:t xml:space="preserve">2 дочери); </w:t>
      </w:r>
      <w:proofErr w:type="spellStart"/>
      <w:r>
        <w:t>Гулюмкан</w:t>
      </w:r>
      <w:proofErr w:type="spellEnd"/>
      <w:r>
        <w:t xml:space="preserve"> (2 дочери, около 40 лет; </w:t>
      </w:r>
      <w:proofErr w:type="spellStart"/>
      <w:r>
        <w:t>Кенджеш</w:t>
      </w:r>
      <w:proofErr w:type="spellEnd"/>
      <w:r>
        <w:t xml:space="preserve"> </w:t>
      </w:r>
    </w:p>
    <w:p w:rsidR="00F2732E" w:rsidRDefault="00F2732E" w:rsidP="00F2732E">
      <w:pPr>
        <w:spacing w:after="0" w:line="240" w:lineRule="auto"/>
      </w:pPr>
      <w:bookmarkStart w:id="0" w:name="_GoBack"/>
      <w:bookmarkEnd w:id="0"/>
    </w:p>
    <w:p w:rsidR="00F2732E" w:rsidRDefault="00F2732E" w:rsidP="00F2732E">
      <w:pPr>
        <w:pStyle w:val="a3"/>
        <w:spacing w:after="0" w:line="240" w:lineRule="auto"/>
      </w:pPr>
    </w:p>
    <w:p w:rsidR="00574BA0" w:rsidRDefault="00574BA0"/>
    <w:sectPr w:rsidR="00574BA0" w:rsidSect="006A5EE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29D0"/>
    <w:multiLevelType w:val="hybridMultilevel"/>
    <w:tmpl w:val="4046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50360"/>
    <w:multiLevelType w:val="hybridMultilevel"/>
    <w:tmpl w:val="0C4886E2"/>
    <w:lvl w:ilvl="0" w:tplc="89ECB3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D06F8"/>
    <w:multiLevelType w:val="hybridMultilevel"/>
    <w:tmpl w:val="DC765BCC"/>
    <w:lvl w:ilvl="0" w:tplc="EB049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7570AD"/>
    <w:multiLevelType w:val="hybridMultilevel"/>
    <w:tmpl w:val="E4D8EE8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38"/>
    <w:rsid w:val="00574BA0"/>
    <w:rsid w:val="006A5EEC"/>
    <w:rsid w:val="00C27438"/>
    <w:rsid w:val="00F2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CE702-4657-49B9-A02C-D775FDF5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2015-12-13T02:56:00Z</dcterms:created>
  <dcterms:modified xsi:type="dcterms:W3CDTF">2015-12-13T02:56:00Z</dcterms:modified>
</cp:coreProperties>
</file>