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7" w:rsidRPr="0039482A" w:rsidRDefault="004A3A77" w:rsidP="004A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bookmarkEnd w:id="0"/>
    <w:p w:rsidR="004A3A77" w:rsidRPr="0039482A" w:rsidRDefault="004A3A77" w:rsidP="004A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7" w:rsidRPr="0039482A" w:rsidRDefault="004A3A77" w:rsidP="004A3A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A3A77" w:rsidRPr="0039482A" w:rsidRDefault="004A3A77" w:rsidP="004A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7" w:rsidRPr="0039482A" w:rsidRDefault="004A3A77" w:rsidP="004A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2575"/>
      </w:tblGrid>
      <w:tr w:rsidR="004A3A77" w:rsidRPr="0039482A" w:rsidTr="00090764">
        <w:trPr>
          <w:trHeight w:val="454"/>
        </w:trPr>
        <w:tc>
          <w:tcPr>
            <w:tcW w:w="1560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3A77" w:rsidRPr="0039482A" w:rsidRDefault="004A3A77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99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3A77" w:rsidRPr="0039482A" w:rsidRDefault="004A3A77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«открытого» урока, мероприятия, мастер-класса, </w:t>
            </w:r>
          </w:p>
          <w:p w:rsidR="004A3A77" w:rsidRPr="0039482A" w:rsidRDefault="004A3A77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выступления на педагогическом совете, на конференции, семинаре или другом мероприятии </w:t>
            </w:r>
          </w:p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3A77" w:rsidRPr="0039482A" w:rsidTr="00090764">
        <w:trPr>
          <w:trHeight w:val="265"/>
        </w:trPr>
        <w:tc>
          <w:tcPr>
            <w:tcW w:w="1560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82A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  <w:p w:rsidR="004A3A77" w:rsidRPr="0039482A" w:rsidRDefault="004A3A77" w:rsidP="00090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82A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4A3A77" w:rsidRPr="0039482A" w:rsidRDefault="004A3A77" w:rsidP="00090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3A77" w:rsidRPr="0039482A" w:rsidRDefault="004A3A77" w:rsidP="00090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  <w:p w:rsidR="004A3A77" w:rsidRPr="0039482A" w:rsidRDefault="004A3A77" w:rsidP="000907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Выступление 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  по теме: </w:t>
            </w:r>
            <w:r w:rsidRPr="0039482A">
              <w:rPr>
                <w:rFonts w:ascii="Times New Roman" w:eastAsia="Calibri" w:hAnsi="Times New Roman" w:cs="Times New Roman"/>
                <w:sz w:val="28"/>
                <w:szCs w:val="28"/>
              </w:rPr>
              <w:t>«Личностный рост педагогов как цель и результат педагогического процесса по исполнению задач модернизации образовательной системы».</w:t>
            </w:r>
          </w:p>
        </w:tc>
      </w:tr>
      <w:tr w:rsidR="004A3A77" w:rsidRPr="0039482A" w:rsidTr="00090764">
        <w:trPr>
          <w:trHeight w:val="265"/>
        </w:trPr>
        <w:tc>
          <w:tcPr>
            <w:tcW w:w="1560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 год</w:t>
            </w:r>
          </w:p>
        </w:tc>
        <w:tc>
          <w:tcPr>
            <w:tcW w:w="12899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Выступление 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 по теме: </w:t>
            </w:r>
            <w:r w:rsidRPr="0039482A">
              <w:rPr>
                <w:rFonts w:ascii="Times New Roman" w:eastAsia="Calibri" w:hAnsi="Times New Roman" w:cs="Times New Roman"/>
                <w:sz w:val="28"/>
                <w:szCs w:val="28"/>
              </w:rPr>
              <w:t>«Концепция системы электронного образования».</w:t>
            </w:r>
          </w:p>
        </w:tc>
      </w:tr>
      <w:tr w:rsidR="004A3A77" w:rsidRPr="0039482A" w:rsidTr="00090764">
        <w:trPr>
          <w:trHeight w:val="265"/>
        </w:trPr>
        <w:tc>
          <w:tcPr>
            <w:tcW w:w="1560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2899" w:type="dxa"/>
            <w:shd w:val="clear" w:color="auto" w:fill="auto"/>
          </w:tcPr>
          <w:p w:rsidR="004A3A77" w:rsidRPr="0039482A" w:rsidRDefault="004A3A77" w:rsidP="00090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Выступление 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районной научно-практической конференции «Дорогами Отечества» по теме  «</w:t>
            </w:r>
            <w:r w:rsidRPr="0039482A">
              <w:rPr>
                <w:rFonts w:ascii="Times New Roman" w:eastAsia="Calibri" w:hAnsi="Times New Roman" w:cs="Times New Roman"/>
                <w:sz w:val="28"/>
                <w:szCs w:val="28"/>
              </w:rPr>
              <w:t>Опыт инновационной деятельности в работе с интеллектуально-одаренными детьми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4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A3A77" w:rsidRPr="0039482A" w:rsidTr="00090764">
        <w:trPr>
          <w:trHeight w:val="265"/>
        </w:trPr>
        <w:tc>
          <w:tcPr>
            <w:tcW w:w="1560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899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РМО учителей истории и обществознания по теме «Актуальные возможности музея сельской школы»</w:t>
            </w:r>
          </w:p>
        </w:tc>
      </w:tr>
      <w:tr w:rsidR="004A3A77" w:rsidRPr="0039482A" w:rsidTr="00090764">
        <w:trPr>
          <w:trHeight w:val="265"/>
        </w:trPr>
        <w:tc>
          <w:tcPr>
            <w:tcW w:w="1560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899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теме «Крушение империи Наполеона» 8 класс</w:t>
            </w:r>
          </w:p>
        </w:tc>
      </w:tr>
      <w:tr w:rsidR="004A3A77" w:rsidRPr="0039482A" w:rsidTr="00090764">
        <w:trPr>
          <w:trHeight w:val="265"/>
        </w:trPr>
        <w:tc>
          <w:tcPr>
            <w:tcW w:w="1560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2899" w:type="dxa"/>
            <w:shd w:val="clear" w:color="auto" w:fill="auto"/>
          </w:tcPr>
          <w:p w:rsidR="004A3A77" w:rsidRPr="0039482A" w:rsidRDefault="004A3A77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теме «Возвышение Москвы» 6 класс</w:t>
            </w:r>
          </w:p>
        </w:tc>
      </w:tr>
    </w:tbl>
    <w:p w:rsidR="004A3A77" w:rsidRPr="0039482A" w:rsidRDefault="004A3A77" w:rsidP="004A3A77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7" w:rsidRPr="0039482A" w:rsidRDefault="004A3A77" w:rsidP="004A3A77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A3A77" w:rsidRPr="0039482A" w:rsidRDefault="004A3A77" w:rsidP="004A3A77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   ______________ </w:t>
      </w:r>
      <w:r w:rsidRPr="00394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394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А.В.Багаутдинова</w:t>
      </w:r>
      <w:proofErr w:type="spellEnd"/>
      <w:r w:rsidRPr="003948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A3A77" w:rsidRPr="0039482A" w:rsidRDefault="004A3A77" w:rsidP="004A3A77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22" w:rsidRDefault="001F6622"/>
    <w:sectPr w:rsidR="001F6622" w:rsidSect="004A3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A3"/>
    <w:rsid w:val="000345A3"/>
    <w:rsid w:val="001F6622"/>
    <w:rsid w:val="004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2</cp:revision>
  <dcterms:created xsi:type="dcterms:W3CDTF">2015-12-06T13:26:00Z</dcterms:created>
  <dcterms:modified xsi:type="dcterms:W3CDTF">2015-12-06T13:26:00Z</dcterms:modified>
</cp:coreProperties>
</file>