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C60" w:rsidRPr="00381449" w:rsidRDefault="00702D3D" w:rsidP="00733C60">
      <w:pPr>
        <w:spacing w:line="360" w:lineRule="auto"/>
        <w:jc w:val="right"/>
        <w:rPr>
          <w:rFonts w:ascii="Times New Roman" w:hAnsi="Times New Roman" w:cs="Times New Roman"/>
          <w:b/>
          <w:i/>
          <w:sz w:val="28"/>
          <w:szCs w:val="28"/>
        </w:rPr>
      </w:pPr>
      <w:r>
        <w:rPr>
          <w:rFonts w:ascii="Times New Roman" w:hAnsi="Times New Roman" w:cs="Times New Roman"/>
          <w:b/>
          <w:i/>
          <w:sz w:val="28"/>
          <w:szCs w:val="28"/>
        </w:rPr>
        <w:t xml:space="preserve">Тепуковой </w:t>
      </w:r>
      <w:r w:rsidR="00733C60" w:rsidRPr="00381449">
        <w:rPr>
          <w:rFonts w:ascii="Times New Roman" w:hAnsi="Times New Roman" w:cs="Times New Roman"/>
          <w:b/>
          <w:i/>
          <w:sz w:val="28"/>
          <w:szCs w:val="28"/>
        </w:rPr>
        <w:t xml:space="preserve"> Ч.С.</w:t>
      </w:r>
    </w:p>
    <w:p w:rsidR="00702D3D" w:rsidRDefault="00B34109" w:rsidP="00702D3D">
      <w:pPr>
        <w:spacing w:line="240" w:lineRule="auto"/>
        <w:jc w:val="center"/>
        <w:rPr>
          <w:rFonts w:ascii="Times New Roman" w:hAnsi="Times New Roman" w:cs="Times New Roman"/>
          <w:b/>
          <w:sz w:val="28"/>
          <w:szCs w:val="28"/>
        </w:rPr>
      </w:pPr>
      <w:r w:rsidRPr="00381449">
        <w:rPr>
          <w:rFonts w:ascii="Times New Roman" w:hAnsi="Times New Roman" w:cs="Times New Roman"/>
          <w:b/>
          <w:sz w:val="28"/>
          <w:szCs w:val="28"/>
        </w:rPr>
        <w:t>Контрольная работа «Описание – анализ – интерпретация</w:t>
      </w:r>
    </w:p>
    <w:p w:rsidR="00702D3D" w:rsidRDefault="00B34109" w:rsidP="00702D3D">
      <w:pPr>
        <w:spacing w:line="240" w:lineRule="auto"/>
        <w:jc w:val="center"/>
        <w:rPr>
          <w:rFonts w:ascii="Times New Roman" w:hAnsi="Times New Roman" w:cs="Times New Roman"/>
          <w:b/>
          <w:sz w:val="28"/>
          <w:szCs w:val="28"/>
        </w:rPr>
      </w:pPr>
      <w:r w:rsidRPr="00381449">
        <w:rPr>
          <w:rFonts w:ascii="Times New Roman" w:hAnsi="Times New Roman" w:cs="Times New Roman"/>
          <w:b/>
          <w:sz w:val="28"/>
          <w:szCs w:val="28"/>
        </w:rPr>
        <w:t>рассказа</w:t>
      </w:r>
      <w:r w:rsidR="00381449" w:rsidRPr="00381449">
        <w:rPr>
          <w:rFonts w:ascii="Times New Roman" w:hAnsi="Times New Roman" w:cs="Times New Roman"/>
          <w:b/>
          <w:sz w:val="28"/>
          <w:szCs w:val="28"/>
        </w:rPr>
        <w:t xml:space="preserve"> </w:t>
      </w:r>
      <w:r w:rsidRPr="00381449">
        <w:rPr>
          <w:rFonts w:ascii="Times New Roman" w:hAnsi="Times New Roman" w:cs="Times New Roman"/>
          <w:b/>
          <w:sz w:val="28"/>
          <w:szCs w:val="28"/>
        </w:rPr>
        <w:t>Д.Б. Каинчина</w:t>
      </w:r>
    </w:p>
    <w:p w:rsidR="00702D3D" w:rsidRDefault="00B34109" w:rsidP="00702D3D">
      <w:pPr>
        <w:spacing w:line="240" w:lineRule="auto"/>
        <w:jc w:val="center"/>
        <w:rPr>
          <w:rFonts w:ascii="Times New Roman" w:hAnsi="Times New Roman" w:cs="Times New Roman"/>
          <w:b/>
          <w:sz w:val="28"/>
          <w:szCs w:val="28"/>
        </w:rPr>
      </w:pPr>
      <w:r w:rsidRPr="00381449">
        <w:rPr>
          <w:rFonts w:ascii="Times New Roman" w:hAnsi="Times New Roman" w:cs="Times New Roman"/>
          <w:b/>
          <w:sz w:val="28"/>
          <w:szCs w:val="28"/>
        </w:rPr>
        <w:t>«</w:t>
      </w:r>
      <w:r w:rsidR="00126842" w:rsidRPr="00381449">
        <w:rPr>
          <w:rFonts w:ascii="Times New Roman" w:hAnsi="Times New Roman" w:cs="Times New Roman"/>
          <w:b/>
          <w:sz w:val="28"/>
          <w:szCs w:val="28"/>
        </w:rPr>
        <w:t>Поездка домой Тита Тырышкина – красноармейца по имени</w:t>
      </w:r>
    </w:p>
    <w:p w:rsidR="008337D6" w:rsidRPr="00381449" w:rsidRDefault="00126842" w:rsidP="00702D3D">
      <w:pPr>
        <w:spacing w:line="240" w:lineRule="auto"/>
        <w:jc w:val="center"/>
        <w:rPr>
          <w:rFonts w:ascii="Times New Roman" w:hAnsi="Times New Roman" w:cs="Times New Roman"/>
          <w:b/>
          <w:sz w:val="28"/>
          <w:szCs w:val="28"/>
        </w:rPr>
      </w:pPr>
      <w:r w:rsidRPr="00381449">
        <w:rPr>
          <w:rFonts w:ascii="Times New Roman" w:hAnsi="Times New Roman" w:cs="Times New Roman"/>
          <w:b/>
          <w:sz w:val="28"/>
          <w:szCs w:val="28"/>
        </w:rPr>
        <w:t>«Горный Барс</w:t>
      </w:r>
      <w:r w:rsidR="00B34109" w:rsidRPr="00381449">
        <w:rPr>
          <w:rFonts w:ascii="Times New Roman" w:hAnsi="Times New Roman" w:cs="Times New Roman"/>
          <w:b/>
          <w:sz w:val="28"/>
          <w:szCs w:val="28"/>
        </w:rPr>
        <w:t>»</w:t>
      </w:r>
    </w:p>
    <w:p w:rsidR="00B34109" w:rsidRDefault="00C96488" w:rsidP="00381449">
      <w:pPr>
        <w:ind w:firstLine="708"/>
        <w:jc w:val="both"/>
        <w:rPr>
          <w:rFonts w:ascii="Times New Roman" w:hAnsi="Times New Roman" w:cs="Times New Roman"/>
          <w:sz w:val="28"/>
          <w:szCs w:val="28"/>
        </w:rPr>
      </w:pPr>
      <w:r>
        <w:rPr>
          <w:rFonts w:ascii="Times New Roman" w:hAnsi="Times New Roman" w:cs="Times New Roman"/>
          <w:sz w:val="28"/>
          <w:szCs w:val="28"/>
        </w:rPr>
        <w:t>«Д.Б. Каинчин – проза</w:t>
      </w:r>
      <w:r w:rsidR="00B34109">
        <w:rPr>
          <w:rFonts w:ascii="Times New Roman" w:hAnsi="Times New Roman" w:cs="Times New Roman"/>
          <w:sz w:val="28"/>
          <w:szCs w:val="28"/>
        </w:rPr>
        <w:t>ик-переводчик</w:t>
      </w:r>
      <w:r>
        <w:rPr>
          <w:rFonts w:ascii="Times New Roman" w:hAnsi="Times New Roman" w:cs="Times New Roman"/>
          <w:sz w:val="28"/>
          <w:szCs w:val="28"/>
        </w:rPr>
        <w:t>, внёс</w:t>
      </w:r>
      <w:r w:rsidR="00B34109">
        <w:rPr>
          <w:rFonts w:ascii="Times New Roman" w:hAnsi="Times New Roman" w:cs="Times New Roman"/>
          <w:sz w:val="28"/>
          <w:szCs w:val="28"/>
        </w:rPr>
        <w:t>ший огромный вклад не только в развитие алтайской прозы, но и в развитие переводческого дела</w:t>
      </w:r>
      <w:r w:rsidR="001E5E7D">
        <w:rPr>
          <w:rFonts w:ascii="Times New Roman" w:hAnsi="Times New Roman" w:cs="Times New Roman"/>
          <w:sz w:val="28"/>
          <w:szCs w:val="28"/>
        </w:rPr>
        <w:t xml:space="preserve"> в алтайской литературе, одновременно являясь переводчиком и своих произведений</w:t>
      </w:r>
      <w:r w:rsidR="00B34109">
        <w:rPr>
          <w:rFonts w:ascii="Times New Roman" w:hAnsi="Times New Roman" w:cs="Times New Roman"/>
          <w:sz w:val="28"/>
          <w:szCs w:val="28"/>
        </w:rPr>
        <w:t>»</w:t>
      </w:r>
      <w:r w:rsidR="001E5E7D">
        <w:rPr>
          <w:rFonts w:ascii="Times New Roman" w:hAnsi="Times New Roman" w:cs="Times New Roman"/>
          <w:sz w:val="28"/>
          <w:szCs w:val="28"/>
        </w:rPr>
        <w:t xml:space="preserve"> </w:t>
      </w:r>
      <w:r w:rsidR="001E5E7D" w:rsidRPr="001E5E7D">
        <w:rPr>
          <w:rFonts w:ascii="Times New Roman" w:hAnsi="Times New Roman" w:cs="Times New Roman"/>
          <w:sz w:val="28"/>
          <w:szCs w:val="28"/>
        </w:rPr>
        <w:t>[</w:t>
      </w:r>
      <w:r w:rsidR="001E5E7D">
        <w:rPr>
          <w:rFonts w:ascii="Times New Roman" w:hAnsi="Times New Roman" w:cs="Times New Roman"/>
          <w:sz w:val="28"/>
          <w:szCs w:val="28"/>
        </w:rPr>
        <w:t>Текенова У.Н., 2011. С.24</w:t>
      </w:r>
      <w:r w:rsidR="001E5E7D" w:rsidRPr="001E5E7D">
        <w:rPr>
          <w:rFonts w:ascii="Times New Roman" w:hAnsi="Times New Roman" w:cs="Times New Roman"/>
          <w:sz w:val="28"/>
          <w:szCs w:val="28"/>
        </w:rPr>
        <w:t>]</w:t>
      </w:r>
      <w:r w:rsidR="001E5E7D">
        <w:rPr>
          <w:rFonts w:ascii="Times New Roman" w:hAnsi="Times New Roman" w:cs="Times New Roman"/>
          <w:sz w:val="28"/>
          <w:szCs w:val="28"/>
        </w:rPr>
        <w:t>.</w:t>
      </w:r>
    </w:p>
    <w:p w:rsidR="001E5E7D" w:rsidRDefault="003547E0" w:rsidP="00381449">
      <w:pPr>
        <w:jc w:val="both"/>
        <w:rPr>
          <w:rFonts w:ascii="Times New Roman" w:hAnsi="Times New Roman" w:cs="Times New Roman"/>
          <w:sz w:val="28"/>
          <w:szCs w:val="28"/>
        </w:rPr>
      </w:pPr>
      <w:r>
        <w:rPr>
          <w:rFonts w:ascii="Times New Roman" w:hAnsi="Times New Roman" w:cs="Times New Roman"/>
          <w:sz w:val="28"/>
          <w:szCs w:val="28"/>
        </w:rPr>
        <w:tab/>
      </w:r>
      <w:r w:rsidRPr="003547E0">
        <w:rPr>
          <w:rFonts w:ascii="Times New Roman" w:hAnsi="Times New Roman" w:cs="Times New Roman"/>
          <w:sz w:val="28"/>
          <w:szCs w:val="28"/>
        </w:rPr>
        <w:t>Процесс перевода текста с одного языка на другой имеет многообразный и неоднозначный характер, связанный с множеством входящих в него компонентов, таких как текст - сообщение, предназначенное к передаче, тот, кто передает сообщение, реципиент, посредник, языки исходный и переводящий.</w:t>
      </w:r>
      <w:r>
        <w:rPr>
          <w:rFonts w:ascii="Times New Roman" w:hAnsi="Times New Roman" w:cs="Times New Roman"/>
          <w:sz w:val="28"/>
          <w:szCs w:val="28"/>
        </w:rPr>
        <w:t xml:space="preserve"> </w:t>
      </w:r>
    </w:p>
    <w:p w:rsidR="0049549C" w:rsidRDefault="0049549C" w:rsidP="00381449">
      <w:pPr>
        <w:jc w:val="both"/>
        <w:rPr>
          <w:rFonts w:ascii="Times New Roman" w:hAnsi="Times New Roman" w:cs="Times New Roman"/>
          <w:sz w:val="28"/>
          <w:szCs w:val="28"/>
        </w:rPr>
      </w:pPr>
      <w:r>
        <w:rPr>
          <w:rFonts w:ascii="Times New Roman" w:hAnsi="Times New Roman" w:cs="Times New Roman"/>
          <w:sz w:val="28"/>
          <w:szCs w:val="28"/>
        </w:rPr>
        <w:tab/>
        <w:t>Д.Б. Каинчин в своем интервью</w:t>
      </w:r>
      <w:r w:rsidR="00702D3D">
        <w:rPr>
          <w:rFonts w:ascii="Times New Roman" w:hAnsi="Times New Roman" w:cs="Times New Roman"/>
          <w:sz w:val="28"/>
          <w:szCs w:val="28"/>
        </w:rPr>
        <w:t xml:space="preserve"> газете «Алтайдын Чолмоны»</w:t>
      </w:r>
      <w:r>
        <w:rPr>
          <w:rFonts w:ascii="Times New Roman" w:hAnsi="Times New Roman" w:cs="Times New Roman"/>
          <w:sz w:val="28"/>
          <w:szCs w:val="28"/>
        </w:rPr>
        <w:t xml:space="preserve"> признается, что у него нет конкретного переводчика. Свое произведение он доверяет не одному переводчику, а многим переводчикам. Среди них: А. Кузнецов, Д. Константиновский, А. Плитченко, В. Синицын, Т. Петелина и др.</w:t>
      </w:r>
    </w:p>
    <w:p w:rsidR="00126842" w:rsidRDefault="00126842" w:rsidP="00381449">
      <w:pPr>
        <w:jc w:val="both"/>
        <w:rPr>
          <w:rFonts w:ascii="Times New Roman" w:hAnsi="Times New Roman" w:cs="Times New Roman"/>
          <w:sz w:val="28"/>
          <w:szCs w:val="28"/>
        </w:rPr>
      </w:pPr>
      <w:r>
        <w:rPr>
          <w:rFonts w:ascii="Times New Roman" w:hAnsi="Times New Roman" w:cs="Times New Roman"/>
          <w:sz w:val="28"/>
          <w:szCs w:val="28"/>
        </w:rPr>
        <w:tab/>
        <w:t xml:space="preserve">Рассказ Д.Б. Каинчина </w:t>
      </w:r>
      <w:r w:rsidR="00B7718B">
        <w:rPr>
          <w:rFonts w:ascii="Times New Roman" w:hAnsi="Times New Roman" w:cs="Times New Roman"/>
          <w:sz w:val="28"/>
          <w:szCs w:val="28"/>
        </w:rPr>
        <w:t xml:space="preserve">«Поездка домой Тита Тырышкина – красноармейца по </w:t>
      </w:r>
      <w:r w:rsidR="00C96488">
        <w:rPr>
          <w:rFonts w:ascii="Times New Roman" w:hAnsi="Times New Roman" w:cs="Times New Roman"/>
          <w:sz w:val="28"/>
          <w:szCs w:val="28"/>
        </w:rPr>
        <w:t>имени «Горный Барс» опубликован</w:t>
      </w:r>
      <w:r w:rsidR="00B7718B">
        <w:rPr>
          <w:rFonts w:ascii="Times New Roman" w:hAnsi="Times New Roman" w:cs="Times New Roman"/>
          <w:sz w:val="28"/>
          <w:szCs w:val="28"/>
        </w:rPr>
        <w:t xml:space="preserve"> в сборнике «Лунная соната»</w:t>
      </w:r>
      <w:r w:rsidR="003031A6">
        <w:rPr>
          <w:rFonts w:ascii="Times New Roman" w:hAnsi="Times New Roman" w:cs="Times New Roman"/>
          <w:sz w:val="28"/>
          <w:szCs w:val="28"/>
        </w:rPr>
        <w:t xml:space="preserve"> 2004 г. на стр. 17.</w:t>
      </w:r>
      <w:r w:rsidR="00A50C87">
        <w:rPr>
          <w:rFonts w:ascii="Times New Roman" w:hAnsi="Times New Roman" w:cs="Times New Roman"/>
          <w:sz w:val="28"/>
          <w:szCs w:val="28"/>
        </w:rPr>
        <w:t xml:space="preserve"> </w:t>
      </w:r>
    </w:p>
    <w:p w:rsidR="00A50C87" w:rsidRDefault="00A50C87" w:rsidP="00A50C87">
      <w:pPr>
        <w:jc w:val="center"/>
        <w:rPr>
          <w:rFonts w:ascii="Times New Roman" w:hAnsi="Times New Roman" w:cs="Times New Roman"/>
          <w:sz w:val="28"/>
          <w:szCs w:val="28"/>
        </w:rPr>
      </w:pPr>
      <w:r>
        <w:rPr>
          <w:rFonts w:ascii="Times New Roman" w:hAnsi="Times New Roman" w:cs="Times New Roman"/>
          <w:sz w:val="28"/>
          <w:szCs w:val="28"/>
        </w:rPr>
        <w:t>1.</w:t>
      </w:r>
    </w:p>
    <w:p w:rsidR="00A315B8" w:rsidRDefault="0049549C" w:rsidP="00702D3D">
      <w:pPr>
        <w:jc w:val="both"/>
        <w:rPr>
          <w:rFonts w:ascii="Times New Roman" w:hAnsi="Times New Roman" w:cs="Times New Roman"/>
          <w:sz w:val="28"/>
          <w:szCs w:val="28"/>
        </w:rPr>
      </w:pPr>
      <w:r>
        <w:rPr>
          <w:rFonts w:ascii="Times New Roman" w:hAnsi="Times New Roman" w:cs="Times New Roman"/>
          <w:sz w:val="28"/>
          <w:szCs w:val="28"/>
        </w:rPr>
        <w:tab/>
        <w:t>Конкретно остановимся на переводе рассказа</w:t>
      </w:r>
      <w:r w:rsidR="003031A6">
        <w:rPr>
          <w:rFonts w:ascii="Times New Roman" w:hAnsi="Times New Roman" w:cs="Times New Roman"/>
          <w:sz w:val="28"/>
          <w:szCs w:val="28"/>
        </w:rPr>
        <w:t xml:space="preserve"> </w:t>
      </w:r>
      <w:r w:rsidR="003031A6" w:rsidRPr="003031A6">
        <w:rPr>
          <w:rFonts w:ascii="Times New Roman" w:hAnsi="Times New Roman" w:cs="Times New Roman"/>
          <w:sz w:val="28"/>
          <w:szCs w:val="28"/>
        </w:rPr>
        <w:t>«Поездка домой Тита Тырышкина – красноармейца по имени «Горный Барс»</w:t>
      </w:r>
      <w:r w:rsidR="00FD7A99">
        <w:rPr>
          <w:rFonts w:ascii="Times New Roman" w:hAnsi="Times New Roman" w:cs="Times New Roman"/>
          <w:sz w:val="28"/>
          <w:szCs w:val="28"/>
        </w:rPr>
        <w:t xml:space="preserve">.  </w:t>
      </w:r>
      <w:r w:rsidR="00273FFB">
        <w:rPr>
          <w:rFonts w:ascii="Times New Roman" w:hAnsi="Times New Roman" w:cs="Times New Roman"/>
          <w:sz w:val="28"/>
          <w:szCs w:val="28"/>
        </w:rPr>
        <w:t xml:space="preserve">Если посмотреть в целом, то </w:t>
      </w:r>
      <w:r w:rsidR="00273FFB" w:rsidRPr="002C7909">
        <w:rPr>
          <w:rFonts w:ascii="Times New Roman" w:hAnsi="Times New Roman" w:cs="Times New Roman"/>
          <w:b/>
          <w:sz w:val="28"/>
          <w:szCs w:val="28"/>
        </w:rPr>
        <w:t>язык произведения</w:t>
      </w:r>
      <w:r w:rsidR="00273FFB">
        <w:rPr>
          <w:rFonts w:ascii="Times New Roman" w:hAnsi="Times New Roman" w:cs="Times New Roman"/>
          <w:sz w:val="28"/>
          <w:szCs w:val="28"/>
        </w:rPr>
        <w:t xml:space="preserve"> – яркий, образный, насыщен богат</w:t>
      </w:r>
      <w:r w:rsidR="00702D3D">
        <w:rPr>
          <w:rFonts w:ascii="Times New Roman" w:hAnsi="Times New Roman" w:cs="Times New Roman"/>
          <w:sz w:val="28"/>
          <w:szCs w:val="28"/>
        </w:rPr>
        <w:t>ством народной речевой культуры</w:t>
      </w:r>
      <w:r w:rsidR="00273FFB">
        <w:rPr>
          <w:rFonts w:ascii="Times New Roman" w:hAnsi="Times New Roman" w:cs="Times New Roman"/>
          <w:sz w:val="28"/>
          <w:szCs w:val="28"/>
        </w:rPr>
        <w:t xml:space="preserve">. </w:t>
      </w:r>
      <w:r w:rsidR="001A5F5B">
        <w:rPr>
          <w:rFonts w:ascii="Times New Roman" w:hAnsi="Times New Roman" w:cs="Times New Roman"/>
          <w:sz w:val="28"/>
          <w:szCs w:val="28"/>
        </w:rPr>
        <w:t xml:space="preserve"> «</w:t>
      </w:r>
      <w:r w:rsidR="002E536E">
        <w:rPr>
          <w:rFonts w:ascii="Times New Roman" w:hAnsi="Times New Roman" w:cs="Times New Roman"/>
          <w:sz w:val="28"/>
          <w:szCs w:val="28"/>
        </w:rPr>
        <w:t xml:space="preserve">Свободно жилось ему от роду, как ветерку – куда захотел, туда и дунул, короче – жил, как жилось. Ни сколь не сопротивлялся жизни, не старался переменить ее хотя бы чуточку или как-то там приукрасить. А зачем? Всего ему дал Бог-Кудай, и не мало, а много: рост ему дал самый высокий среди людей, с молодою сосенку, грудь широкую, словно чепрак, и глаза черные – две пиалы. Девушке бы такую краску.  А про зубы Шабурака и говорит не стоит, кости мог разламывать не хуже собаки. И силой Бог не обидел – это только он может навьючить на лошадь полмарала. </w:t>
      </w:r>
      <w:r w:rsidR="002E536E">
        <w:rPr>
          <w:rFonts w:ascii="Times New Roman" w:hAnsi="Times New Roman" w:cs="Times New Roman"/>
          <w:sz w:val="28"/>
          <w:szCs w:val="28"/>
        </w:rPr>
        <w:lastRenderedPageBreak/>
        <w:t>Слава Богу, нет никакой причины, чтобы быть ему недовольным на жизнь</w:t>
      </w:r>
      <w:r w:rsidR="001A5F5B">
        <w:rPr>
          <w:rFonts w:ascii="Times New Roman" w:hAnsi="Times New Roman" w:cs="Times New Roman"/>
          <w:sz w:val="28"/>
          <w:szCs w:val="28"/>
        </w:rPr>
        <w:t>»</w:t>
      </w:r>
      <w:r w:rsidR="002E536E">
        <w:rPr>
          <w:rFonts w:ascii="Times New Roman" w:hAnsi="Times New Roman" w:cs="Times New Roman"/>
          <w:sz w:val="28"/>
          <w:szCs w:val="28"/>
        </w:rPr>
        <w:t xml:space="preserve"> </w:t>
      </w:r>
      <w:r w:rsidR="002E536E" w:rsidRPr="002E536E">
        <w:rPr>
          <w:rFonts w:ascii="Times New Roman" w:hAnsi="Times New Roman" w:cs="Times New Roman"/>
          <w:sz w:val="28"/>
          <w:szCs w:val="28"/>
        </w:rPr>
        <w:t>[</w:t>
      </w:r>
      <w:r w:rsidR="002E536E">
        <w:rPr>
          <w:rFonts w:ascii="Times New Roman" w:hAnsi="Times New Roman" w:cs="Times New Roman"/>
          <w:sz w:val="28"/>
          <w:szCs w:val="28"/>
        </w:rPr>
        <w:t>С. 29</w:t>
      </w:r>
      <w:r w:rsidR="002E536E" w:rsidRPr="002E536E">
        <w:rPr>
          <w:rFonts w:ascii="Times New Roman" w:hAnsi="Times New Roman" w:cs="Times New Roman"/>
          <w:sz w:val="28"/>
          <w:szCs w:val="28"/>
        </w:rPr>
        <w:t>]</w:t>
      </w:r>
      <w:r w:rsidR="001A5F5B">
        <w:rPr>
          <w:rFonts w:ascii="Times New Roman" w:hAnsi="Times New Roman" w:cs="Times New Roman"/>
          <w:sz w:val="28"/>
          <w:szCs w:val="28"/>
        </w:rPr>
        <w:t xml:space="preserve">. </w:t>
      </w:r>
    </w:p>
    <w:p w:rsidR="003547E0" w:rsidRDefault="00273BF9" w:rsidP="00381449">
      <w:pPr>
        <w:ind w:firstLine="708"/>
        <w:jc w:val="both"/>
        <w:rPr>
          <w:rFonts w:ascii="Times New Roman" w:hAnsi="Times New Roman" w:cs="Times New Roman"/>
          <w:sz w:val="28"/>
          <w:szCs w:val="28"/>
        </w:rPr>
      </w:pPr>
      <w:r>
        <w:rPr>
          <w:rFonts w:ascii="Times New Roman" w:hAnsi="Times New Roman" w:cs="Times New Roman"/>
          <w:sz w:val="28"/>
          <w:szCs w:val="28"/>
        </w:rPr>
        <w:t>Через монолог</w:t>
      </w:r>
      <w:r w:rsidR="00273FFB">
        <w:rPr>
          <w:rFonts w:ascii="Times New Roman" w:hAnsi="Times New Roman" w:cs="Times New Roman"/>
          <w:sz w:val="28"/>
          <w:szCs w:val="28"/>
        </w:rPr>
        <w:t xml:space="preserve"> героев писатель </w:t>
      </w:r>
      <w:r w:rsidR="003031A6">
        <w:rPr>
          <w:rFonts w:ascii="Times New Roman" w:hAnsi="Times New Roman" w:cs="Times New Roman"/>
          <w:sz w:val="28"/>
          <w:szCs w:val="28"/>
        </w:rPr>
        <w:t xml:space="preserve"> </w:t>
      </w:r>
      <w:r w:rsidR="00273FFB">
        <w:rPr>
          <w:rFonts w:ascii="Times New Roman" w:hAnsi="Times New Roman" w:cs="Times New Roman"/>
          <w:sz w:val="28"/>
          <w:szCs w:val="28"/>
        </w:rPr>
        <w:t>показывает тонкость душевных переживаний народа, глубину чувств, особенность его национального склада, меткость языка алтайского народа</w:t>
      </w:r>
      <w:r w:rsidR="008706F6">
        <w:rPr>
          <w:rFonts w:ascii="Times New Roman" w:hAnsi="Times New Roman" w:cs="Times New Roman"/>
          <w:sz w:val="28"/>
          <w:szCs w:val="28"/>
        </w:rPr>
        <w:t xml:space="preserve"> все </w:t>
      </w:r>
      <w:r w:rsidR="00C96488">
        <w:rPr>
          <w:rFonts w:ascii="Times New Roman" w:hAnsi="Times New Roman" w:cs="Times New Roman"/>
          <w:sz w:val="28"/>
          <w:szCs w:val="28"/>
        </w:rPr>
        <w:t>это в переводе хорошо отраженно:</w:t>
      </w:r>
      <w:r w:rsidR="00273FFB">
        <w:rPr>
          <w:rFonts w:ascii="Times New Roman" w:hAnsi="Times New Roman" w:cs="Times New Roman"/>
          <w:sz w:val="28"/>
          <w:szCs w:val="28"/>
        </w:rPr>
        <w:t xml:space="preserve"> </w:t>
      </w:r>
      <w:r w:rsidR="003031A6">
        <w:rPr>
          <w:rFonts w:ascii="Times New Roman" w:hAnsi="Times New Roman" w:cs="Times New Roman"/>
          <w:sz w:val="28"/>
          <w:szCs w:val="28"/>
        </w:rPr>
        <w:t>«</w:t>
      </w:r>
      <w:r w:rsidR="008706F6">
        <w:rPr>
          <w:rFonts w:ascii="Times New Roman" w:hAnsi="Times New Roman" w:cs="Times New Roman"/>
          <w:sz w:val="28"/>
          <w:szCs w:val="28"/>
        </w:rPr>
        <w:t>Спаси, мой бог Алтай, укройте меня горы! Дочурке моей, ребенку, не жила еще, дайте жизнь. И мне самой дайте… Не одна я, во мне еще одна жизнь… двухголовая я</w:t>
      </w:r>
      <w:r w:rsidR="003031A6">
        <w:rPr>
          <w:rFonts w:ascii="Times New Roman" w:hAnsi="Times New Roman" w:cs="Times New Roman"/>
          <w:sz w:val="28"/>
          <w:szCs w:val="28"/>
        </w:rPr>
        <w:t>»</w:t>
      </w:r>
      <w:r w:rsidR="008706F6">
        <w:rPr>
          <w:rFonts w:ascii="Times New Roman" w:hAnsi="Times New Roman" w:cs="Times New Roman"/>
          <w:sz w:val="28"/>
          <w:szCs w:val="28"/>
        </w:rPr>
        <w:t xml:space="preserve"> </w:t>
      </w:r>
      <w:r w:rsidR="008706F6" w:rsidRPr="008706F6">
        <w:rPr>
          <w:rFonts w:ascii="Times New Roman" w:hAnsi="Times New Roman" w:cs="Times New Roman"/>
          <w:sz w:val="28"/>
          <w:szCs w:val="28"/>
        </w:rPr>
        <w:t>[</w:t>
      </w:r>
      <w:r w:rsidR="008706F6">
        <w:rPr>
          <w:rFonts w:ascii="Times New Roman" w:hAnsi="Times New Roman" w:cs="Times New Roman"/>
          <w:sz w:val="28"/>
          <w:szCs w:val="28"/>
          <w:lang w:val="en-US"/>
        </w:rPr>
        <w:t>C</w:t>
      </w:r>
      <w:r w:rsidR="008706F6">
        <w:rPr>
          <w:rFonts w:ascii="Times New Roman" w:hAnsi="Times New Roman" w:cs="Times New Roman"/>
          <w:sz w:val="28"/>
          <w:szCs w:val="28"/>
        </w:rPr>
        <w:t>. 35</w:t>
      </w:r>
      <w:r w:rsidR="008706F6" w:rsidRPr="008706F6">
        <w:rPr>
          <w:rFonts w:ascii="Times New Roman" w:hAnsi="Times New Roman" w:cs="Times New Roman"/>
          <w:sz w:val="28"/>
          <w:szCs w:val="28"/>
        </w:rPr>
        <w:t>]</w:t>
      </w:r>
      <w:r w:rsidR="00A315B8">
        <w:rPr>
          <w:rFonts w:ascii="Times New Roman" w:hAnsi="Times New Roman" w:cs="Times New Roman"/>
          <w:sz w:val="28"/>
          <w:szCs w:val="28"/>
        </w:rPr>
        <w:t>.</w:t>
      </w:r>
    </w:p>
    <w:p w:rsidR="00A315B8" w:rsidRPr="008706F6" w:rsidRDefault="00A315B8" w:rsidP="00381449">
      <w:pPr>
        <w:ind w:firstLine="708"/>
        <w:jc w:val="both"/>
        <w:rPr>
          <w:rFonts w:ascii="Times New Roman" w:hAnsi="Times New Roman" w:cs="Times New Roman"/>
          <w:sz w:val="28"/>
          <w:szCs w:val="28"/>
        </w:rPr>
      </w:pPr>
      <w:r>
        <w:rPr>
          <w:rFonts w:ascii="Times New Roman" w:hAnsi="Times New Roman" w:cs="Times New Roman"/>
          <w:sz w:val="28"/>
          <w:szCs w:val="28"/>
        </w:rPr>
        <w:t xml:space="preserve">В переводе хорошо </w:t>
      </w:r>
      <w:r w:rsidR="00C96488">
        <w:rPr>
          <w:rFonts w:ascii="Times New Roman" w:hAnsi="Times New Roman" w:cs="Times New Roman"/>
          <w:sz w:val="28"/>
          <w:szCs w:val="28"/>
        </w:rPr>
        <w:t>отражены обычаи народа</w:t>
      </w:r>
      <w:r>
        <w:rPr>
          <w:rFonts w:ascii="Times New Roman" w:hAnsi="Times New Roman" w:cs="Times New Roman"/>
          <w:sz w:val="28"/>
          <w:szCs w:val="28"/>
        </w:rPr>
        <w:t xml:space="preserve">: «Шабурак как раз разрезал шашлык, успел, самое первое, двумя кусочками угостить свой огонь-очаг и успел, где еще сыро, кровянисто, отрезать большой кус и горяченьким забросить в рот, но не успел отрезать для дочурке и жены – раздался топот копыт» </w:t>
      </w:r>
      <w:r w:rsidRPr="00A315B8">
        <w:rPr>
          <w:rFonts w:ascii="Times New Roman" w:hAnsi="Times New Roman" w:cs="Times New Roman"/>
          <w:sz w:val="28"/>
          <w:szCs w:val="28"/>
        </w:rPr>
        <w:t>[</w:t>
      </w:r>
      <w:r>
        <w:rPr>
          <w:rFonts w:ascii="Times New Roman" w:hAnsi="Times New Roman" w:cs="Times New Roman"/>
          <w:sz w:val="28"/>
          <w:szCs w:val="28"/>
        </w:rPr>
        <w:t>С. 31</w:t>
      </w:r>
      <w:r w:rsidRPr="00A315B8">
        <w:rPr>
          <w:rFonts w:ascii="Times New Roman" w:hAnsi="Times New Roman" w:cs="Times New Roman"/>
          <w:sz w:val="28"/>
          <w:szCs w:val="28"/>
        </w:rPr>
        <w:t>]</w:t>
      </w:r>
      <w:r>
        <w:rPr>
          <w:rFonts w:ascii="Times New Roman" w:hAnsi="Times New Roman" w:cs="Times New Roman"/>
          <w:sz w:val="28"/>
          <w:szCs w:val="28"/>
        </w:rPr>
        <w:t xml:space="preserve">. </w:t>
      </w:r>
    </w:p>
    <w:p w:rsidR="00EE203D" w:rsidRPr="006C0A97" w:rsidRDefault="00EE203D" w:rsidP="00381449">
      <w:pPr>
        <w:ind w:firstLine="708"/>
        <w:jc w:val="both"/>
        <w:rPr>
          <w:rFonts w:ascii="Times New Roman" w:hAnsi="Times New Roman" w:cs="Times New Roman"/>
          <w:sz w:val="28"/>
          <w:szCs w:val="28"/>
        </w:rPr>
      </w:pPr>
      <w:r>
        <w:rPr>
          <w:rFonts w:ascii="Times New Roman" w:hAnsi="Times New Roman" w:cs="Times New Roman"/>
          <w:sz w:val="28"/>
          <w:szCs w:val="28"/>
        </w:rPr>
        <w:t xml:space="preserve">С лингвистической точки зрения </w:t>
      </w:r>
      <w:r w:rsidR="00273BF9">
        <w:rPr>
          <w:rFonts w:ascii="Times New Roman" w:hAnsi="Times New Roman" w:cs="Times New Roman"/>
          <w:sz w:val="28"/>
          <w:szCs w:val="28"/>
        </w:rPr>
        <w:t xml:space="preserve">затруднения вызывают </w:t>
      </w:r>
      <w:r>
        <w:rPr>
          <w:rFonts w:ascii="Times New Roman" w:hAnsi="Times New Roman" w:cs="Times New Roman"/>
          <w:sz w:val="28"/>
          <w:szCs w:val="28"/>
        </w:rPr>
        <w:t xml:space="preserve"> значения некоторых слов, которые трудно поддаются переводу: «Так и рос Шабурак; проснется он, а мама: «Ешь, </w:t>
      </w:r>
      <w:r w:rsidRPr="00273BF9">
        <w:rPr>
          <w:rFonts w:ascii="Times New Roman" w:hAnsi="Times New Roman" w:cs="Times New Roman"/>
          <w:b/>
          <w:sz w:val="28"/>
          <w:szCs w:val="28"/>
        </w:rPr>
        <w:t>балам</w:t>
      </w:r>
      <w:r>
        <w:rPr>
          <w:rFonts w:ascii="Times New Roman" w:hAnsi="Times New Roman" w:cs="Times New Roman"/>
          <w:sz w:val="28"/>
          <w:szCs w:val="28"/>
        </w:rPr>
        <w:t>». И с сердцем своим вместе протягивает ему полную чашу сметаны-</w:t>
      </w:r>
      <w:r w:rsidRPr="00273BF9">
        <w:rPr>
          <w:rFonts w:ascii="Times New Roman" w:hAnsi="Times New Roman" w:cs="Times New Roman"/>
          <w:b/>
          <w:sz w:val="28"/>
          <w:szCs w:val="28"/>
        </w:rPr>
        <w:t>каймака</w:t>
      </w:r>
      <w:r>
        <w:rPr>
          <w:rFonts w:ascii="Times New Roman" w:hAnsi="Times New Roman" w:cs="Times New Roman"/>
          <w:sz w:val="28"/>
          <w:szCs w:val="28"/>
        </w:rPr>
        <w:t xml:space="preserve">. Вся юрта полна пищи: над огнем на </w:t>
      </w:r>
      <w:r w:rsidRPr="00273BF9">
        <w:rPr>
          <w:rFonts w:ascii="Times New Roman" w:hAnsi="Times New Roman" w:cs="Times New Roman"/>
          <w:b/>
          <w:sz w:val="28"/>
          <w:szCs w:val="28"/>
        </w:rPr>
        <w:t>аткысе</w:t>
      </w:r>
      <w:r>
        <w:rPr>
          <w:rFonts w:ascii="Times New Roman" w:hAnsi="Times New Roman" w:cs="Times New Roman"/>
          <w:sz w:val="28"/>
          <w:szCs w:val="28"/>
        </w:rPr>
        <w:t xml:space="preserve">-решете сушатся сырчики, везде развешано золотистое масло в овечьих, бычьих пузырях, коренья разные, </w:t>
      </w:r>
      <w:r w:rsidR="006C0A97">
        <w:rPr>
          <w:rFonts w:ascii="Times New Roman" w:hAnsi="Times New Roman" w:cs="Times New Roman"/>
          <w:sz w:val="28"/>
          <w:szCs w:val="28"/>
        </w:rPr>
        <w:t>связки лука дикого, саранок, во главе огня шепчет, пшыкает бурдюк из це</w:t>
      </w:r>
      <w:r w:rsidR="00273BF9">
        <w:rPr>
          <w:rFonts w:ascii="Times New Roman" w:hAnsi="Times New Roman" w:cs="Times New Roman"/>
          <w:sz w:val="28"/>
          <w:szCs w:val="28"/>
        </w:rPr>
        <w:t>л</w:t>
      </w:r>
      <w:r w:rsidR="006C0A97">
        <w:rPr>
          <w:rFonts w:ascii="Times New Roman" w:hAnsi="Times New Roman" w:cs="Times New Roman"/>
          <w:sz w:val="28"/>
          <w:szCs w:val="28"/>
        </w:rPr>
        <w:t>ьной конской шкуры</w:t>
      </w:r>
      <w:r w:rsidR="00273BF9">
        <w:rPr>
          <w:rFonts w:ascii="Times New Roman" w:hAnsi="Times New Roman" w:cs="Times New Roman"/>
          <w:sz w:val="28"/>
          <w:szCs w:val="28"/>
        </w:rPr>
        <w:t xml:space="preserve">, </w:t>
      </w:r>
      <w:r w:rsidR="006C0A97">
        <w:rPr>
          <w:rFonts w:ascii="Times New Roman" w:hAnsi="Times New Roman" w:cs="Times New Roman"/>
          <w:sz w:val="28"/>
          <w:szCs w:val="28"/>
        </w:rPr>
        <w:t xml:space="preserve"> полный </w:t>
      </w:r>
      <w:r w:rsidR="006C0A97" w:rsidRPr="00273BF9">
        <w:rPr>
          <w:rFonts w:ascii="Times New Roman" w:hAnsi="Times New Roman" w:cs="Times New Roman"/>
          <w:b/>
          <w:sz w:val="28"/>
          <w:szCs w:val="28"/>
        </w:rPr>
        <w:t>чегеня-айрака</w:t>
      </w:r>
      <w:r w:rsidR="006C0A97">
        <w:rPr>
          <w:rFonts w:ascii="Times New Roman" w:hAnsi="Times New Roman" w:cs="Times New Roman"/>
          <w:sz w:val="28"/>
          <w:szCs w:val="28"/>
        </w:rPr>
        <w:t>, в женской половине настаиваются два котла молока, а потом, что на низеньком столике всегда лежит поднос</w:t>
      </w:r>
      <w:r w:rsidR="006C0A97" w:rsidRPr="00273BF9">
        <w:rPr>
          <w:rFonts w:ascii="Times New Roman" w:hAnsi="Times New Roman" w:cs="Times New Roman"/>
          <w:b/>
          <w:sz w:val="28"/>
          <w:szCs w:val="28"/>
        </w:rPr>
        <w:t>-тепши</w:t>
      </w:r>
      <w:r w:rsidR="006C0A97">
        <w:rPr>
          <w:rFonts w:ascii="Times New Roman" w:hAnsi="Times New Roman" w:cs="Times New Roman"/>
          <w:sz w:val="28"/>
          <w:szCs w:val="28"/>
        </w:rPr>
        <w:t xml:space="preserve"> с большими кусками мяса и говорить не стоит; те жирные мослы там и должны лежать, кто ни зайдет или кто когда захочет, отрезает и ест» </w:t>
      </w:r>
      <w:r w:rsidR="006C0A97" w:rsidRPr="006C0A97">
        <w:rPr>
          <w:rFonts w:ascii="Times New Roman" w:hAnsi="Times New Roman" w:cs="Times New Roman"/>
          <w:sz w:val="28"/>
          <w:szCs w:val="28"/>
        </w:rPr>
        <w:t>[</w:t>
      </w:r>
      <w:r w:rsidR="006C0A97">
        <w:rPr>
          <w:rFonts w:ascii="Times New Roman" w:hAnsi="Times New Roman" w:cs="Times New Roman"/>
          <w:sz w:val="28"/>
          <w:szCs w:val="28"/>
        </w:rPr>
        <w:t>С. 29</w:t>
      </w:r>
      <w:r w:rsidR="006C0A97" w:rsidRPr="006C0A97">
        <w:rPr>
          <w:rFonts w:ascii="Times New Roman" w:hAnsi="Times New Roman" w:cs="Times New Roman"/>
          <w:sz w:val="28"/>
          <w:szCs w:val="28"/>
        </w:rPr>
        <w:t>]</w:t>
      </w:r>
      <w:r w:rsidR="006C0A97">
        <w:rPr>
          <w:rFonts w:ascii="Times New Roman" w:hAnsi="Times New Roman" w:cs="Times New Roman"/>
          <w:sz w:val="28"/>
          <w:szCs w:val="28"/>
        </w:rPr>
        <w:t>.</w:t>
      </w:r>
    </w:p>
    <w:p w:rsidR="00363F8C" w:rsidRDefault="001A5F5B" w:rsidP="00381449">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62AB3">
        <w:rPr>
          <w:rFonts w:ascii="Times New Roman" w:hAnsi="Times New Roman" w:cs="Times New Roman"/>
          <w:sz w:val="28"/>
          <w:szCs w:val="28"/>
        </w:rPr>
        <w:t xml:space="preserve">В рассказе нам встречается фрагмент песни Тита. </w:t>
      </w:r>
    </w:p>
    <w:p w:rsidR="00363F8C" w:rsidRDefault="00363F8C" w:rsidP="00381449">
      <w:pPr>
        <w:ind w:firstLine="708"/>
        <w:jc w:val="center"/>
        <w:rPr>
          <w:rFonts w:ascii="Times New Roman" w:hAnsi="Times New Roman" w:cs="Times New Roman"/>
          <w:sz w:val="28"/>
          <w:szCs w:val="28"/>
        </w:rPr>
      </w:pPr>
      <w:r>
        <w:rPr>
          <w:rFonts w:ascii="Times New Roman" w:hAnsi="Times New Roman" w:cs="Times New Roman"/>
          <w:sz w:val="28"/>
          <w:szCs w:val="28"/>
        </w:rPr>
        <w:t>Отец мой был природный пахарь,</w:t>
      </w:r>
    </w:p>
    <w:p w:rsidR="00363F8C" w:rsidRDefault="00363F8C" w:rsidP="00381449">
      <w:pPr>
        <w:ind w:firstLine="708"/>
        <w:rPr>
          <w:rFonts w:ascii="Times New Roman" w:hAnsi="Times New Roman" w:cs="Times New Roman"/>
          <w:sz w:val="28"/>
          <w:szCs w:val="28"/>
        </w:rPr>
      </w:pPr>
      <w:r>
        <w:rPr>
          <w:rFonts w:ascii="Times New Roman" w:hAnsi="Times New Roman" w:cs="Times New Roman"/>
          <w:sz w:val="28"/>
          <w:szCs w:val="28"/>
        </w:rPr>
        <w:t xml:space="preserve">                               И я работал вместе с ним.</w:t>
      </w:r>
    </w:p>
    <w:p w:rsidR="00363F8C" w:rsidRDefault="00363F8C" w:rsidP="00381449">
      <w:pPr>
        <w:ind w:firstLine="708"/>
        <w:rPr>
          <w:rFonts w:ascii="Times New Roman" w:hAnsi="Times New Roman" w:cs="Times New Roman"/>
          <w:sz w:val="28"/>
          <w:szCs w:val="28"/>
        </w:rPr>
      </w:pPr>
      <w:r>
        <w:rPr>
          <w:rFonts w:ascii="Times New Roman" w:hAnsi="Times New Roman" w:cs="Times New Roman"/>
          <w:sz w:val="28"/>
          <w:szCs w:val="28"/>
        </w:rPr>
        <w:t xml:space="preserve">                               Отец ушел в мой партизаны,</w:t>
      </w:r>
    </w:p>
    <w:p w:rsidR="00363F8C" w:rsidRDefault="00363F8C" w:rsidP="00381449">
      <w:pPr>
        <w:ind w:firstLine="708"/>
        <w:rPr>
          <w:rFonts w:ascii="Times New Roman" w:hAnsi="Times New Roman" w:cs="Times New Roman"/>
          <w:sz w:val="28"/>
          <w:szCs w:val="28"/>
        </w:rPr>
      </w:pPr>
      <w:r>
        <w:rPr>
          <w:rFonts w:ascii="Times New Roman" w:hAnsi="Times New Roman" w:cs="Times New Roman"/>
          <w:sz w:val="28"/>
          <w:szCs w:val="28"/>
        </w:rPr>
        <w:t xml:space="preserve">                                И я в хозяйстве стал один.</w:t>
      </w:r>
    </w:p>
    <w:p w:rsidR="00363F8C" w:rsidRDefault="00363F8C" w:rsidP="00381449">
      <w:pPr>
        <w:ind w:firstLine="708"/>
        <w:rPr>
          <w:rFonts w:ascii="Times New Roman" w:hAnsi="Times New Roman" w:cs="Times New Roman"/>
          <w:sz w:val="28"/>
          <w:szCs w:val="28"/>
        </w:rPr>
      </w:pPr>
      <w:r>
        <w:rPr>
          <w:rFonts w:ascii="Times New Roman" w:hAnsi="Times New Roman" w:cs="Times New Roman"/>
          <w:sz w:val="28"/>
          <w:szCs w:val="28"/>
        </w:rPr>
        <w:t xml:space="preserve">                                На нас напали колчаковцы,</w:t>
      </w:r>
    </w:p>
    <w:p w:rsidR="00363F8C" w:rsidRDefault="00363F8C" w:rsidP="00381449">
      <w:pPr>
        <w:ind w:firstLine="708"/>
        <w:rPr>
          <w:rFonts w:ascii="Times New Roman" w:hAnsi="Times New Roman" w:cs="Times New Roman"/>
          <w:sz w:val="28"/>
          <w:szCs w:val="28"/>
        </w:rPr>
      </w:pPr>
      <w:r>
        <w:rPr>
          <w:rFonts w:ascii="Times New Roman" w:hAnsi="Times New Roman" w:cs="Times New Roman"/>
          <w:sz w:val="28"/>
          <w:szCs w:val="28"/>
        </w:rPr>
        <w:t xml:space="preserve">                                Село родное подожгли.</w:t>
      </w:r>
    </w:p>
    <w:p w:rsidR="00363F8C" w:rsidRDefault="00363F8C" w:rsidP="00381449">
      <w:pPr>
        <w:ind w:firstLine="708"/>
        <w:rPr>
          <w:rFonts w:ascii="Times New Roman" w:hAnsi="Times New Roman" w:cs="Times New Roman"/>
          <w:sz w:val="28"/>
          <w:szCs w:val="28"/>
        </w:rPr>
      </w:pPr>
      <w:r>
        <w:rPr>
          <w:rFonts w:ascii="Times New Roman" w:hAnsi="Times New Roman" w:cs="Times New Roman"/>
          <w:sz w:val="28"/>
          <w:szCs w:val="28"/>
        </w:rPr>
        <w:t xml:space="preserve">                                Отца убили в первой схватке,</w:t>
      </w:r>
    </w:p>
    <w:p w:rsidR="00363F8C" w:rsidRDefault="00363F8C" w:rsidP="00381449">
      <w:pPr>
        <w:ind w:firstLine="708"/>
        <w:rPr>
          <w:rFonts w:ascii="Times New Roman" w:hAnsi="Times New Roman" w:cs="Times New Roman"/>
          <w:sz w:val="28"/>
          <w:szCs w:val="28"/>
        </w:rPr>
      </w:pPr>
      <w:r>
        <w:rPr>
          <w:rFonts w:ascii="Times New Roman" w:hAnsi="Times New Roman" w:cs="Times New Roman"/>
          <w:sz w:val="28"/>
          <w:szCs w:val="28"/>
        </w:rPr>
        <w:lastRenderedPageBreak/>
        <w:t xml:space="preserve">                               А мать живьем в костре сожгли</w:t>
      </w:r>
      <w:r w:rsidR="009B559A">
        <w:rPr>
          <w:rFonts w:ascii="Times New Roman" w:hAnsi="Times New Roman" w:cs="Times New Roman"/>
          <w:sz w:val="28"/>
          <w:szCs w:val="28"/>
        </w:rPr>
        <w:t xml:space="preserve"> </w:t>
      </w:r>
      <w:r w:rsidR="009B559A" w:rsidRPr="009B559A">
        <w:rPr>
          <w:rFonts w:ascii="Times New Roman" w:hAnsi="Times New Roman" w:cs="Times New Roman"/>
          <w:sz w:val="28"/>
          <w:szCs w:val="28"/>
        </w:rPr>
        <w:t>[</w:t>
      </w:r>
      <w:r w:rsidR="009B559A">
        <w:rPr>
          <w:rFonts w:ascii="Times New Roman" w:hAnsi="Times New Roman" w:cs="Times New Roman"/>
          <w:sz w:val="28"/>
          <w:szCs w:val="28"/>
          <w:lang w:val="en-US"/>
        </w:rPr>
        <w:t>C</w:t>
      </w:r>
      <w:r w:rsidR="009B559A">
        <w:rPr>
          <w:rFonts w:ascii="Times New Roman" w:hAnsi="Times New Roman" w:cs="Times New Roman"/>
          <w:sz w:val="28"/>
          <w:szCs w:val="28"/>
        </w:rPr>
        <w:t>. 35</w:t>
      </w:r>
      <w:r w:rsidR="009B559A" w:rsidRPr="009B559A">
        <w:rPr>
          <w:rFonts w:ascii="Times New Roman" w:hAnsi="Times New Roman" w:cs="Times New Roman"/>
          <w:sz w:val="28"/>
          <w:szCs w:val="28"/>
        </w:rPr>
        <w:t>]</w:t>
      </w:r>
      <w:r w:rsidR="009B559A">
        <w:rPr>
          <w:rFonts w:ascii="Times New Roman" w:hAnsi="Times New Roman" w:cs="Times New Roman"/>
          <w:sz w:val="28"/>
          <w:szCs w:val="28"/>
        </w:rPr>
        <w:t>.</w:t>
      </w:r>
    </w:p>
    <w:p w:rsidR="008337D6" w:rsidRDefault="00162AB3" w:rsidP="00381449">
      <w:pPr>
        <w:ind w:firstLine="708"/>
        <w:jc w:val="both"/>
        <w:rPr>
          <w:rFonts w:ascii="Times New Roman" w:hAnsi="Times New Roman" w:cs="Times New Roman"/>
          <w:sz w:val="28"/>
          <w:szCs w:val="28"/>
        </w:rPr>
      </w:pPr>
      <w:r>
        <w:rPr>
          <w:rFonts w:ascii="Times New Roman" w:hAnsi="Times New Roman" w:cs="Times New Roman"/>
          <w:sz w:val="28"/>
          <w:szCs w:val="28"/>
        </w:rPr>
        <w:t>Если рассмотреть оригинал и переводной текст песни, то видно из перевода с</w:t>
      </w:r>
      <w:r w:rsidR="00273BF9">
        <w:rPr>
          <w:rFonts w:ascii="Times New Roman" w:hAnsi="Times New Roman" w:cs="Times New Roman"/>
          <w:sz w:val="28"/>
          <w:szCs w:val="28"/>
        </w:rPr>
        <w:t>трофы, на первый взгляд следующе</w:t>
      </w:r>
      <w:r>
        <w:rPr>
          <w:rFonts w:ascii="Times New Roman" w:hAnsi="Times New Roman" w:cs="Times New Roman"/>
          <w:sz w:val="28"/>
          <w:szCs w:val="28"/>
        </w:rPr>
        <w:t>е. Во-первых, в переводе сохранено количество строк оригинала</w:t>
      </w:r>
      <w:r w:rsidR="008337D6">
        <w:rPr>
          <w:rFonts w:ascii="Times New Roman" w:hAnsi="Times New Roman" w:cs="Times New Roman"/>
          <w:sz w:val="28"/>
          <w:szCs w:val="28"/>
        </w:rPr>
        <w:t>; во-вторых, конечная перекрестная и рифма оригинала изменена и заменена конечной парной рифмовкой, а парная – почти сохранена, начальная рифмовка перевода передана в форме алтайского стиха; в-третьих, в переводе одинаковое количество слов 4 слова в каждой строке; в-четвертых, с лексико-семантической стороны в переводе наблюдается  неточный выбор слов и словосочетаний</w:t>
      </w:r>
      <w:r w:rsidR="009B559A">
        <w:rPr>
          <w:rFonts w:ascii="Times New Roman" w:hAnsi="Times New Roman" w:cs="Times New Roman"/>
          <w:sz w:val="28"/>
          <w:szCs w:val="28"/>
        </w:rPr>
        <w:t>.</w:t>
      </w:r>
      <w:r>
        <w:rPr>
          <w:rFonts w:ascii="Times New Roman" w:hAnsi="Times New Roman" w:cs="Times New Roman"/>
          <w:sz w:val="28"/>
          <w:szCs w:val="28"/>
        </w:rPr>
        <w:t xml:space="preserve"> </w:t>
      </w:r>
      <w:r w:rsidR="008337D6">
        <w:rPr>
          <w:rFonts w:ascii="Times New Roman" w:hAnsi="Times New Roman" w:cs="Times New Roman"/>
          <w:sz w:val="28"/>
          <w:szCs w:val="28"/>
        </w:rPr>
        <w:t>В-пятых, в переводе не соблюдается порядок строк, это возможное явление в поэтическом переводе.</w:t>
      </w:r>
    </w:p>
    <w:p w:rsidR="00FC0F8D" w:rsidRDefault="008337D6" w:rsidP="00381449">
      <w:pPr>
        <w:ind w:firstLine="708"/>
        <w:jc w:val="center"/>
        <w:rPr>
          <w:rFonts w:ascii="Times New Roman" w:hAnsi="Times New Roman" w:cs="Times New Roman"/>
          <w:b/>
          <w:sz w:val="28"/>
          <w:szCs w:val="28"/>
        </w:rPr>
      </w:pPr>
      <w:r>
        <w:rPr>
          <w:rFonts w:ascii="Times New Roman" w:hAnsi="Times New Roman" w:cs="Times New Roman"/>
          <w:b/>
          <w:sz w:val="28"/>
          <w:szCs w:val="28"/>
        </w:rPr>
        <w:t>2</w:t>
      </w:r>
    </w:p>
    <w:p w:rsidR="008337D6" w:rsidRDefault="00C711C4" w:rsidP="00C96488">
      <w:pPr>
        <w:ind w:firstLine="708"/>
        <w:jc w:val="both"/>
        <w:rPr>
          <w:rFonts w:ascii="Times New Roman" w:hAnsi="Times New Roman" w:cs="Times New Roman"/>
          <w:sz w:val="28"/>
          <w:szCs w:val="28"/>
        </w:rPr>
      </w:pPr>
      <w:r w:rsidRPr="00C711C4">
        <w:rPr>
          <w:rFonts w:ascii="Times New Roman" w:hAnsi="Times New Roman" w:cs="Times New Roman"/>
          <w:sz w:val="28"/>
          <w:szCs w:val="28"/>
        </w:rPr>
        <w:t xml:space="preserve">В </w:t>
      </w:r>
      <w:r>
        <w:rPr>
          <w:rFonts w:ascii="Times New Roman" w:hAnsi="Times New Roman" w:cs="Times New Roman"/>
          <w:sz w:val="28"/>
          <w:szCs w:val="28"/>
        </w:rPr>
        <w:t xml:space="preserve">рассказе организующим началом произведения является повествование о персонажах, их судьбах, поступках, </w:t>
      </w:r>
      <w:r w:rsidR="00C96488">
        <w:rPr>
          <w:rFonts w:ascii="Times New Roman" w:hAnsi="Times New Roman" w:cs="Times New Roman"/>
          <w:sz w:val="28"/>
          <w:szCs w:val="28"/>
        </w:rPr>
        <w:t>умонастроениях</w:t>
      </w:r>
      <w:r>
        <w:rPr>
          <w:rFonts w:ascii="Times New Roman" w:hAnsi="Times New Roman" w:cs="Times New Roman"/>
          <w:sz w:val="28"/>
          <w:szCs w:val="28"/>
        </w:rPr>
        <w:t>, о событиях в жизн</w:t>
      </w:r>
      <w:r w:rsidR="00273BF9">
        <w:rPr>
          <w:rFonts w:ascii="Times New Roman" w:hAnsi="Times New Roman" w:cs="Times New Roman"/>
          <w:sz w:val="28"/>
          <w:szCs w:val="28"/>
        </w:rPr>
        <w:t xml:space="preserve">и, составляющих сюжет. </w:t>
      </w:r>
      <w:r w:rsidR="00AC7DFC">
        <w:rPr>
          <w:rFonts w:ascii="Times New Roman" w:hAnsi="Times New Roman" w:cs="Times New Roman"/>
          <w:sz w:val="28"/>
          <w:szCs w:val="28"/>
        </w:rPr>
        <w:t>Рассказ начинается с то</w:t>
      </w:r>
      <w:r w:rsidR="00C96488">
        <w:rPr>
          <w:rFonts w:ascii="Times New Roman" w:hAnsi="Times New Roman" w:cs="Times New Roman"/>
          <w:sz w:val="28"/>
          <w:szCs w:val="28"/>
        </w:rPr>
        <w:t xml:space="preserve">го, что повествователь </w:t>
      </w:r>
      <w:r w:rsidR="00AC7DFC">
        <w:rPr>
          <w:rFonts w:ascii="Times New Roman" w:hAnsi="Times New Roman" w:cs="Times New Roman"/>
          <w:sz w:val="28"/>
          <w:szCs w:val="28"/>
        </w:rPr>
        <w:t xml:space="preserve"> знакомит</w:t>
      </w:r>
      <w:r w:rsidR="00C96488">
        <w:rPr>
          <w:rFonts w:ascii="Times New Roman" w:hAnsi="Times New Roman" w:cs="Times New Roman"/>
          <w:sz w:val="28"/>
          <w:szCs w:val="28"/>
        </w:rPr>
        <w:t xml:space="preserve"> читателей</w:t>
      </w:r>
      <w:r w:rsidR="00AC7DFC">
        <w:rPr>
          <w:rFonts w:ascii="Times New Roman" w:hAnsi="Times New Roman" w:cs="Times New Roman"/>
          <w:sz w:val="28"/>
          <w:szCs w:val="28"/>
        </w:rPr>
        <w:t xml:space="preserve"> с героями Тит Тырышкиным и Шабураком, и далее повествует </w:t>
      </w:r>
      <w:r w:rsidR="00C96488">
        <w:rPr>
          <w:rFonts w:ascii="Times New Roman" w:hAnsi="Times New Roman" w:cs="Times New Roman"/>
          <w:sz w:val="28"/>
          <w:szCs w:val="28"/>
        </w:rPr>
        <w:t>об</w:t>
      </w:r>
      <w:r w:rsidR="00273BF9">
        <w:rPr>
          <w:rFonts w:ascii="Times New Roman" w:hAnsi="Times New Roman" w:cs="Times New Roman"/>
          <w:sz w:val="28"/>
          <w:szCs w:val="28"/>
        </w:rPr>
        <w:t xml:space="preserve"> их судьбах</w:t>
      </w:r>
      <w:r w:rsidR="00AC7DFC">
        <w:rPr>
          <w:rFonts w:ascii="Times New Roman" w:hAnsi="Times New Roman" w:cs="Times New Roman"/>
          <w:sz w:val="28"/>
          <w:szCs w:val="28"/>
        </w:rPr>
        <w:t xml:space="preserve">, поступках, о событиях, которые произошли в их жизни. </w:t>
      </w:r>
      <w:r w:rsidR="00C96488">
        <w:rPr>
          <w:rFonts w:ascii="Times New Roman" w:hAnsi="Times New Roman" w:cs="Times New Roman"/>
          <w:sz w:val="28"/>
          <w:szCs w:val="28"/>
        </w:rPr>
        <w:t xml:space="preserve">Для данного рассказа характерен </w:t>
      </w:r>
      <w:r w:rsidR="00273BF9">
        <w:rPr>
          <w:rFonts w:ascii="Times New Roman" w:hAnsi="Times New Roman" w:cs="Times New Roman"/>
          <w:sz w:val="28"/>
          <w:szCs w:val="28"/>
        </w:rPr>
        <w:t xml:space="preserve">литературный </w:t>
      </w:r>
      <w:r w:rsidR="00C96488">
        <w:rPr>
          <w:rFonts w:ascii="Times New Roman" w:hAnsi="Times New Roman" w:cs="Times New Roman"/>
          <w:sz w:val="28"/>
          <w:szCs w:val="28"/>
        </w:rPr>
        <w:t xml:space="preserve"> термин</w:t>
      </w:r>
      <w:r w:rsidR="00E71CC5">
        <w:rPr>
          <w:rFonts w:ascii="Times New Roman" w:hAnsi="Times New Roman" w:cs="Times New Roman"/>
          <w:sz w:val="28"/>
          <w:szCs w:val="28"/>
        </w:rPr>
        <w:t xml:space="preserve"> «повествование». В узком смысле – это развернутое обозначение словами того, что произошло однажды и имело временную протяжность.</w:t>
      </w:r>
      <w:r w:rsidR="006965EB">
        <w:rPr>
          <w:rFonts w:ascii="Times New Roman" w:hAnsi="Times New Roman" w:cs="Times New Roman"/>
          <w:sz w:val="28"/>
          <w:szCs w:val="28"/>
        </w:rPr>
        <w:t xml:space="preserve"> «Года два тому назад сидел Тит со своим односельчанином с Федей Колесниковым на пригорке, подремывал, млел под весенним солнцем. Видит Тит, на той стороне долины трусит всадник. «Хошь, сниму», - оглянулся он на Колесникова. Соседи были они, одногодки, но Колесников всегда выказывал пред ним свое превосходство во всем. «Да ну тебя», - так уничтожающе поддернул тот плечами. Это разозлило Тита, он весь собрался, съежился с воробышек, и хотя всадник на мушке был не больше мухи, стал прицеливаться. Редко так удавалось, </w:t>
      </w:r>
      <w:r w:rsidR="00C96488">
        <w:rPr>
          <w:rFonts w:ascii="Times New Roman" w:hAnsi="Times New Roman" w:cs="Times New Roman"/>
          <w:sz w:val="28"/>
          <w:szCs w:val="28"/>
        </w:rPr>
        <w:t>чтобы,</w:t>
      </w:r>
      <w:r w:rsidR="006965EB">
        <w:rPr>
          <w:rFonts w:ascii="Times New Roman" w:hAnsi="Times New Roman" w:cs="Times New Roman"/>
          <w:sz w:val="28"/>
          <w:szCs w:val="28"/>
        </w:rPr>
        <w:t xml:space="preserve"> будто само собой совпали и цель и прорезь, и откуда-то</w:t>
      </w:r>
      <w:r w:rsidR="002809AB">
        <w:rPr>
          <w:rFonts w:ascii="Times New Roman" w:hAnsi="Times New Roman" w:cs="Times New Roman"/>
          <w:sz w:val="28"/>
          <w:szCs w:val="28"/>
        </w:rPr>
        <w:t xml:space="preserve"> появилась уверенность – попаду!...» </w:t>
      </w:r>
      <w:r w:rsidR="002809AB" w:rsidRPr="002809AB">
        <w:rPr>
          <w:rFonts w:ascii="Times New Roman" w:hAnsi="Times New Roman" w:cs="Times New Roman"/>
          <w:sz w:val="28"/>
          <w:szCs w:val="28"/>
        </w:rPr>
        <w:t>[</w:t>
      </w:r>
      <w:r w:rsidR="002809AB">
        <w:rPr>
          <w:rFonts w:ascii="Times New Roman" w:hAnsi="Times New Roman" w:cs="Times New Roman"/>
          <w:sz w:val="28"/>
          <w:szCs w:val="28"/>
        </w:rPr>
        <w:t>С. 17</w:t>
      </w:r>
      <w:r w:rsidR="002809AB" w:rsidRPr="002809AB">
        <w:rPr>
          <w:rFonts w:ascii="Times New Roman" w:hAnsi="Times New Roman" w:cs="Times New Roman"/>
          <w:sz w:val="28"/>
          <w:szCs w:val="28"/>
        </w:rPr>
        <w:t>]</w:t>
      </w:r>
      <w:r w:rsidR="002809AB">
        <w:rPr>
          <w:rFonts w:ascii="Times New Roman" w:hAnsi="Times New Roman" w:cs="Times New Roman"/>
          <w:sz w:val="28"/>
          <w:szCs w:val="28"/>
        </w:rPr>
        <w:t>.</w:t>
      </w:r>
    </w:p>
    <w:p w:rsidR="00254D5C" w:rsidRDefault="002809AB" w:rsidP="00381449">
      <w:pPr>
        <w:ind w:firstLine="708"/>
        <w:jc w:val="both"/>
        <w:rPr>
          <w:rFonts w:ascii="Times New Roman" w:hAnsi="Times New Roman" w:cs="Times New Roman"/>
          <w:sz w:val="28"/>
          <w:szCs w:val="28"/>
        </w:rPr>
      </w:pPr>
      <w:r>
        <w:rPr>
          <w:rFonts w:ascii="Times New Roman" w:hAnsi="Times New Roman" w:cs="Times New Roman"/>
          <w:sz w:val="28"/>
          <w:szCs w:val="28"/>
        </w:rPr>
        <w:t>Повествование</w:t>
      </w:r>
      <w:r w:rsidR="00C96488">
        <w:rPr>
          <w:rFonts w:ascii="Times New Roman" w:hAnsi="Times New Roman" w:cs="Times New Roman"/>
          <w:sz w:val="28"/>
          <w:szCs w:val="28"/>
        </w:rPr>
        <w:t xml:space="preserve"> включает в себя так же описание, которое</w:t>
      </w:r>
      <w:r>
        <w:rPr>
          <w:rFonts w:ascii="Times New Roman" w:hAnsi="Times New Roman" w:cs="Times New Roman"/>
          <w:sz w:val="28"/>
          <w:szCs w:val="28"/>
        </w:rPr>
        <w:t xml:space="preserve"> воссоздает посредством слов чего-то устойчивого, стабильного или вовсе неподвижного. </w:t>
      </w:r>
      <w:r w:rsidR="00254D5C">
        <w:rPr>
          <w:rFonts w:ascii="Times New Roman" w:hAnsi="Times New Roman" w:cs="Times New Roman"/>
          <w:sz w:val="28"/>
          <w:szCs w:val="28"/>
        </w:rPr>
        <w:t xml:space="preserve">  </w:t>
      </w:r>
    </w:p>
    <w:p w:rsidR="00FC0F8D" w:rsidRPr="00733C60" w:rsidRDefault="00C96488" w:rsidP="00381449">
      <w:pPr>
        <w:ind w:firstLine="708"/>
        <w:jc w:val="both"/>
        <w:rPr>
          <w:rFonts w:ascii="Times New Roman" w:hAnsi="Times New Roman" w:cs="Times New Roman"/>
          <w:sz w:val="28"/>
          <w:szCs w:val="28"/>
        </w:rPr>
      </w:pPr>
      <w:r>
        <w:rPr>
          <w:rFonts w:ascii="Times New Roman" w:hAnsi="Times New Roman" w:cs="Times New Roman"/>
          <w:sz w:val="28"/>
          <w:szCs w:val="28"/>
        </w:rPr>
        <w:t>Например,</w:t>
      </w:r>
      <w:r w:rsidR="002809AB">
        <w:rPr>
          <w:rFonts w:ascii="Times New Roman" w:hAnsi="Times New Roman" w:cs="Times New Roman"/>
          <w:sz w:val="28"/>
          <w:szCs w:val="28"/>
        </w:rPr>
        <w:t xml:space="preserve"> характеристика бытовой обстановки: «</w:t>
      </w:r>
      <w:r w:rsidR="002809AB" w:rsidRPr="002809AB">
        <w:rPr>
          <w:rFonts w:ascii="Times New Roman" w:hAnsi="Times New Roman" w:cs="Times New Roman"/>
          <w:sz w:val="28"/>
          <w:szCs w:val="28"/>
        </w:rPr>
        <w:t xml:space="preserve">Вся юрта полна пищи: над огнем на аткысе-решете сушатся сырчики, везде развешано золотистое масло в овечьих, бычьих пузырях, коренья разные, связки лука дикого, саранок, во главе огня шепчет, пшыкает бурдюк из цеьной конской шкуры полный чегеня-айрака, в женской половине настаиваются два котла </w:t>
      </w:r>
      <w:r w:rsidR="002809AB" w:rsidRPr="002809AB">
        <w:rPr>
          <w:rFonts w:ascii="Times New Roman" w:hAnsi="Times New Roman" w:cs="Times New Roman"/>
          <w:sz w:val="28"/>
          <w:szCs w:val="28"/>
        </w:rPr>
        <w:lastRenderedPageBreak/>
        <w:t>молока, а потом, что на низеньком столике всегда лежит поднос-тепши с большими кусками мяса и говорить не стоит; те жирные мослы там и должны лежать, кто ни зайдет или кто когда захочет, отрезает и ест</w:t>
      </w:r>
      <w:r w:rsidR="002809AB">
        <w:rPr>
          <w:rFonts w:ascii="Times New Roman" w:hAnsi="Times New Roman" w:cs="Times New Roman"/>
          <w:sz w:val="28"/>
          <w:szCs w:val="28"/>
        </w:rPr>
        <w:t>»</w:t>
      </w:r>
      <w:r w:rsidR="00254D5C">
        <w:rPr>
          <w:rFonts w:ascii="Times New Roman" w:hAnsi="Times New Roman" w:cs="Times New Roman"/>
          <w:sz w:val="28"/>
          <w:szCs w:val="28"/>
        </w:rPr>
        <w:t xml:space="preserve">, или черта наружности персонажа «В шестнадцать лет, всего за одну зиму, вдруг почему-то так сильно вырос Шабурак. С молодую сосенку вымахал, подол шубы выше колен поднялся, на плечах швы растрескались. Как это неудобно, как это стыдливо смотреть многих сверху вниз. Удобнее, лучше - быть маленьким, незаметным, выгоднее – послушным, тихим. И Шабурак стал </w:t>
      </w:r>
      <w:r>
        <w:rPr>
          <w:rFonts w:ascii="Times New Roman" w:hAnsi="Times New Roman" w:cs="Times New Roman"/>
          <w:sz w:val="28"/>
          <w:szCs w:val="28"/>
        </w:rPr>
        <w:t>ходить,</w:t>
      </w:r>
      <w:r w:rsidR="00254D5C">
        <w:rPr>
          <w:rFonts w:ascii="Times New Roman" w:hAnsi="Times New Roman" w:cs="Times New Roman"/>
          <w:sz w:val="28"/>
          <w:szCs w:val="28"/>
        </w:rPr>
        <w:t xml:space="preserve"> согнувшись, как говорят, в три погибели, втянув голову в плечи, будто кто-то ударит его по макушке» </w:t>
      </w:r>
      <w:r w:rsidR="00254D5C" w:rsidRPr="00254D5C">
        <w:rPr>
          <w:rFonts w:ascii="Times New Roman" w:hAnsi="Times New Roman" w:cs="Times New Roman"/>
          <w:sz w:val="28"/>
          <w:szCs w:val="28"/>
        </w:rPr>
        <w:t>[</w:t>
      </w:r>
      <w:r w:rsidR="00254D5C">
        <w:rPr>
          <w:rFonts w:ascii="Times New Roman" w:hAnsi="Times New Roman" w:cs="Times New Roman"/>
          <w:sz w:val="28"/>
          <w:szCs w:val="28"/>
        </w:rPr>
        <w:t>С. 32</w:t>
      </w:r>
      <w:r w:rsidR="00254D5C" w:rsidRPr="00254D5C">
        <w:rPr>
          <w:rFonts w:ascii="Times New Roman" w:hAnsi="Times New Roman" w:cs="Times New Roman"/>
          <w:sz w:val="28"/>
          <w:szCs w:val="28"/>
        </w:rPr>
        <w:t>]</w:t>
      </w:r>
      <w:r w:rsidR="00254D5C">
        <w:rPr>
          <w:rFonts w:ascii="Times New Roman" w:hAnsi="Times New Roman" w:cs="Times New Roman"/>
          <w:sz w:val="28"/>
          <w:szCs w:val="28"/>
        </w:rPr>
        <w:t>.</w:t>
      </w:r>
    </w:p>
    <w:p w:rsidR="00363F8C" w:rsidRDefault="00363F8C" w:rsidP="00381449">
      <w:pPr>
        <w:ind w:firstLine="708"/>
        <w:jc w:val="both"/>
        <w:rPr>
          <w:rFonts w:ascii="Times New Roman" w:hAnsi="Times New Roman" w:cs="Times New Roman"/>
          <w:sz w:val="28"/>
          <w:szCs w:val="28"/>
        </w:rPr>
      </w:pPr>
      <w:r w:rsidRPr="00493B3E">
        <w:rPr>
          <w:rFonts w:ascii="Times New Roman" w:hAnsi="Times New Roman" w:cs="Times New Roman"/>
          <w:sz w:val="28"/>
          <w:szCs w:val="28"/>
        </w:rPr>
        <w:t>Известно, что каждый писатель имеет свои личные психологические свойства, свой жизненный опыт, свой уровень и особенности творческого таланта. Понятие мастерства художника включает в себя не только наличие оригинальной образной мысли, но умение эту мысль передать, воплотить в слова, построить текст так, чтобы читательское восприятие было адекватно авторскому замыслу. И если писатель обладает какой-то творческой самобытностью, это вызывает возникновение соответствующих особенностей содержание и формы его произведений, отличающих их от произведений других писателей.</w:t>
      </w:r>
    </w:p>
    <w:p w:rsidR="00A50C87" w:rsidRDefault="00A50C87" w:rsidP="00A50C87">
      <w:pPr>
        <w:ind w:firstLine="708"/>
        <w:jc w:val="center"/>
        <w:rPr>
          <w:rFonts w:ascii="Times New Roman" w:hAnsi="Times New Roman" w:cs="Times New Roman"/>
          <w:sz w:val="28"/>
          <w:szCs w:val="28"/>
        </w:rPr>
      </w:pPr>
      <w:r>
        <w:rPr>
          <w:rFonts w:ascii="Times New Roman" w:hAnsi="Times New Roman" w:cs="Times New Roman"/>
          <w:sz w:val="28"/>
          <w:szCs w:val="28"/>
        </w:rPr>
        <w:t>3</w:t>
      </w:r>
    </w:p>
    <w:p w:rsidR="00363F8C" w:rsidRDefault="00363F8C" w:rsidP="00381449">
      <w:pPr>
        <w:ind w:firstLine="708"/>
        <w:jc w:val="both"/>
        <w:rPr>
          <w:rFonts w:ascii="Times New Roman" w:hAnsi="Times New Roman" w:cs="Times New Roman"/>
          <w:sz w:val="28"/>
          <w:szCs w:val="28"/>
        </w:rPr>
      </w:pPr>
      <w:r>
        <w:rPr>
          <w:rFonts w:ascii="Times New Roman" w:hAnsi="Times New Roman" w:cs="Times New Roman"/>
          <w:sz w:val="28"/>
          <w:szCs w:val="28"/>
        </w:rPr>
        <w:t>Рассказ «</w:t>
      </w:r>
      <w:r w:rsidRPr="004E2D8A">
        <w:rPr>
          <w:rFonts w:ascii="Times New Roman" w:hAnsi="Times New Roman" w:cs="Times New Roman"/>
          <w:sz w:val="28"/>
          <w:szCs w:val="28"/>
        </w:rPr>
        <w:t xml:space="preserve">Поездка домой Тита Тырышкина – красноармейца по имени </w:t>
      </w:r>
      <w:r w:rsidR="002C7909">
        <w:rPr>
          <w:rFonts w:ascii="Times New Roman" w:hAnsi="Times New Roman" w:cs="Times New Roman"/>
          <w:sz w:val="28"/>
          <w:szCs w:val="28"/>
        </w:rPr>
        <w:t>«</w:t>
      </w:r>
      <w:r w:rsidRPr="004E2D8A">
        <w:rPr>
          <w:rFonts w:ascii="Times New Roman" w:hAnsi="Times New Roman" w:cs="Times New Roman"/>
          <w:sz w:val="28"/>
          <w:szCs w:val="28"/>
        </w:rPr>
        <w:t>Горный Барс</w:t>
      </w:r>
      <w:r>
        <w:rPr>
          <w:rFonts w:ascii="Times New Roman" w:hAnsi="Times New Roman" w:cs="Times New Roman"/>
          <w:sz w:val="28"/>
          <w:szCs w:val="28"/>
        </w:rPr>
        <w:t xml:space="preserve">» является по праву одним из произведений, в которой ярко выражена национальная проблематика и преобладает интерес к судьбе этноса и всей нации.  В произведении два главных героя Тит и Шабурак, </w:t>
      </w:r>
      <w:r w:rsidR="002C7909">
        <w:rPr>
          <w:rFonts w:ascii="Times New Roman" w:hAnsi="Times New Roman" w:cs="Times New Roman"/>
          <w:sz w:val="28"/>
          <w:szCs w:val="28"/>
        </w:rPr>
        <w:t>и,</w:t>
      </w:r>
      <w:r>
        <w:rPr>
          <w:rFonts w:ascii="Times New Roman" w:hAnsi="Times New Roman" w:cs="Times New Roman"/>
          <w:sz w:val="28"/>
          <w:szCs w:val="28"/>
        </w:rPr>
        <w:t xml:space="preserve"> следовательно, рассказ состоит из двух сюжетных линий. Эти две линии совершенно самостоятельны. Но между ними существует внутренняя связь, выражающая</w:t>
      </w:r>
      <w:r w:rsidR="00273BF9">
        <w:rPr>
          <w:rFonts w:ascii="Times New Roman" w:hAnsi="Times New Roman" w:cs="Times New Roman"/>
          <w:sz w:val="28"/>
          <w:szCs w:val="28"/>
        </w:rPr>
        <w:t>ся</w:t>
      </w:r>
      <w:r>
        <w:rPr>
          <w:rFonts w:ascii="Times New Roman" w:hAnsi="Times New Roman" w:cs="Times New Roman"/>
          <w:sz w:val="28"/>
          <w:szCs w:val="28"/>
        </w:rPr>
        <w:t xml:space="preserve"> в том, что обе сюжетные</w:t>
      </w:r>
      <w:r w:rsidR="00273BF9">
        <w:rPr>
          <w:rFonts w:ascii="Times New Roman" w:hAnsi="Times New Roman" w:cs="Times New Roman"/>
          <w:sz w:val="28"/>
          <w:szCs w:val="28"/>
        </w:rPr>
        <w:t xml:space="preserve"> линии</w:t>
      </w:r>
      <w:r>
        <w:rPr>
          <w:rFonts w:ascii="Times New Roman" w:hAnsi="Times New Roman" w:cs="Times New Roman"/>
          <w:sz w:val="28"/>
          <w:szCs w:val="28"/>
        </w:rPr>
        <w:t xml:space="preserve"> служат одной идеологической задаче – утверждение жизни, наполненной глубоким моральным смыслом.</w:t>
      </w:r>
    </w:p>
    <w:p w:rsidR="00363F8C" w:rsidRDefault="00363F8C" w:rsidP="00381449">
      <w:pPr>
        <w:ind w:firstLine="708"/>
        <w:jc w:val="both"/>
        <w:rPr>
          <w:rFonts w:ascii="Times New Roman" w:hAnsi="Times New Roman" w:cs="Times New Roman"/>
          <w:sz w:val="28"/>
          <w:szCs w:val="28"/>
        </w:rPr>
      </w:pPr>
      <w:r>
        <w:rPr>
          <w:rFonts w:ascii="Times New Roman" w:hAnsi="Times New Roman" w:cs="Times New Roman"/>
          <w:sz w:val="28"/>
          <w:szCs w:val="28"/>
        </w:rPr>
        <w:t xml:space="preserve">Действие в сюжетах разворачиваются одновременно </w:t>
      </w:r>
      <w:r w:rsidR="002C7909">
        <w:rPr>
          <w:rFonts w:ascii="Times New Roman" w:hAnsi="Times New Roman" w:cs="Times New Roman"/>
          <w:sz w:val="28"/>
          <w:szCs w:val="28"/>
        </w:rPr>
        <w:t>в Горном Алтае и в степном Алтае. События в рассказе окрашены</w:t>
      </w:r>
      <w:r>
        <w:rPr>
          <w:rFonts w:ascii="Times New Roman" w:hAnsi="Times New Roman" w:cs="Times New Roman"/>
          <w:sz w:val="28"/>
          <w:szCs w:val="28"/>
        </w:rPr>
        <w:t xml:space="preserve"> размышлениями Тырышкина о своей роли на войне</w:t>
      </w:r>
      <w:r w:rsidR="00FC709A">
        <w:rPr>
          <w:rFonts w:ascii="Times New Roman" w:hAnsi="Times New Roman" w:cs="Times New Roman"/>
          <w:sz w:val="28"/>
          <w:szCs w:val="28"/>
        </w:rPr>
        <w:t xml:space="preserve">, </w:t>
      </w:r>
      <w:r>
        <w:rPr>
          <w:rFonts w:ascii="Times New Roman" w:hAnsi="Times New Roman" w:cs="Times New Roman"/>
          <w:sz w:val="28"/>
          <w:szCs w:val="28"/>
        </w:rPr>
        <w:t xml:space="preserve"> и Шабурака – о роли и противоречиях традиционного воспитания в алтайской семье. Раскрывая нравственно-психологические истоки противостояния персонажей</w:t>
      </w:r>
      <w:r w:rsidR="002C7909">
        <w:rPr>
          <w:rFonts w:ascii="Times New Roman" w:hAnsi="Times New Roman" w:cs="Times New Roman"/>
          <w:sz w:val="28"/>
          <w:szCs w:val="28"/>
        </w:rPr>
        <w:t>,</w:t>
      </w:r>
      <w:r w:rsidR="00FC709A">
        <w:rPr>
          <w:rFonts w:ascii="Times New Roman" w:hAnsi="Times New Roman" w:cs="Times New Roman"/>
          <w:sz w:val="28"/>
          <w:szCs w:val="28"/>
        </w:rPr>
        <w:t xml:space="preserve"> писатель показывает, что </w:t>
      </w:r>
      <w:r>
        <w:rPr>
          <w:rFonts w:ascii="Times New Roman" w:hAnsi="Times New Roman" w:cs="Times New Roman"/>
          <w:sz w:val="28"/>
          <w:szCs w:val="28"/>
        </w:rPr>
        <w:t xml:space="preserve"> жизненные исходные позиции у них одинаковы. Тит – простой крестьянин, Шабурак – охотник. Шабурак находится у</w:t>
      </w:r>
      <w:r w:rsidR="002C7909">
        <w:rPr>
          <w:rFonts w:ascii="Times New Roman" w:hAnsi="Times New Roman" w:cs="Times New Roman"/>
          <w:sz w:val="28"/>
          <w:szCs w:val="28"/>
        </w:rPr>
        <w:t xml:space="preserve"> себя дома, в</w:t>
      </w:r>
      <w:r>
        <w:rPr>
          <w:rFonts w:ascii="Times New Roman" w:hAnsi="Times New Roman" w:cs="Times New Roman"/>
          <w:sz w:val="28"/>
          <w:szCs w:val="28"/>
        </w:rPr>
        <w:t xml:space="preserve"> верховья</w:t>
      </w:r>
      <w:r w:rsidR="002C7909">
        <w:rPr>
          <w:rFonts w:ascii="Times New Roman" w:hAnsi="Times New Roman" w:cs="Times New Roman"/>
          <w:sz w:val="28"/>
          <w:szCs w:val="28"/>
        </w:rPr>
        <w:t>х</w:t>
      </w:r>
      <w:r>
        <w:rPr>
          <w:rFonts w:ascii="Times New Roman" w:hAnsi="Times New Roman" w:cs="Times New Roman"/>
          <w:sz w:val="28"/>
          <w:szCs w:val="28"/>
        </w:rPr>
        <w:t xml:space="preserve"> ущелья Ташту Шибее на берегу реки Кодоти, у своей родовой горы рода улуп. Тит Тырышкин же </w:t>
      </w:r>
      <w:r>
        <w:rPr>
          <w:rFonts w:ascii="Times New Roman" w:hAnsi="Times New Roman" w:cs="Times New Roman"/>
          <w:sz w:val="28"/>
          <w:szCs w:val="28"/>
        </w:rPr>
        <w:lastRenderedPageBreak/>
        <w:t>временно пребывает в Горном Алтае. Его ро</w:t>
      </w:r>
      <w:r w:rsidR="00FC709A">
        <w:rPr>
          <w:rFonts w:ascii="Times New Roman" w:hAnsi="Times New Roman" w:cs="Times New Roman"/>
          <w:sz w:val="28"/>
          <w:szCs w:val="28"/>
        </w:rPr>
        <w:t>дина – степной Алтай, село Стар</w:t>
      </w:r>
      <w:r>
        <w:rPr>
          <w:rFonts w:ascii="Times New Roman" w:hAnsi="Times New Roman" w:cs="Times New Roman"/>
          <w:sz w:val="28"/>
          <w:szCs w:val="28"/>
        </w:rPr>
        <w:t>о</w:t>
      </w:r>
      <w:r w:rsidR="00FC709A">
        <w:rPr>
          <w:rFonts w:ascii="Times New Roman" w:hAnsi="Times New Roman" w:cs="Times New Roman"/>
          <w:sz w:val="28"/>
          <w:szCs w:val="28"/>
        </w:rPr>
        <w:t>ты</w:t>
      </w:r>
      <w:r>
        <w:rPr>
          <w:rFonts w:ascii="Times New Roman" w:hAnsi="Times New Roman" w:cs="Times New Roman"/>
          <w:sz w:val="28"/>
          <w:szCs w:val="28"/>
        </w:rPr>
        <w:t xml:space="preserve">рышкино. </w:t>
      </w:r>
    </w:p>
    <w:p w:rsidR="00363F8C" w:rsidRDefault="00363F8C" w:rsidP="00381449">
      <w:pPr>
        <w:ind w:firstLine="708"/>
        <w:jc w:val="both"/>
        <w:rPr>
          <w:rFonts w:ascii="Times New Roman" w:hAnsi="Times New Roman" w:cs="Times New Roman"/>
          <w:sz w:val="28"/>
          <w:szCs w:val="28"/>
        </w:rPr>
      </w:pPr>
      <w:r>
        <w:rPr>
          <w:rFonts w:ascii="Times New Roman" w:hAnsi="Times New Roman" w:cs="Times New Roman"/>
          <w:sz w:val="28"/>
          <w:szCs w:val="28"/>
        </w:rPr>
        <w:t xml:space="preserve">Символичен и </w:t>
      </w:r>
      <w:r w:rsidRPr="00702D3D">
        <w:rPr>
          <w:rFonts w:ascii="Times New Roman" w:hAnsi="Times New Roman" w:cs="Times New Roman"/>
          <w:b/>
          <w:sz w:val="28"/>
          <w:szCs w:val="28"/>
        </w:rPr>
        <w:t>концепт</w:t>
      </w:r>
      <w:r>
        <w:rPr>
          <w:rFonts w:ascii="Times New Roman" w:hAnsi="Times New Roman" w:cs="Times New Roman"/>
          <w:sz w:val="28"/>
          <w:szCs w:val="28"/>
        </w:rPr>
        <w:t xml:space="preserve"> движения героев. Путь Тырышкина на родину и путь Шабурака с охоты домой символически означает путь в поисках познания истины и самопознания смысла жизни. Внимательное исследование текста о возвращении домой Тита Тырышкина позволяет полностью </w:t>
      </w:r>
      <w:r w:rsidR="00FC709A">
        <w:rPr>
          <w:rFonts w:ascii="Times New Roman" w:hAnsi="Times New Roman" w:cs="Times New Roman"/>
          <w:sz w:val="28"/>
          <w:szCs w:val="28"/>
        </w:rPr>
        <w:t xml:space="preserve">согласиться </w:t>
      </w:r>
      <w:r>
        <w:rPr>
          <w:rFonts w:ascii="Times New Roman" w:hAnsi="Times New Roman" w:cs="Times New Roman"/>
          <w:sz w:val="28"/>
          <w:szCs w:val="28"/>
        </w:rPr>
        <w:t>с мнением о том, что пространство путешествия часто символизирует пространство души и совести самого путешественника. Размышления Тита о прошлом открывают для героя возвращение к своей природной, коренной родине, к семье. Перед героем один за другим возникают разные вопросы. Ради чего он воевал? Ради свободы? Но он был свободным человеком, ни от кого не зависел:</w:t>
      </w:r>
    </w:p>
    <w:p w:rsidR="00363F8C" w:rsidRDefault="00363F8C" w:rsidP="00381449">
      <w:pPr>
        <w:ind w:firstLine="708"/>
        <w:jc w:val="both"/>
        <w:rPr>
          <w:rFonts w:ascii="Times New Roman" w:hAnsi="Times New Roman" w:cs="Times New Roman"/>
          <w:sz w:val="28"/>
          <w:szCs w:val="28"/>
        </w:rPr>
      </w:pPr>
      <w:r>
        <w:rPr>
          <w:rFonts w:ascii="Times New Roman" w:hAnsi="Times New Roman" w:cs="Times New Roman"/>
          <w:sz w:val="28"/>
          <w:szCs w:val="28"/>
        </w:rPr>
        <w:t xml:space="preserve">«Может за землю воевал Тит свою и чтоб ее много стало? Десять десятин у Тита, черноземной, жирной, в две сажени, копал-пробовал Тит, до глины так и не докопался. Дай бог силы, чтоб ее всю хорошенько, как душе хочется, обработать, да урожай с нее убрать без потерь, да сохранить урожай тот сполна!» </w:t>
      </w:r>
      <w:r w:rsidRPr="00DF4A01">
        <w:rPr>
          <w:rFonts w:ascii="Times New Roman" w:hAnsi="Times New Roman" w:cs="Times New Roman"/>
          <w:sz w:val="28"/>
          <w:szCs w:val="28"/>
        </w:rPr>
        <w:t>[</w:t>
      </w:r>
      <w:r>
        <w:rPr>
          <w:rFonts w:ascii="Times New Roman" w:hAnsi="Times New Roman" w:cs="Times New Roman"/>
          <w:sz w:val="28"/>
          <w:szCs w:val="28"/>
          <w:lang w:val="en-US"/>
        </w:rPr>
        <w:t>C</w:t>
      </w:r>
      <w:r>
        <w:rPr>
          <w:rFonts w:ascii="Times New Roman" w:hAnsi="Times New Roman" w:cs="Times New Roman"/>
          <w:sz w:val="28"/>
          <w:szCs w:val="28"/>
        </w:rPr>
        <w:t>. 22</w:t>
      </w:r>
      <w:r w:rsidRPr="00DF4A01">
        <w:rPr>
          <w:rFonts w:ascii="Times New Roman" w:hAnsi="Times New Roman" w:cs="Times New Roman"/>
          <w:sz w:val="28"/>
          <w:szCs w:val="28"/>
        </w:rPr>
        <w:t>]</w:t>
      </w:r>
      <w:r>
        <w:rPr>
          <w:rFonts w:ascii="Times New Roman" w:hAnsi="Times New Roman" w:cs="Times New Roman"/>
          <w:sz w:val="28"/>
          <w:szCs w:val="28"/>
        </w:rPr>
        <w:t xml:space="preserve">. </w:t>
      </w:r>
    </w:p>
    <w:p w:rsidR="00363F8C" w:rsidRDefault="00363F8C" w:rsidP="00381449">
      <w:pPr>
        <w:ind w:firstLine="708"/>
        <w:jc w:val="both"/>
        <w:rPr>
          <w:rFonts w:ascii="Times New Roman" w:hAnsi="Times New Roman" w:cs="Times New Roman"/>
          <w:sz w:val="28"/>
          <w:szCs w:val="28"/>
        </w:rPr>
      </w:pPr>
      <w:r>
        <w:rPr>
          <w:rFonts w:ascii="Times New Roman" w:hAnsi="Times New Roman" w:cs="Times New Roman"/>
          <w:sz w:val="28"/>
          <w:szCs w:val="28"/>
        </w:rPr>
        <w:t>Писатель ставит своего героя в такую ситуацию, когда читателю кажется, что Тит понимает бессмысленность войны. Три года он не был дома. Целых три года не видел своих родных: жену, детей, родителей. Образ Тита противоречив и двойственен. В произведении прослеживаются светлые воспоминания Тита о семье, о родовом корне, о родной земле. Это его достояние:</w:t>
      </w:r>
    </w:p>
    <w:p w:rsidR="00363F8C" w:rsidRDefault="00363F8C" w:rsidP="00381449">
      <w:pPr>
        <w:ind w:firstLine="708"/>
        <w:jc w:val="both"/>
        <w:rPr>
          <w:rFonts w:ascii="Times New Roman" w:hAnsi="Times New Roman" w:cs="Times New Roman"/>
          <w:sz w:val="28"/>
          <w:szCs w:val="28"/>
        </w:rPr>
      </w:pPr>
      <w:r>
        <w:rPr>
          <w:rFonts w:ascii="Times New Roman" w:hAnsi="Times New Roman" w:cs="Times New Roman"/>
          <w:sz w:val="28"/>
          <w:szCs w:val="28"/>
        </w:rPr>
        <w:t xml:space="preserve">«О, господи, полю! Это оно своею силою, которая перемешалась с силою Тита, давало все: и жизнь, и достаток, и радость…Больше всего  в жизни Тит любил землю. Даже сильнее любил, чем Глафиру. Жену всегда найдешь, лишь бы земля была…» </w:t>
      </w:r>
      <w:r w:rsidRPr="00DF4A01">
        <w:rPr>
          <w:rFonts w:ascii="Times New Roman" w:hAnsi="Times New Roman" w:cs="Times New Roman"/>
          <w:sz w:val="28"/>
          <w:szCs w:val="28"/>
        </w:rPr>
        <w:t>[</w:t>
      </w:r>
      <w:r>
        <w:rPr>
          <w:rFonts w:ascii="Times New Roman" w:hAnsi="Times New Roman" w:cs="Times New Roman"/>
          <w:sz w:val="28"/>
          <w:szCs w:val="28"/>
        </w:rPr>
        <w:t>С. 24-25</w:t>
      </w:r>
      <w:r w:rsidRPr="00DF4A01">
        <w:rPr>
          <w:rFonts w:ascii="Times New Roman" w:hAnsi="Times New Roman" w:cs="Times New Roman"/>
          <w:sz w:val="28"/>
          <w:szCs w:val="28"/>
        </w:rPr>
        <w:t>]</w:t>
      </w:r>
      <w:r>
        <w:rPr>
          <w:rFonts w:ascii="Times New Roman" w:hAnsi="Times New Roman" w:cs="Times New Roman"/>
          <w:sz w:val="28"/>
          <w:szCs w:val="28"/>
        </w:rPr>
        <w:t>.</w:t>
      </w:r>
    </w:p>
    <w:p w:rsidR="00363F8C" w:rsidRDefault="00363F8C" w:rsidP="00381449">
      <w:pPr>
        <w:ind w:firstLine="708"/>
        <w:jc w:val="both"/>
        <w:rPr>
          <w:rFonts w:ascii="Times New Roman" w:hAnsi="Times New Roman" w:cs="Times New Roman"/>
          <w:sz w:val="28"/>
          <w:szCs w:val="28"/>
        </w:rPr>
      </w:pPr>
      <w:r>
        <w:rPr>
          <w:rFonts w:ascii="Times New Roman" w:hAnsi="Times New Roman" w:cs="Times New Roman"/>
          <w:sz w:val="28"/>
          <w:szCs w:val="28"/>
        </w:rPr>
        <w:t xml:space="preserve">Почитание, поклонение, уважение и любовь Тита к земле, земле-кормилице, земле-родине, земле-матушке привиты с детства. Несомненно, истоки такого отношения к земле уходят в глубокую старину. Тит и человеком то себя чувствовал только во взаимосвязи с землей. </w:t>
      </w:r>
    </w:p>
    <w:p w:rsidR="00363F8C" w:rsidRDefault="00363F8C" w:rsidP="00381449">
      <w:pPr>
        <w:ind w:firstLine="708"/>
        <w:jc w:val="both"/>
        <w:rPr>
          <w:rFonts w:ascii="Times New Roman" w:hAnsi="Times New Roman" w:cs="Times New Roman"/>
          <w:sz w:val="28"/>
          <w:szCs w:val="28"/>
        </w:rPr>
      </w:pPr>
      <w:r>
        <w:rPr>
          <w:rFonts w:ascii="Times New Roman" w:hAnsi="Times New Roman" w:cs="Times New Roman"/>
          <w:sz w:val="28"/>
          <w:szCs w:val="28"/>
        </w:rPr>
        <w:t>«Задохнулся вскоре Тит и упал во что-то теплое, мягкое, такое удобное, во что-то даже теплее, мягче и удобнее, чем материальная грудь. И та была, как сейчас он понимает, та была грудь земная, грудь его поля. Лежит Тит и тогда впервые вдруг почувствовал себя живым, почувствовал себя человеком. Как хорошо, что он есть! И сегодня буде</w:t>
      </w:r>
      <w:r w:rsidR="00A315B8">
        <w:rPr>
          <w:rFonts w:ascii="Times New Roman" w:hAnsi="Times New Roman" w:cs="Times New Roman"/>
          <w:sz w:val="28"/>
          <w:szCs w:val="28"/>
        </w:rPr>
        <w:t xml:space="preserve">т так, и завтра… Дай бог, </w:t>
      </w:r>
      <w:r w:rsidR="00A315B8">
        <w:rPr>
          <w:rFonts w:ascii="Times New Roman" w:hAnsi="Times New Roman" w:cs="Times New Roman"/>
          <w:sz w:val="28"/>
          <w:szCs w:val="28"/>
        </w:rPr>
        <w:lastRenderedPageBreak/>
        <w:t>долго-</w:t>
      </w:r>
      <w:r>
        <w:rPr>
          <w:rFonts w:ascii="Times New Roman" w:hAnsi="Times New Roman" w:cs="Times New Roman"/>
          <w:sz w:val="28"/>
          <w:szCs w:val="28"/>
        </w:rPr>
        <w:t xml:space="preserve">долго ходить Титу, увязая по колено в пахоте! Кто знает, может это желание и будет его последним, предсмертным…» </w:t>
      </w:r>
      <w:r w:rsidRPr="004E4676">
        <w:rPr>
          <w:rFonts w:ascii="Times New Roman" w:hAnsi="Times New Roman" w:cs="Times New Roman"/>
          <w:sz w:val="28"/>
          <w:szCs w:val="28"/>
        </w:rPr>
        <w:t>[</w:t>
      </w:r>
      <w:r>
        <w:rPr>
          <w:rFonts w:ascii="Times New Roman" w:hAnsi="Times New Roman" w:cs="Times New Roman"/>
          <w:sz w:val="28"/>
          <w:szCs w:val="28"/>
        </w:rPr>
        <w:t>С. 25</w:t>
      </w:r>
      <w:r w:rsidRPr="00363F8C">
        <w:rPr>
          <w:rFonts w:ascii="Times New Roman" w:hAnsi="Times New Roman" w:cs="Times New Roman"/>
          <w:sz w:val="28"/>
          <w:szCs w:val="28"/>
        </w:rPr>
        <w:t>]</w:t>
      </w:r>
      <w:r>
        <w:rPr>
          <w:rFonts w:ascii="Times New Roman" w:hAnsi="Times New Roman" w:cs="Times New Roman"/>
          <w:sz w:val="28"/>
          <w:szCs w:val="28"/>
        </w:rPr>
        <w:t>.</w:t>
      </w:r>
    </w:p>
    <w:p w:rsidR="00363F8C" w:rsidRDefault="00363F8C" w:rsidP="00381449">
      <w:pPr>
        <w:ind w:firstLine="708"/>
        <w:jc w:val="both"/>
        <w:rPr>
          <w:rFonts w:ascii="Times New Roman" w:hAnsi="Times New Roman" w:cs="Times New Roman"/>
          <w:sz w:val="28"/>
          <w:szCs w:val="28"/>
        </w:rPr>
      </w:pPr>
      <w:r>
        <w:rPr>
          <w:rFonts w:ascii="Times New Roman" w:hAnsi="Times New Roman" w:cs="Times New Roman"/>
          <w:sz w:val="28"/>
          <w:szCs w:val="28"/>
        </w:rPr>
        <w:t>Тит, боец-красноармеец, прославившийся в горах Алтая храбростью и жестокостью, представлен человеком, искренне любящим свою землю и свою семью.</w:t>
      </w:r>
    </w:p>
    <w:p w:rsidR="00363F8C" w:rsidRDefault="00363F8C" w:rsidP="00381449">
      <w:pPr>
        <w:ind w:firstLine="708"/>
        <w:jc w:val="both"/>
        <w:rPr>
          <w:rFonts w:ascii="Times New Roman" w:hAnsi="Times New Roman" w:cs="Times New Roman"/>
          <w:sz w:val="28"/>
          <w:szCs w:val="28"/>
        </w:rPr>
      </w:pPr>
      <w:r>
        <w:rPr>
          <w:rFonts w:ascii="Times New Roman" w:hAnsi="Times New Roman" w:cs="Times New Roman"/>
          <w:sz w:val="28"/>
          <w:szCs w:val="28"/>
        </w:rPr>
        <w:t xml:space="preserve">«Лег Тит на спину, раскинул руки и ноги. Будто на перине пуховой Тит, вечно лежал бы вот так Тит: каждая его мышца находит на земле удобное для себя положение, усталость его вся уходит, утекает в землю, и она, земля, взамен вливает в Тита новую силу, новое желание, чтобы он вновь сделался способным на работу. И Титу так явственно чувствуется, что он связан с землею, что сделан он из этого чернозема, от которого он кормится, из этого воздуха, которым дышит, из этого неба, под которым живет» </w:t>
      </w:r>
      <w:r w:rsidRPr="00DB34DD">
        <w:rPr>
          <w:rFonts w:ascii="Times New Roman" w:hAnsi="Times New Roman" w:cs="Times New Roman"/>
          <w:sz w:val="28"/>
          <w:szCs w:val="28"/>
        </w:rPr>
        <w:t>[</w:t>
      </w:r>
      <w:r>
        <w:rPr>
          <w:rFonts w:ascii="Times New Roman" w:hAnsi="Times New Roman" w:cs="Times New Roman"/>
          <w:sz w:val="28"/>
          <w:szCs w:val="28"/>
        </w:rPr>
        <w:t>С. 27</w:t>
      </w:r>
      <w:r w:rsidRPr="00DB34DD">
        <w:rPr>
          <w:rFonts w:ascii="Times New Roman" w:hAnsi="Times New Roman" w:cs="Times New Roman"/>
          <w:sz w:val="28"/>
          <w:szCs w:val="28"/>
        </w:rPr>
        <w:t>]</w:t>
      </w:r>
      <w:r>
        <w:rPr>
          <w:rFonts w:ascii="Times New Roman" w:hAnsi="Times New Roman" w:cs="Times New Roman"/>
          <w:sz w:val="28"/>
          <w:szCs w:val="28"/>
        </w:rPr>
        <w:t>.</w:t>
      </w:r>
    </w:p>
    <w:p w:rsidR="00A50C87" w:rsidRDefault="00A50C87" w:rsidP="00A50C87">
      <w:pPr>
        <w:ind w:firstLine="708"/>
        <w:jc w:val="center"/>
        <w:rPr>
          <w:rFonts w:ascii="Times New Roman" w:hAnsi="Times New Roman" w:cs="Times New Roman"/>
          <w:sz w:val="28"/>
          <w:szCs w:val="28"/>
        </w:rPr>
      </w:pPr>
      <w:r>
        <w:rPr>
          <w:rFonts w:ascii="Times New Roman" w:hAnsi="Times New Roman" w:cs="Times New Roman"/>
          <w:sz w:val="28"/>
          <w:szCs w:val="28"/>
        </w:rPr>
        <w:t>4.</w:t>
      </w:r>
    </w:p>
    <w:p w:rsidR="00363F8C" w:rsidRDefault="00363F8C" w:rsidP="00381449">
      <w:pPr>
        <w:ind w:firstLine="708"/>
        <w:jc w:val="both"/>
        <w:rPr>
          <w:rFonts w:ascii="Times New Roman" w:hAnsi="Times New Roman" w:cs="Times New Roman"/>
          <w:sz w:val="28"/>
          <w:szCs w:val="28"/>
        </w:rPr>
      </w:pPr>
      <w:r>
        <w:rPr>
          <w:rFonts w:ascii="Times New Roman" w:hAnsi="Times New Roman" w:cs="Times New Roman"/>
          <w:sz w:val="28"/>
          <w:szCs w:val="28"/>
        </w:rPr>
        <w:t xml:space="preserve">В  рассказе пространственную характеристику дополняет и </w:t>
      </w:r>
      <w:r w:rsidRPr="00702D3D">
        <w:rPr>
          <w:rFonts w:ascii="Times New Roman" w:hAnsi="Times New Roman" w:cs="Times New Roman"/>
          <w:b/>
          <w:sz w:val="28"/>
          <w:szCs w:val="28"/>
        </w:rPr>
        <w:t>временная характеристика</w:t>
      </w:r>
      <w:r>
        <w:rPr>
          <w:rFonts w:ascii="Times New Roman" w:hAnsi="Times New Roman" w:cs="Times New Roman"/>
          <w:sz w:val="28"/>
          <w:szCs w:val="28"/>
        </w:rPr>
        <w:t xml:space="preserve">: «Сейчас новое время, все-все – новое. И </w:t>
      </w:r>
      <w:r w:rsidR="00702D3D">
        <w:rPr>
          <w:rFonts w:ascii="Times New Roman" w:hAnsi="Times New Roman" w:cs="Times New Roman"/>
          <w:sz w:val="28"/>
          <w:szCs w:val="28"/>
        </w:rPr>
        <w:t>Тит новый, нету того Тита старо</w:t>
      </w:r>
      <w:r>
        <w:rPr>
          <w:rFonts w:ascii="Times New Roman" w:hAnsi="Times New Roman" w:cs="Times New Roman"/>
          <w:sz w:val="28"/>
          <w:szCs w:val="28"/>
        </w:rPr>
        <w:t xml:space="preserve">режимного. Все изменили три года войны. Нет сейчас того Титка, а есть боец по имени «Горный Барс» </w:t>
      </w:r>
      <w:r w:rsidRPr="00392D56">
        <w:rPr>
          <w:rFonts w:ascii="Times New Roman" w:hAnsi="Times New Roman" w:cs="Times New Roman"/>
          <w:sz w:val="28"/>
          <w:szCs w:val="28"/>
        </w:rPr>
        <w:t>[</w:t>
      </w:r>
      <w:r>
        <w:rPr>
          <w:rFonts w:ascii="Times New Roman" w:hAnsi="Times New Roman" w:cs="Times New Roman"/>
          <w:sz w:val="28"/>
          <w:szCs w:val="28"/>
        </w:rPr>
        <w:t>С. 19</w:t>
      </w:r>
      <w:r w:rsidRPr="00392D56">
        <w:rPr>
          <w:rFonts w:ascii="Times New Roman" w:hAnsi="Times New Roman" w:cs="Times New Roman"/>
          <w:sz w:val="28"/>
          <w:szCs w:val="28"/>
        </w:rPr>
        <w:t>]</w:t>
      </w:r>
      <w:r>
        <w:rPr>
          <w:rFonts w:ascii="Times New Roman" w:hAnsi="Times New Roman" w:cs="Times New Roman"/>
          <w:sz w:val="28"/>
          <w:szCs w:val="28"/>
        </w:rPr>
        <w:t>.</w:t>
      </w:r>
    </w:p>
    <w:p w:rsidR="00363F8C" w:rsidRDefault="00363F8C" w:rsidP="00381449">
      <w:pPr>
        <w:ind w:firstLine="708"/>
        <w:jc w:val="both"/>
        <w:rPr>
          <w:rFonts w:ascii="Times New Roman" w:hAnsi="Times New Roman" w:cs="Times New Roman"/>
          <w:sz w:val="28"/>
          <w:szCs w:val="28"/>
        </w:rPr>
      </w:pPr>
      <w:r>
        <w:rPr>
          <w:rFonts w:ascii="Times New Roman" w:hAnsi="Times New Roman" w:cs="Times New Roman"/>
          <w:sz w:val="28"/>
          <w:szCs w:val="28"/>
        </w:rPr>
        <w:t>Раскрывая противоречивость образа Тита, автор показывает, как за три года войны за свободу и независимость из простого крестьянина он превращается в хладнокровного убийцу, для которого жизнь человека ничего не стоит.  Он может застрелить человека на спор или просто, поддавшись инстинкту, отрезать голову мирному человеку, который не отказал ему в гостеприимстве. Но для Тита открывается страшная тайна: он воевал за власть, которую защищали и он, и его друг, надругавшийся над его женой. Эта же власть покалечила жизнь детей, родителей, и его самого. Преступления, которые совершает Тит в Горном Алтае и по дороге домой, думая, что война все спишет, откликнулось старшим эхом и у него дома. Тырышкин не предполагал такого трагического конца. Доро</w:t>
      </w:r>
      <w:r w:rsidR="00702D3D">
        <w:rPr>
          <w:rFonts w:ascii="Times New Roman" w:hAnsi="Times New Roman" w:cs="Times New Roman"/>
          <w:sz w:val="28"/>
          <w:szCs w:val="28"/>
        </w:rPr>
        <w:t>га домой оказалась дорогой к ст</w:t>
      </w:r>
      <w:r>
        <w:rPr>
          <w:rFonts w:ascii="Times New Roman" w:hAnsi="Times New Roman" w:cs="Times New Roman"/>
          <w:sz w:val="28"/>
          <w:szCs w:val="28"/>
        </w:rPr>
        <w:t>р</w:t>
      </w:r>
      <w:r w:rsidR="00702D3D">
        <w:rPr>
          <w:rFonts w:ascii="Times New Roman" w:hAnsi="Times New Roman" w:cs="Times New Roman"/>
          <w:sz w:val="28"/>
          <w:szCs w:val="28"/>
        </w:rPr>
        <w:t>ашны</w:t>
      </w:r>
      <w:r>
        <w:rPr>
          <w:rFonts w:ascii="Times New Roman" w:hAnsi="Times New Roman" w:cs="Times New Roman"/>
          <w:sz w:val="28"/>
          <w:szCs w:val="28"/>
        </w:rPr>
        <w:t>м открытиям. В финале рассказа Тит выглядит растерянным, несчастным человеком, и только сейчас он начинает осознавать:</w:t>
      </w:r>
    </w:p>
    <w:p w:rsidR="00363F8C" w:rsidRDefault="00363F8C" w:rsidP="00381449">
      <w:pPr>
        <w:ind w:firstLine="708"/>
        <w:jc w:val="both"/>
        <w:rPr>
          <w:rFonts w:ascii="Times New Roman" w:hAnsi="Times New Roman" w:cs="Times New Roman"/>
          <w:sz w:val="28"/>
          <w:szCs w:val="28"/>
        </w:rPr>
      </w:pPr>
      <w:r>
        <w:rPr>
          <w:rFonts w:ascii="Times New Roman" w:hAnsi="Times New Roman" w:cs="Times New Roman"/>
          <w:sz w:val="28"/>
          <w:szCs w:val="28"/>
        </w:rPr>
        <w:t>«Тяжелая будет у меня жизнь… без тебя… Это правду говорили: делаешь зло чужому – это себе делаешь зло. Сделал кому худо – это не ему</w:t>
      </w:r>
      <w:r w:rsidR="00702D3D">
        <w:rPr>
          <w:rFonts w:ascii="Times New Roman" w:hAnsi="Times New Roman" w:cs="Times New Roman"/>
          <w:sz w:val="28"/>
          <w:szCs w:val="28"/>
        </w:rPr>
        <w:t>,</w:t>
      </w:r>
      <w:r>
        <w:rPr>
          <w:rFonts w:ascii="Times New Roman" w:hAnsi="Times New Roman" w:cs="Times New Roman"/>
          <w:sz w:val="28"/>
          <w:szCs w:val="28"/>
        </w:rPr>
        <w:t xml:space="preserve"> а себе сделал худо. Все отзовется, за все будет кара. Если не тебе, так детям твоим, роду твоему…» </w:t>
      </w:r>
      <w:r w:rsidRPr="00AC4CD4">
        <w:rPr>
          <w:rFonts w:ascii="Times New Roman" w:hAnsi="Times New Roman" w:cs="Times New Roman"/>
          <w:sz w:val="28"/>
          <w:szCs w:val="28"/>
        </w:rPr>
        <w:t>[</w:t>
      </w:r>
      <w:r>
        <w:rPr>
          <w:rFonts w:ascii="Times New Roman" w:hAnsi="Times New Roman" w:cs="Times New Roman"/>
          <w:sz w:val="28"/>
          <w:szCs w:val="28"/>
        </w:rPr>
        <w:t>С. 41</w:t>
      </w:r>
      <w:r w:rsidRPr="00AC4CD4">
        <w:rPr>
          <w:rFonts w:ascii="Times New Roman" w:hAnsi="Times New Roman" w:cs="Times New Roman"/>
          <w:sz w:val="28"/>
          <w:szCs w:val="28"/>
        </w:rPr>
        <w:t>]</w:t>
      </w:r>
      <w:r>
        <w:rPr>
          <w:rFonts w:ascii="Times New Roman" w:hAnsi="Times New Roman" w:cs="Times New Roman"/>
          <w:sz w:val="28"/>
          <w:szCs w:val="28"/>
        </w:rPr>
        <w:t>.</w:t>
      </w:r>
    </w:p>
    <w:p w:rsidR="00363F8C" w:rsidRDefault="00363F8C" w:rsidP="00381449">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Сюжет осложняется всевозможными композиционными и смысловыми ходами, смещенными во времени и пространстве. Действие внезапно переносится с одного места на другое. Однако при всем этом превалирует авторская установка на историзм в освещении событий, их отдельных описаний и эпизодов из жизни персонажей.</w:t>
      </w:r>
    </w:p>
    <w:p w:rsidR="00363F8C" w:rsidRDefault="00363F8C" w:rsidP="00381449">
      <w:pPr>
        <w:ind w:firstLine="708"/>
        <w:jc w:val="both"/>
        <w:rPr>
          <w:rFonts w:ascii="Times New Roman" w:hAnsi="Times New Roman" w:cs="Times New Roman"/>
          <w:sz w:val="28"/>
          <w:szCs w:val="28"/>
        </w:rPr>
      </w:pPr>
      <w:r>
        <w:rPr>
          <w:rFonts w:ascii="Times New Roman" w:hAnsi="Times New Roman" w:cs="Times New Roman"/>
          <w:sz w:val="28"/>
          <w:szCs w:val="28"/>
        </w:rPr>
        <w:t>Писатель мастерски ведет обе сюжетные линии. Первая, как уже отмечалось  - Тит Тырышкин и его путь и его родные, вторая сюжетная линия – это молодой охотник Шабурак и его семья. Д.Б. Каинчин выстраивает параллельный сюжет, ориентируя читателя так же как в первом сюжете на внутреннего человека. Здесь тоже присутствует мотив возвращения домой. Путь каждого из героев расположен в пространстве между двумя точкам</w:t>
      </w:r>
      <w:r w:rsidR="00702D3D">
        <w:rPr>
          <w:rFonts w:ascii="Times New Roman" w:hAnsi="Times New Roman" w:cs="Times New Roman"/>
          <w:sz w:val="28"/>
          <w:szCs w:val="28"/>
        </w:rPr>
        <w:t xml:space="preserve">и: Тит Тырышкин едет из Горного </w:t>
      </w:r>
      <w:r>
        <w:rPr>
          <w:rFonts w:ascii="Times New Roman" w:hAnsi="Times New Roman" w:cs="Times New Roman"/>
          <w:sz w:val="28"/>
          <w:szCs w:val="28"/>
        </w:rPr>
        <w:t>Алтая в свою деревню Старотырышкино, расположенную недалеко от села</w:t>
      </w:r>
      <w:r w:rsidR="00A315B8">
        <w:rPr>
          <w:rFonts w:ascii="Times New Roman" w:hAnsi="Times New Roman" w:cs="Times New Roman"/>
          <w:sz w:val="28"/>
          <w:szCs w:val="28"/>
        </w:rPr>
        <w:t xml:space="preserve"> </w:t>
      </w:r>
      <w:r>
        <w:rPr>
          <w:rFonts w:ascii="Times New Roman" w:hAnsi="Times New Roman" w:cs="Times New Roman"/>
          <w:sz w:val="28"/>
          <w:szCs w:val="28"/>
        </w:rPr>
        <w:t xml:space="preserve">Алтайское. Название села указывает на то, что Тырышкины имеют прямое отношение к истории возникновения села. </w:t>
      </w:r>
    </w:p>
    <w:p w:rsidR="00363F8C" w:rsidRDefault="00363F8C" w:rsidP="00381449">
      <w:pPr>
        <w:ind w:firstLine="708"/>
        <w:jc w:val="both"/>
        <w:rPr>
          <w:rFonts w:ascii="Times New Roman" w:hAnsi="Times New Roman" w:cs="Times New Roman"/>
          <w:sz w:val="28"/>
          <w:szCs w:val="28"/>
        </w:rPr>
      </w:pPr>
      <w:r>
        <w:rPr>
          <w:rFonts w:ascii="Times New Roman" w:hAnsi="Times New Roman" w:cs="Times New Roman"/>
          <w:sz w:val="28"/>
          <w:szCs w:val="28"/>
        </w:rPr>
        <w:t xml:space="preserve">Шабурак едет с охоты к своему аилу. С точки зрения перспектив национального бытия и национального самосознания идет диалог родовых героев. </w:t>
      </w:r>
    </w:p>
    <w:p w:rsidR="00363F8C" w:rsidRDefault="00363F8C" w:rsidP="00381449">
      <w:pPr>
        <w:ind w:firstLine="708"/>
        <w:jc w:val="both"/>
        <w:rPr>
          <w:rFonts w:ascii="Times New Roman" w:hAnsi="Times New Roman" w:cs="Times New Roman"/>
          <w:sz w:val="28"/>
          <w:szCs w:val="28"/>
        </w:rPr>
      </w:pPr>
      <w:r>
        <w:rPr>
          <w:rFonts w:ascii="Times New Roman" w:hAnsi="Times New Roman" w:cs="Times New Roman"/>
          <w:sz w:val="28"/>
          <w:szCs w:val="28"/>
        </w:rPr>
        <w:t xml:space="preserve">«И вот на днях пришлось возвращаться им в родные пепелища, к своим обугленным коновязям на берегу милой Кодоти, в селение бывшее Корзунь. Больше некуда, ибо здесь пуповина вселенной. Издревле жил здесь их род…» </w:t>
      </w:r>
      <w:r w:rsidRPr="007C0194">
        <w:rPr>
          <w:rFonts w:ascii="Times New Roman" w:hAnsi="Times New Roman" w:cs="Times New Roman"/>
          <w:sz w:val="28"/>
          <w:szCs w:val="28"/>
        </w:rPr>
        <w:t>[</w:t>
      </w:r>
      <w:r>
        <w:rPr>
          <w:rFonts w:ascii="Times New Roman" w:hAnsi="Times New Roman" w:cs="Times New Roman"/>
          <w:sz w:val="28"/>
          <w:szCs w:val="28"/>
        </w:rPr>
        <w:t>С.23</w:t>
      </w:r>
      <w:r w:rsidRPr="007C0194">
        <w:rPr>
          <w:rFonts w:ascii="Times New Roman" w:hAnsi="Times New Roman" w:cs="Times New Roman"/>
          <w:sz w:val="28"/>
          <w:szCs w:val="28"/>
        </w:rPr>
        <w:t>]</w:t>
      </w:r>
      <w:r>
        <w:rPr>
          <w:rFonts w:ascii="Times New Roman" w:hAnsi="Times New Roman" w:cs="Times New Roman"/>
          <w:sz w:val="28"/>
          <w:szCs w:val="28"/>
        </w:rPr>
        <w:t>.</w:t>
      </w:r>
    </w:p>
    <w:p w:rsidR="00363F8C" w:rsidRDefault="00363F8C" w:rsidP="00381449">
      <w:pPr>
        <w:ind w:firstLine="708"/>
        <w:jc w:val="both"/>
        <w:rPr>
          <w:rFonts w:ascii="Times New Roman" w:hAnsi="Times New Roman" w:cs="Times New Roman"/>
          <w:sz w:val="28"/>
          <w:szCs w:val="28"/>
        </w:rPr>
      </w:pPr>
      <w:r>
        <w:rPr>
          <w:rFonts w:ascii="Times New Roman" w:hAnsi="Times New Roman" w:cs="Times New Roman"/>
          <w:sz w:val="28"/>
          <w:szCs w:val="28"/>
        </w:rPr>
        <w:t xml:space="preserve">Здесь </w:t>
      </w:r>
      <w:r w:rsidRPr="00702D3D">
        <w:rPr>
          <w:rFonts w:ascii="Times New Roman" w:hAnsi="Times New Roman" w:cs="Times New Roman"/>
          <w:b/>
          <w:sz w:val="28"/>
          <w:szCs w:val="28"/>
        </w:rPr>
        <w:t xml:space="preserve">символом </w:t>
      </w:r>
      <w:r>
        <w:rPr>
          <w:rFonts w:ascii="Times New Roman" w:hAnsi="Times New Roman" w:cs="Times New Roman"/>
          <w:sz w:val="28"/>
          <w:szCs w:val="28"/>
        </w:rPr>
        <w:t xml:space="preserve">является коновязь. Коновязь – не только примета прошлого, но и трагическое прошлое, вехи памяти, которое хранит время. Символично то, что возвращение к общенациональным духовным идеалам и ценностям, символическое возвращение </w:t>
      </w:r>
      <w:r w:rsidR="00A315B8">
        <w:rPr>
          <w:rFonts w:ascii="Times New Roman" w:hAnsi="Times New Roman" w:cs="Times New Roman"/>
          <w:sz w:val="28"/>
          <w:szCs w:val="28"/>
        </w:rPr>
        <w:t>к себе, обретение себя. Дорога Ш</w:t>
      </w:r>
      <w:r>
        <w:rPr>
          <w:rFonts w:ascii="Times New Roman" w:hAnsi="Times New Roman" w:cs="Times New Roman"/>
          <w:sz w:val="28"/>
          <w:szCs w:val="28"/>
        </w:rPr>
        <w:t>абурака полна противоречий. Автор</w:t>
      </w:r>
      <w:r w:rsidR="00702D3D">
        <w:rPr>
          <w:rFonts w:ascii="Times New Roman" w:hAnsi="Times New Roman" w:cs="Times New Roman"/>
          <w:sz w:val="28"/>
          <w:szCs w:val="28"/>
        </w:rPr>
        <w:t xml:space="preserve">,  устами Шабурака, </w:t>
      </w:r>
      <w:r>
        <w:rPr>
          <w:rFonts w:ascii="Times New Roman" w:hAnsi="Times New Roman" w:cs="Times New Roman"/>
          <w:sz w:val="28"/>
          <w:szCs w:val="28"/>
        </w:rPr>
        <w:t xml:space="preserve">анализирует мотив завета предков, что в комплексе понимается как верность, </w:t>
      </w:r>
      <w:r w:rsidR="00A315B8">
        <w:rPr>
          <w:rFonts w:ascii="Times New Roman" w:hAnsi="Times New Roman" w:cs="Times New Roman"/>
          <w:sz w:val="28"/>
          <w:szCs w:val="28"/>
        </w:rPr>
        <w:t>гарантирующая</w:t>
      </w:r>
      <w:r>
        <w:rPr>
          <w:rFonts w:ascii="Times New Roman" w:hAnsi="Times New Roman" w:cs="Times New Roman"/>
          <w:sz w:val="28"/>
          <w:szCs w:val="28"/>
        </w:rPr>
        <w:t xml:space="preserve"> жизненный успех, душевное спокойствие. </w:t>
      </w:r>
    </w:p>
    <w:p w:rsidR="00363F8C" w:rsidRDefault="00363F8C" w:rsidP="00381449">
      <w:pPr>
        <w:ind w:firstLine="708"/>
        <w:jc w:val="both"/>
        <w:rPr>
          <w:rFonts w:ascii="Times New Roman" w:hAnsi="Times New Roman" w:cs="Times New Roman"/>
          <w:sz w:val="28"/>
          <w:szCs w:val="28"/>
        </w:rPr>
      </w:pPr>
      <w:r>
        <w:rPr>
          <w:rFonts w:ascii="Times New Roman" w:hAnsi="Times New Roman" w:cs="Times New Roman"/>
          <w:sz w:val="28"/>
          <w:szCs w:val="28"/>
        </w:rPr>
        <w:t>Шабурак вырос в семье, где свято чтили и уважали обычаи и традиции своего народа. Он не может переступить законы предков и в результате не</w:t>
      </w:r>
      <w:r w:rsidR="00FF765F">
        <w:rPr>
          <w:rFonts w:ascii="Times New Roman" w:hAnsi="Times New Roman" w:cs="Times New Roman"/>
          <w:sz w:val="28"/>
          <w:szCs w:val="28"/>
        </w:rPr>
        <w:t xml:space="preserve"> может защитить ни себя, ни</w:t>
      </w:r>
      <w:r>
        <w:rPr>
          <w:rFonts w:ascii="Times New Roman" w:hAnsi="Times New Roman" w:cs="Times New Roman"/>
          <w:sz w:val="28"/>
          <w:szCs w:val="28"/>
        </w:rPr>
        <w:t xml:space="preserve"> свою семью, хотя внутренне он осознавал происходящее. Шабурака губит его же нерешительность.</w:t>
      </w:r>
    </w:p>
    <w:p w:rsidR="00363F8C" w:rsidRDefault="00363F8C" w:rsidP="00381449">
      <w:pPr>
        <w:ind w:firstLine="708"/>
        <w:jc w:val="both"/>
        <w:rPr>
          <w:rFonts w:ascii="Times New Roman" w:hAnsi="Times New Roman" w:cs="Times New Roman"/>
          <w:sz w:val="28"/>
          <w:szCs w:val="28"/>
        </w:rPr>
      </w:pPr>
      <w:r>
        <w:rPr>
          <w:rFonts w:ascii="Times New Roman" w:hAnsi="Times New Roman" w:cs="Times New Roman"/>
          <w:sz w:val="28"/>
          <w:szCs w:val="28"/>
        </w:rPr>
        <w:t>Писатель раскрывает внутренний мир Тита и Шабурака, их помыслы, чувства, намерения через</w:t>
      </w:r>
      <w:r w:rsidR="00A315B8">
        <w:rPr>
          <w:rFonts w:ascii="Times New Roman" w:hAnsi="Times New Roman" w:cs="Times New Roman"/>
          <w:sz w:val="28"/>
          <w:szCs w:val="28"/>
        </w:rPr>
        <w:t xml:space="preserve"> внутренние монологи. В мыслях Ш</w:t>
      </w:r>
      <w:r>
        <w:rPr>
          <w:rFonts w:ascii="Times New Roman" w:hAnsi="Times New Roman" w:cs="Times New Roman"/>
          <w:sz w:val="28"/>
          <w:szCs w:val="28"/>
        </w:rPr>
        <w:t>абурака друг за другом проносятся наставления родителей и предков:</w:t>
      </w:r>
    </w:p>
    <w:p w:rsidR="00363F8C" w:rsidRDefault="00363F8C" w:rsidP="00381449">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«Не называй имени старших, - боязливо шепчет мама, - не пересекай им путь. Пока не сядут, не садись, пока не встанут, не вставай. Ниже травы живи, тише воды. Араки им наливай, сам и губами не коснись, трубки им раскуривай, сам, смотри у меня…» </w:t>
      </w:r>
      <w:r w:rsidRPr="003E6FDF">
        <w:rPr>
          <w:rFonts w:ascii="Times New Roman" w:hAnsi="Times New Roman" w:cs="Times New Roman"/>
          <w:sz w:val="28"/>
          <w:szCs w:val="28"/>
        </w:rPr>
        <w:t>[</w:t>
      </w:r>
      <w:r>
        <w:rPr>
          <w:rFonts w:ascii="Times New Roman" w:hAnsi="Times New Roman" w:cs="Times New Roman"/>
          <w:sz w:val="28"/>
          <w:szCs w:val="28"/>
        </w:rPr>
        <w:t>С. 32</w:t>
      </w:r>
      <w:r w:rsidRPr="003E6FDF">
        <w:rPr>
          <w:rFonts w:ascii="Times New Roman" w:hAnsi="Times New Roman" w:cs="Times New Roman"/>
          <w:sz w:val="28"/>
          <w:szCs w:val="28"/>
        </w:rPr>
        <w:t>]</w:t>
      </w:r>
      <w:r>
        <w:rPr>
          <w:rFonts w:ascii="Times New Roman" w:hAnsi="Times New Roman" w:cs="Times New Roman"/>
          <w:sz w:val="28"/>
          <w:szCs w:val="28"/>
        </w:rPr>
        <w:t>.</w:t>
      </w:r>
    </w:p>
    <w:p w:rsidR="00363F8C" w:rsidRDefault="00363F8C" w:rsidP="00381449">
      <w:pPr>
        <w:ind w:firstLine="708"/>
        <w:jc w:val="both"/>
        <w:rPr>
          <w:rFonts w:ascii="Times New Roman" w:hAnsi="Times New Roman" w:cs="Times New Roman"/>
          <w:sz w:val="28"/>
          <w:szCs w:val="28"/>
        </w:rPr>
      </w:pPr>
      <w:r>
        <w:rPr>
          <w:rFonts w:ascii="Times New Roman" w:hAnsi="Times New Roman" w:cs="Times New Roman"/>
          <w:sz w:val="28"/>
          <w:szCs w:val="28"/>
        </w:rPr>
        <w:t xml:space="preserve">«Внучок, смирную голову меч не сечет. Мягким будь, - это милая Бабушка. – Сам посуди: дерево твердое, оно срубится, а вот попробуй шерсть разрубить» </w:t>
      </w:r>
      <w:r w:rsidRPr="006D5F1D">
        <w:rPr>
          <w:rFonts w:ascii="Times New Roman" w:hAnsi="Times New Roman" w:cs="Times New Roman"/>
          <w:sz w:val="28"/>
          <w:szCs w:val="28"/>
        </w:rPr>
        <w:t>[</w:t>
      </w:r>
      <w:r>
        <w:rPr>
          <w:rFonts w:ascii="Times New Roman" w:hAnsi="Times New Roman" w:cs="Times New Roman"/>
          <w:sz w:val="28"/>
          <w:szCs w:val="28"/>
        </w:rPr>
        <w:t>С. 32</w:t>
      </w:r>
      <w:r w:rsidRPr="006D5F1D">
        <w:rPr>
          <w:rFonts w:ascii="Times New Roman" w:hAnsi="Times New Roman" w:cs="Times New Roman"/>
          <w:sz w:val="28"/>
          <w:szCs w:val="28"/>
        </w:rPr>
        <w:t>]</w:t>
      </w:r>
      <w:r>
        <w:rPr>
          <w:rFonts w:ascii="Times New Roman" w:hAnsi="Times New Roman" w:cs="Times New Roman"/>
          <w:sz w:val="28"/>
          <w:szCs w:val="28"/>
        </w:rPr>
        <w:t>.</w:t>
      </w:r>
    </w:p>
    <w:p w:rsidR="00363F8C" w:rsidRDefault="00363F8C" w:rsidP="00381449">
      <w:pPr>
        <w:ind w:firstLine="708"/>
        <w:jc w:val="both"/>
        <w:rPr>
          <w:rFonts w:ascii="Times New Roman" w:hAnsi="Times New Roman" w:cs="Times New Roman"/>
          <w:sz w:val="28"/>
          <w:szCs w:val="28"/>
        </w:rPr>
      </w:pPr>
      <w:r>
        <w:rPr>
          <w:rFonts w:ascii="Times New Roman" w:hAnsi="Times New Roman" w:cs="Times New Roman"/>
          <w:sz w:val="28"/>
          <w:szCs w:val="28"/>
        </w:rPr>
        <w:t>Автор стремится раскрыть мироощущения человека, воспитанного в традициях алтайской семьи. В портретном противопоставлении героев, при описании внешних данных юноши, писатель подчеркивает его могучую фигуру и несовместимую с ней робость и покорность:</w:t>
      </w:r>
    </w:p>
    <w:p w:rsidR="00363F8C" w:rsidRDefault="00363F8C" w:rsidP="00381449">
      <w:pPr>
        <w:ind w:firstLine="708"/>
        <w:jc w:val="both"/>
        <w:rPr>
          <w:rFonts w:ascii="Times New Roman" w:hAnsi="Times New Roman" w:cs="Times New Roman"/>
          <w:sz w:val="28"/>
          <w:szCs w:val="28"/>
        </w:rPr>
      </w:pPr>
      <w:r>
        <w:rPr>
          <w:rFonts w:ascii="Times New Roman" w:hAnsi="Times New Roman" w:cs="Times New Roman"/>
          <w:sz w:val="28"/>
          <w:szCs w:val="28"/>
        </w:rPr>
        <w:t>«В шестнадцать лет, всего за одну зиму, вдруг почему-то так сильно вырос Шабурак. С молодую сосенку вымахал, подол шубы выше колен поднялся, на плечах швы растрескались. Как это неудобно, как это стыдливо смотреть на многих сверху вниз. Удобнее лучше – быть маленьким, незаметным, выгоднее – послушны</w:t>
      </w:r>
      <w:r w:rsidR="006B4CDE">
        <w:rPr>
          <w:rFonts w:ascii="Times New Roman" w:hAnsi="Times New Roman" w:cs="Times New Roman"/>
          <w:sz w:val="28"/>
          <w:szCs w:val="28"/>
        </w:rPr>
        <w:t>м, тихим. И лучше нет</w:t>
      </w:r>
      <w:r>
        <w:rPr>
          <w:rFonts w:ascii="Times New Roman" w:hAnsi="Times New Roman" w:cs="Times New Roman"/>
          <w:sz w:val="28"/>
          <w:szCs w:val="28"/>
        </w:rPr>
        <w:t xml:space="preserve">, как спрятаться за чью-то широкую спину. И Шабурак стал ходить, согнувшись, как говорят в три погибели, втянув голову в плечи, будто кто-то ударит его по макушке» </w:t>
      </w:r>
      <w:r w:rsidRPr="006D5F1D">
        <w:rPr>
          <w:rFonts w:ascii="Times New Roman" w:hAnsi="Times New Roman" w:cs="Times New Roman"/>
          <w:sz w:val="28"/>
          <w:szCs w:val="28"/>
        </w:rPr>
        <w:t>[</w:t>
      </w:r>
      <w:r>
        <w:rPr>
          <w:rFonts w:ascii="Times New Roman" w:hAnsi="Times New Roman" w:cs="Times New Roman"/>
          <w:sz w:val="28"/>
          <w:szCs w:val="28"/>
        </w:rPr>
        <w:t>С. 32</w:t>
      </w:r>
      <w:r w:rsidRPr="006D5F1D">
        <w:rPr>
          <w:rFonts w:ascii="Times New Roman" w:hAnsi="Times New Roman" w:cs="Times New Roman"/>
          <w:sz w:val="28"/>
          <w:szCs w:val="28"/>
        </w:rPr>
        <w:t>]</w:t>
      </w:r>
      <w:r>
        <w:rPr>
          <w:rFonts w:ascii="Times New Roman" w:hAnsi="Times New Roman" w:cs="Times New Roman"/>
          <w:sz w:val="28"/>
          <w:szCs w:val="28"/>
        </w:rPr>
        <w:t>.</w:t>
      </w:r>
    </w:p>
    <w:p w:rsidR="00363F8C" w:rsidRDefault="00363F8C" w:rsidP="00381449">
      <w:pPr>
        <w:ind w:firstLine="708"/>
        <w:jc w:val="both"/>
        <w:rPr>
          <w:rFonts w:ascii="Times New Roman" w:hAnsi="Times New Roman" w:cs="Times New Roman"/>
          <w:sz w:val="28"/>
          <w:szCs w:val="28"/>
        </w:rPr>
      </w:pPr>
      <w:r>
        <w:rPr>
          <w:rFonts w:ascii="Times New Roman" w:hAnsi="Times New Roman" w:cs="Times New Roman"/>
          <w:sz w:val="28"/>
          <w:szCs w:val="28"/>
        </w:rPr>
        <w:t>Только теперь Шабурак стал понимать, каким надо быть, и как надо было его учить. Он не соглашается с тем, как воспитывали его родители. Они научили его уважать других, но не научили защищаться от врагов. Та, обстановка, в которой разворачиваются события в рассказе, требуют от персонажа другого взгляда на жизнь.</w:t>
      </w:r>
    </w:p>
    <w:p w:rsidR="00363F8C" w:rsidRDefault="00363F8C" w:rsidP="00381449">
      <w:pPr>
        <w:ind w:firstLine="708"/>
        <w:jc w:val="both"/>
        <w:rPr>
          <w:rFonts w:ascii="Times New Roman" w:hAnsi="Times New Roman" w:cs="Times New Roman"/>
          <w:sz w:val="28"/>
          <w:szCs w:val="28"/>
        </w:rPr>
      </w:pPr>
      <w:r>
        <w:rPr>
          <w:rFonts w:ascii="Times New Roman" w:hAnsi="Times New Roman" w:cs="Times New Roman"/>
          <w:sz w:val="28"/>
          <w:szCs w:val="28"/>
        </w:rPr>
        <w:t xml:space="preserve">«Бессловесного – слово срежет, вот так надо было учить, - думалось Шабураку. – если нет у тебя пули, так его враг вгонит тебе лоб». </w:t>
      </w:r>
    </w:p>
    <w:p w:rsidR="00363F8C" w:rsidRDefault="00363F8C" w:rsidP="00381449">
      <w:pPr>
        <w:ind w:firstLine="708"/>
        <w:jc w:val="both"/>
        <w:rPr>
          <w:rFonts w:ascii="Times New Roman" w:hAnsi="Times New Roman" w:cs="Times New Roman"/>
          <w:sz w:val="28"/>
          <w:szCs w:val="28"/>
        </w:rPr>
      </w:pPr>
      <w:r>
        <w:rPr>
          <w:rFonts w:ascii="Times New Roman" w:hAnsi="Times New Roman" w:cs="Times New Roman"/>
          <w:sz w:val="28"/>
          <w:szCs w:val="28"/>
        </w:rPr>
        <w:t>«С волком дружбу води, но чтоб нож у тебя был всегда отточен» - вот так будет наставлять Шабурак. А сейчас что? Сейчас не переделаешь себя, не пересилишь – поздно»</w:t>
      </w:r>
      <w:r w:rsidRPr="00941630">
        <w:rPr>
          <w:rFonts w:ascii="Times New Roman" w:hAnsi="Times New Roman" w:cs="Times New Roman"/>
          <w:sz w:val="28"/>
          <w:szCs w:val="28"/>
        </w:rPr>
        <w:t xml:space="preserve"> [</w:t>
      </w:r>
      <w:r>
        <w:rPr>
          <w:rFonts w:ascii="Times New Roman" w:hAnsi="Times New Roman" w:cs="Times New Roman"/>
          <w:sz w:val="28"/>
          <w:szCs w:val="28"/>
        </w:rPr>
        <w:t>С. 33</w:t>
      </w:r>
      <w:r w:rsidRPr="00941630">
        <w:rPr>
          <w:rFonts w:ascii="Times New Roman" w:hAnsi="Times New Roman" w:cs="Times New Roman"/>
          <w:sz w:val="28"/>
          <w:szCs w:val="28"/>
        </w:rPr>
        <w:t>]</w:t>
      </w:r>
      <w:r>
        <w:rPr>
          <w:rFonts w:ascii="Times New Roman" w:hAnsi="Times New Roman" w:cs="Times New Roman"/>
          <w:sz w:val="28"/>
          <w:szCs w:val="28"/>
        </w:rPr>
        <w:t>.</w:t>
      </w:r>
    </w:p>
    <w:p w:rsidR="00363F8C" w:rsidRDefault="00363F8C" w:rsidP="00381449">
      <w:pPr>
        <w:ind w:firstLine="708"/>
        <w:jc w:val="both"/>
        <w:rPr>
          <w:rFonts w:ascii="Times New Roman" w:hAnsi="Times New Roman" w:cs="Times New Roman"/>
          <w:sz w:val="28"/>
          <w:szCs w:val="28"/>
        </w:rPr>
      </w:pPr>
      <w:r>
        <w:rPr>
          <w:rFonts w:ascii="Times New Roman" w:hAnsi="Times New Roman" w:cs="Times New Roman"/>
          <w:sz w:val="28"/>
          <w:szCs w:val="28"/>
        </w:rPr>
        <w:t xml:space="preserve">Особенностью сюжетно-композиционного построения исследуемого рассказа </w:t>
      </w:r>
      <w:r w:rsidR="00A315B8">
        <w:rPr>
          <w:rFonts w:ascii="Times New Roman" w:hAnsi="Times New Roman" w:cs="Times New Roman"/>
          <w:sz w:val="28"/>
          <w:szCs w:val="28"/>
        </w:rPr>
        <w:t xml:space="preserve"> </w:t>
      </w:r>
      <w:r>
        <w:rPr>
          <w:rFonts w:ascii="Times New Roman" w:hAnsi="Times New Roman" w:cs="Times New Roman"/>
          <w:sz w:val="28"/>
          <w:szCs w:val="28"/>
        </w:rPr>
        <w:t xml:space="preserve">Д. Каинчина является то, что в ней остается открытый финал. Автор использует чрезвычайно актуальный принцип сюжетной неопределенности, напоминающий восточный вариант недосказанности. Читатель сам домысливает, как сложилась дальнейшая жизнь Карастай и ее детей. Как сложится судьба Тита и его детей. </w:t>
      </w:r>
    </w:p>
    <w:p w:rsidR="00363F8C" w:rsidRDefault="00363F8C" w:rsidP="00381449">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В рассказе писатель выражает свои идеи через изображение драматического конфликта между добром и злом, представленными определенными группами персонажей, используя внутреннюю речь, диалоги, монологи и правдиво раскрывает психологическое состояние своих героев. Этот беспрерывный переход от монолога к диалогу и обратно в рассказе обуславливается самим временем: нестабильным, хаотичным, переходным.</w:t>
      </w:r>
    </w:p>
    <w:p w:rsidR="009B559A" w:rsidRDefault="00363F8C" w:rsidP="00381449">
      <w:pPr>
        <w:ind w:firstLine="708"/>
        <w:jc w:val="both"/>
        <w:rPr>
          <w:rFonts w:ascii="Times New Roman" w:hAnsi="Times New Roman" w:cs="Times New Roman"/>
          <w:sz w:val="28"/>
          <w:szCs w:val="28"/>
        </w:rPr>
      </w:pPr>
      <w:r>
        <w:rPr>
          <w:rFonts w:ascii="Times New Roman" w:hAnsi="Times New Roman" w:cs="Times New Roman"/>
          <w:sz w:val="28"/>
          <w:szCs w:val="28"/>
        </w:rPr>
        <w:t>Тема возмездия за грехи, за неправедное поведение, настигающее даже отдаленных потомков нарушителей установленного высшими силами порядка, красной нитью проходит через весь рассказ. Через образ Тита Тырышкина автор открывает мотив одиночества человека, неспособного к сочувствию. Только пространство рассказа объединяет разобщенные человеческие судьбы, связывает воедино отдельные сцены и эпизоды. В рассказе природа сопровождает героев, участвуя в их жизни с первых страниц произведения до последних. Это не фон для сюжета, а необходимый, вытекающий из авторского замысла, активно действующий компонент.</w:t>
      </w:r>
    </w:p>
    <w:p w:rsidR="00FF765F" w:rsidRPr="00733C60" w:rsidRDefault="00FF765F" w:rsidP="00FF765F">
      <w:pPr>
        <w:ind w:firstLine="708"/>
        <w:jc w:val="center"/>
        <w:rPr>
          <w:rFonts w:ascii="Times New Roman" w:hAnsi="Times New Roman" w:cs="Times New Roman"/>
          <w:sz w:val="28"/>
          <w:szCs w:val="28"/>
        </w:rPr>
      </w:pPr>
      <w:r>
        <w:rPr>
          <w:rFonts w:ascii="Times New Roman" w:hAnsi="Times New Roman" w:cs="Times New Roman"/>
          <w:sz w:val="28"/>
          <w:szCs w:val="28"/>
        </w:rPr>
        <w:t>5.</w:t>
      </w:r>
    </w:p>
    <w:p w:rsidR="00363F8C" w:rsidRDefault="00363F8C" w:rsidP="00381449">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A01865">
        <w:rPr>
          <w:rFonts w:ascii="Times New Roman" w:hAnsi="Times New Roman" w:cs="Times New Roman"/>
          <w:sz w:val="28"/>
          <w:szCs w:val="28"/>
        </w:rPr>
        <w:t xml:space="preserve">Речь героев в </w:t>
      </w:r>
      <w:r>
        <w:rPr>
          <w:rFonts w:ascii="Times New Roman" w:hAnsi="Times New Roman" w:cs="Times New Roman"/>
          <w:sz w:val="28"/>
          <w:szCs w:val="28"/>
        </w:rPr>
        <w:t>рассказе</w:t>
      </w:r>
      <w:r w:rsidRPr="00A01865">
        <w:rPr>
          <w:rFonts w:ascii="Times New Roman" w:hAnsi="Times New Roman" w:cs="Times New Roman"/>
          <w:sz w:val="28"/>
          <w:szCs w:val="28"/>
        </w:rPr>
        <w:t xml:space="preserve"> оформляется в форме произнесённого или внутреннего монолога или диалога. Анализ </w:t>
      </w:r>
      <w:r>
        <w:rPr>
          <w:rFonts w:ascii="Times New Roman" w:hAnsi="Times New Roman" w:cs="Times New Roman"/>
          <w:sz w:val="28"/>
          <w:szCs w:val="28"/>
        </w:rPr>
        <w:t>рассказа</w:t>
      </w:r>
      <w:r w:rsidRPr="00A01865">
        <w:rPr>
          <w:rFonts w:ascii="Times New Roman" w:hAnsi="Times New Roman" w:cs="Times New Roman"/>
          <w:sz w:val="28"/>
          <w:szCs w:val="28"/>
        </w:rPr>
        <w:t xml:space="preserve"> показывает, что речь персонажей строится на основе композиционно-речевых форм: описания, рассуждения, повествования.</w:t>
      </w:r>
    </w:p>
    <w:p w:rsidR="009B559A" w:rsidRDefault="006B4CDE" w:rsidP="00381449">
      <w:pPr>
        <w:ind w:firstLine="708"/>
        <w:jc w:val="both"/>
        <w:rPr>
          <w:rFonts w:ascii="Times New Roman" w:hAnsi="Times New Roman" w:cs="Times New Roman"/>
          <w:sz w:val="28"/>
          <w:szCs w:val="28"/>
        </w:rPr>
      </w:pPr>
      <w:r>
        <w:rPr>
          <w:rFonts w:ascii="Times New Roman" w:hAnsi="Times New Roman" w:cs="Times New Roman"/>
          <w:sz w:val="28"/>
          <w:szCs w:val="28"/>
        </w:rPr>
        <w:t>П</w:t>
      </w:r>
      <w:r w:rsidR="009B559A">
        <w:rPr>
          <w:rFonts w:ascii="Times New Roman" w:hAnsi="Times New Roman" w:cs="Times New Roman"/>
          <w:sz w:val="28"/>
          <w:szCs w:val="28"/>
        </w:rPr>
        <w:t xml:space="preserve">ример рассуждения: «Сидел Шабурак возле огня, смотрел-следил, чтоб не сгорел шашлык для дочери, и тут вдруг ни с того ни с сего напала на него тоска. Если точнее, даже не тоска, а страх. «В волка надо было стрелять, в волка… Упустил такой случай. Выстрелил в себя… Разве ты не дурак, и сколько еще можно быть таким… Пень с глазами, вот ты кто, </w:t>
      </w:r>
      <w:r w:rsidR="00A63AE4">
        <w:rPr>
          <w:rFonts w:ascii="Times New Roman" w:hAnsi="Times New Roman" w:cs="Times New Roman"/>
          <w:sz w:val="28"/>
          <w:szCs w:val="28"/>
        </w:rPr>
        <w:t>раз тебя не может научить даже такая жизнь…</w:t>
      </w:r>
      <w:r w:rsidR="009B559A">
        <w:rPr>
          <w:rFonts w:ascii="Times New Roman" w:hAnsi="Times New Roman" w:cs="Times New Roman"/>
          <w:sz w:val="28"/>
          <w:szCs w:val="28"/>
        </w:rPr>
        <w:t>»</w:t>
      </w:r>
      <w:r w:rsidR="00A63AE4">
        <w:rPr>
          <w:rFonts w:ascii="Times New Roman" w:hAnsi="Times New Roman" w:cs="Times New Roman"/>
          <w:sz w:val="28"/>
          <w:szCs w:val="28"/>
        </w:rPr>
        <w:t xml:space="preserve"> </w:t>
      </w:r>
      <w:r w:rsidR="00A63AE4" w:rsidRPr="00A63AE4">
        <w:rPr>
          <w:rFonts w:ascii="Times New Roman" w:hAnsi="Times New Roman" w:cs="Times New Roman"/>
          <w:sz w:val="28"/>
          <w:szCs w:val="28"/>
        </w:rPr>
        <w:t>[</w:t>
      </w:r>
      <w:r w:rsidR="00A63AE4">
        <w:rPr>
          <w:rFonts w:ascii="Times New Roman" w:hAnsi="Times New Roman" w:cs="Times New Roman"/>
          <w:sz w:val="28"/>
          <w:szCs w:val="28"/>
        </w:rPr>
        <w:t>С. 29</w:t>
      </w:r>
      <w:r w:rsidR="00A63AE4" w:rsidRPr="003238A5">
        <w:rPr>
          <w:rFonts w:ascii="Times New Roman" w:hAnsi="Times New Roman" w:cs="Times New Roman"/>
          <w:sz w:val="28"/>
          <w:szCs w:val="28"/>
        </w:rPr>
        <w:t>]</w:t>
      </w:r>
      <w:r w:rsidR="00A63AE4">
        <w:rPr>
          <w:rFonts w:ascii="Times New Roman" w:hAnsi="Times New Roman" w:cs="Times New Roman"/>
          <w:sz w:val="28"/>
          <w:szCs w:val="28"/>
        </w:rPr>
        <w:t>.</w:t>
      </w:r>
    </w:p>
    <w:p w:rsidR="00FF765F" w:rsidRPr="00733C60" w:rsidRDefault="00FF765F" w:rsidP="00FF765F">
      <w:pPr>
        <w:ind w:firstLine="708"/>
        <w:jc w:val="center"/>
        <w:rPr>
          <w:rFonts w:ascii="Times New Roman" w:hAnsi="Times New Roman" w:cs="Times New Roman"/>
          <w:sz w:val="28"/>
          <w:szCs w:val="28"/>
        </w:rPr>
      </w:pPr>
      <w:r>
        <w:rPr>
          <w:rFonts w:ascii="Times New Roman" w:hAnsi="Times New Roman" w:cs="Times New Roman"/>
          <w:sz w:val="28"/>
          <w:szCs w:val="28"/>
        </w:rPr>
        <w:t>6.</w:t>
      </w:r>
    </w:p>
    <w:p w:rsidR="009B559A" w:rsidRDefault="003238A5" w:rsidP="00381449">
      <w:pPr>
        <w:ind w:firstLine="708"/>
        <w:jc w:val="both"/>
        <w:rPr>
          <w:rFonts w:ascii="Times New Roman" w:hAnsi="Times New Roman" w:cs="Times New Roman"/>
          <w:sz w:val="28"/>
          <w:szCs w:val="28"/>
        </w:rPr>
      </w:pPr>
      <w:r w:rsidRPr="003238A5">
        <w:rPr>
          <w:rFonts w:ascii="Times New Roman" w:hAnsi="Times New Roman" w:cs="Times New Roman"/>
          <w:sz w:val="28"/>
          <w:szCs w:val="28"/>
        </w:rPr>
        <w:t xml:space="preserve">Текст является художественным, так как автор </w:t>
      </w:r>
      <w:r>
        <w:rPr>
          <w:rFonts w:ascii="Times New Roman" w:hAnsi="Times New Roman" w:cs="Times New Roman"/>
          <w:sz w:val="28"/>
          <w:szCs w:val="28"/>
        </w:rPr>
        <w:t>ставит задачу</w:t>
      </w:r>
      <w:r w:rsidRPr="003238A5">
        <w:rPr>
          <w:rFonts w:ascii="Times New Roman" w:hAnsi="Times New Roman" w:cs="Times New Roman"/>
          <w:sz w:val="28"/>
          <w:szCs w:val="28"/>
        </w:rPr>
        <w:t xml:space="preserve"> оказать максимально яркое воздействие на чувства и воображение читателя при помощи художественных образов.</w:t>
      </w:r>
      <w:r>
        <w:rPr>
          <w:rFonts w:ascii="Times New Roman" w:hAnsi="Times New Roman" w:cs="Times New Roman"/>
          <w:sz w:val="28"/>
          <w:szCs w:val="28"/>
        </w:rPr>
        <w:t xml:space="preserve"> Автор в рассказе хорошо использует </w:t>
      </w:r>
      <w:r w:rsidR="00F82859">
        <w:rPr>
          <w:rFonts w:ascii="Times New Roman" w:hAnsi="Times New Roman" w:cs="Times New Roman"/>
          <w:sz w:val="28"/>
          <w:szCs w:val="28"/>
        </w:rPr>
        <w:t>средства художественной выразительности.</w:t>
      </w:r>
      <w:r w:rsidR="00A315B8">
        <w:rPr>
          <w:rFonts w:ascii="Times New Roman" w:hAnsi="Times New Roman" w:cs="Times New Roman"/>
          <w:sz w:val="28"/>
          <w:szCs w:val="28"/>
        </w:rPr>
        <w:t xml:space="preserve"> </w:t>
      </w:r>
      <w:r w:rsidR="006B4CDE">
        <w:rPr>
          <w:rFonts w:ascii="Times New Roman" w:hAnsi="Times New Roman" w:cs="Times New Roman"/>
          <w:sz w:val="28"/>
          <w:szCs w:val="28"/>
        </w:rPr>
        <w:t xml:space="preserve">Например, </w:t>
      </w:r>
      <w:r w:rsidR="005E5348">
        <w:rPr>
          <w:rFonts w:ascii="Times New Roman" w:hAnsi="Times New Roman" w:cs="Times New Roman"/>
          <w:sz w:val="28"/>
          <w:szCs w:val="28"/>
        </w:rPr>
        <w:t>эпитеты</w:t>
      </w:r>
      <w:r w:rsidR="00A315B8">
        <w:rPr>
          <w:rFonts w:ascii="Times New Roman" w:hAnsi="Times New Roman" w:cs="Times New Roman"/>
          <w:sz w:val="28"/>
          <w:szCs w:val="28"/>
        </w:rPr>
        <w:t>: «</w:t>
      </w:r>
      <w:r w:rsidR="005E5348">
        <w:rPr>
          <w:rFonts w:ascii="Times New Roman" w:hAnsi="Times New Roman" w:cs="Times New Roman"/>
          <w:sz w:val="28"/>
          <w:szCs w:val="28"/>
        </w:rPr>
        <w:t>разноцветные бусами, сказочно красивый вид</w:t>
      </w:r>
      <w:r w:rsidR="00A315B8">
        <w:rPr>
          <w:rFonts w:ascii="Times New Roman" w:hAnsi="Times New Roman" w:cs="Times New Roman"/>
          <w:sz w:val="28"/>
          <w:szCs w:val="28"/>
        </w:rPr>
        <w:t>»</w:t>
      </w:r>
      <w:r w:rsidR="00F82859">
        <w:rPr>
          <w:rFonts w:ascii="Times New Roman" w:hAnsi="Times New Roman" w:cs="Times New Roman"/>
          <w:sz w:val="28"/>
          <w:szCs w:val="28"/>
        </w:rPr>
        <w:t xml:space="preserve"> </w:t>
      </w:r>
      <w:r w:rsidR="005E5348">
        <w:rPr>
          <w:rFonts w:ascii="Times New Roman" w:hAnsi="Times New Roman" w:cs="Times New Roman"/>
          <w:sz w:val="28"/>
          <w:szCs w:val="28"/>
        </w:rPr>
        <w:t xml:space="preserve">или сравнения «Кругом кругл Тит, как месяц в новолунье: скулы, что тебе кулаки, глаза – узкие, на выкате, ушами можно зерно веять, нос – кнопочкою. И борода не растет, чтобы как-то прикрыть или украсить те изъяны. И никаким длинным подолом не скрыть кривые ноги: не идет Тит, а катится колесом: будто котел </w:t>
      </w:r>
      <w:r w:rsidR="005E5348">
        <w:rPr>
          <w:rFonts w:ascii="Times New Roman" w:hAnsi="Times New Roman" w:cs="Times New Roman"/>
          <w:sz w:val="28"/>
          <w:szCs w:val="28"/>
        </w:rPr>
        <w:lastRenderedPageBreak/>
        <w:t xml:space="preserve">чугунный семенит на ножках-подставках. И имя у него такое короткое – Тит, всего три буквы» </w:t>
      </w:r>
      <w:r w:rsidR="005E5348" w:rsidRPr="005E5348">
        <w:rPr>
          <w:rFonts w:ascii="Times New Roman" w:hAnsi="Times New Roman" w:cs="Times New Roman"/>
          <w:sz w:val="28"/>
          <w:szCs w:val="28"/>
        </w:rPr>
        <w:t>[</w:t>
      </w:r>
      <w:r w:rsidR="005E5348">
        <w:rPr>
          <w:rFonts w:ascii="Times New Roman" w:hAnsi="Times New Roman" w:cs="Times New Roman"/>
          <w:sz w:val="28"/>
          <w:szCs w:val="28"/>
        </w:rPr>
        <w:t>С. 19</w:t>
      </w:r>
      <w:r w:rsidR="005E5348" w:rsidRPr="005E5348">
        <w:rPr>
          <w:rFonts w:ascii="Times New Roman" w:hAnsi="Times New Roman" w:cs="Times New Roman"/>
          <w:sz w:val="28"/>
          <w:szCs w:val="28"/>
        </w:rPr>
        <w:t>]</w:t>
      </w:r>
      <w:r w:rsidR="005E5348">
        <w:rPr>
          <w:rFonts w:ascii="Times New Roman" w:hAnsi="Times New Roman" w:cs="Times New Roman"/>
          <w:sz w:val="28"/>
          <w:szCs w:val="28"/>
        </w:rPr>
        <w:t>.</w:t>
      </w:r>
    </w:p>
    <w:p w:rsidR="00FF765F" w:rsidRDefault="00FF765F" w:rsidP="00FF765F">
      <w:pPr>
        <w:ind w:firstLine="708"/>
        <w:jc w:val="center"/>
        <w:rPr>
          <w:rFonts w:ascii="Times New Roman" w:hAnsi="Times New Roman" w:cs="Times New Roman"/>
          <w:sz w:val="28"/>
          <w:szCs w:val="28"/>
        </w:rPr>
      </w:pPr>
      <w:r>
        <w:rPr>
          <w:rFonts w:ascii="Times New Roman" w:hAnsi="Times New Roman" w:cs="Times New Roman"/>
          <w:sz w:val="28"/>
          <w:szCs w:val="28"/>
        </w:rPr>
        <w:t>7.</w:t>
      </w:r>
    </w:p>
    <w:p w:rsidR="00507594" w:rsidRDefault="00507594" w:rsidP="00381449">
      <w:pPr>
        <w:ind w:firstLine="708"/>
        <w:jc w:val="both"/>
        <w:rPr>
          <w:rFonts w:ascii="Times New Roman" w:hAnsi="Times New Roman" w:cs="Times New Roman"/>
          <w:sz w:val="28"/>
          <w:szCs w:val="28"/>
        </w:rPr>
      </w:pPr>
      <w:r>
        <w:rPr>
          <w:rFonts w:ascii="Times New Roman" w:hAnsi="Times New Roman" w:cs="Times New Roman"/>
          <w:sz w:val="28"/>
          <w:szCs w:val="28"/>
        </w:rPr>
        <w:t>Рассказ заканчивается описанием погоды. Она как бы предвещает о надвигающейся революционной волне (темна туча), олицетворяющей борьбу сил света и тьмы за будущее Алтая: «С севера к ним надвигается, наплывает огромная туча, с черными тяжелыми полосами. Бугрится туча, беснуется туча. Не остановить её, широк её фронт, могуча, неотступна туча, все съедает, все поднимает под себя: и горы, и долины, и степь дальнюю. Обдает ледяным дыханием Землю и само Небо…</w:t>
      </w:r>
    </w:p>
    <w:p w:rsidR="00507594" w:rsidRDefault="00507594" w:rsidP="00381449">
      <w:pPr>
        <w:ind w:firstLine="708"/>
        <w:jc w:val="both"/>
        <w:rPr>
          <w:rFonts w:ascii="Times New Roman" w:hAnsi="Times New Roman" w:cs="Times New Roman"/>
          <w:sz w:val="28"/>
          <w:szCs w:val="28"/>
        </w:rPr>
      </w:pPr>
      <w:r>
        <w:rPr>
          <w:rFonts w:ascii="Times New Roman" w:hAnsi="Times New Roman" w:cs="Times New Roman"/>
          <w:sz w:val="28"/>
          <w:szCs w:val="28"/>
        </w:rPr>
        <w:t xml:space="preserve">Это наступает зима. Зима - мучительница» </w:t>
      </w:r>
      <w:r w:rsidRPr="00507594">
        <w:rPr>
          <w:rFonts w:ascii="Times New Roman" w:hAnsi="Times New Roman" w:cs="Times New Roman"/>
          <w:sz w:val="28"/>
          <w:szCs w:val="28"/>
        </w:rPr>
        <w:t>[</w:t>
      </w:r>
      <w:r>
        <w:rPr>
          <w:rFonts w:ascii="Times New Roman" w:hAnsi="Times New Roman" w:cs="Times New Roman"/>
          <w:sz w:val="28"/>
          <w:szCs w:val="28"/>
        </w:rPr>
        <w:t>С. 42</w:t>
      </w:r>
      <w:r w:rsidRPr="00507594">
        <w:rPr>
          <w:rFonts w:ascii="Times New Roman" w:hAnsi="Times New Roman" w:cs="Times New Roman"/>
          <w:sz w:val="28"/>
          <w:szCs w:val="28"/>
        </w:rPr>
        <w:t>]</w:t>
      </w:r>
      <w:r>
        <w:rPr>
          <w:rFonts w:ascii="Times New Roman" w:hAnsi="Times New Roman" w:cs="Times New Roman"/>
          <w:sz w:val="28"/>
          <w:szCs w:val="28"/>
        </w:rPr>
        <w:t>.</w:t>
      </w:r>
    </w:p>
    <w:p w:rsidR="00381449" w:rsidRPr="00507594" w:rsidRDefault="00381449" w:rsidP="00381449">
      <w:pPr>
        <w:ind w:firstLine="708"/>
        <w:jc w:val="both"/>
        <w:rPr>
          <w:rFonts w:ascii="Times New Roman" w:hAnsi="Times New Roman" w:cs="Times New Roman"/>
          <w:sz w:val="28"/>
          <w:szCs w:val="28"/>
        </w:rPr>
      </w:pPr>
      <w:r>
        <w:rPr>
          <w:rFonts w:ascii="Times New Roman" w:hAnsi="Times New Roman" w:cs="Times New Roman"/>
          <w:sz w:val="28"/>
          <w:szCs w:val="28"/>
        </w:rPr>
        <w:t>Столкновение ментальных основ «героики-антигероики» на материале отношений человека с природой позво</w:t>
      </w:r>
      <w:r w:rsidR="006B4CDE">
        <w:rPr>
          <w:rFonts w:ascii="Times New Roman" w:hAnsi="Times New Roman" w:cs="Times New Roman"/>
          <w:sz w:val="28"/>
          <w:szCs w:val="28"/>
        </w:rPr>
        <w:t>ляет прозе Дибаша Каинчина реша</w:t>
      </w:r>
      <w:r>
        <w:rPr>
          <w:rFonts w:ascii="Times New Roman" w:hAnsi="Times New Roman" w:cs="Times New Roman"/>
          <w:sz w:val="28"/>
          <w:szCs w:val="28"/>
        </w:rPr>
        <w:t>т</w:t>
      </w:r>
      <w:r w:rsidR="006B4CDE">
        <w:rPr>
          <w:rFonts w:ascii="Times New Roman" w:hAnsi="Times New Roman" w:cs="Times New Roman"/>
          <w:sz w:val="28"/>
          <w:szCs w:val="28"/>
        </w:rPr>
        <w:t>ь</w:t>
      </w:r>
      <w:r>
        <w:rPr>
          <w:rFonts w:ascii="Times New Roman" w:hAnsi="Times New Roman" w:cs="Times New Roman"/>
          <w:sz w:val="28"/>
          <w:szCs w:val="28"/>
        </w:rPr>
        <w:t xml:space="preserve"> сложные философские вопросы переходного бытия. В рассказе природа сопровождает героев, участвуя в их жизни с первых с</w:t>
      </w:r>
      <w:r w:rsidR="006B4CDE">
        <w:rPr>
          <w:rFonts w:ascii="Times New Roman" w:hAnsi="Times New Roman" w:cs="Times New Roman"/>
          <w:sz w:val="28"/>
          <w:szCs w:val="28"/>
        </w:rPr>
        <w:t>траниц произведения до последнего</w:t>
      </w:r>
      <w:r>
        <w:rPr>
          <w:rFonts w:ascii="Times New Roman" w:hAnsi="Times New Roman" w:cs="Times New Roman"/>
          <w:sz w:val="28"/>
          <w:szCs w:val="28"/>
        </w:rPr>
        <w:t>. Это не фон для сюжета, а необходимый, вытекающий из авторского смысла, активно действующий компонент.</w:t>
      </w:r>
    </w:p>
    <w:p w:rsidR="005E5348" w:rsidRDefault="005E5348" w:rsidP="00381449">
      <w:pPr>
        <w:ind w:firstLine="708"/>
        <w:jc w:val="both"/>
        <w:rPr>
          <w:rFonts w:ascii="Times New Roman" w:hAnsi="Times New Roman" w:cs="Times New Roman"/>
          <w:sz w:val="28"/>
          <w:szCs w:val="28"/>
        </w:rPr>
      </w:pPr>
      <w:r>
        <w:rPr>
          <w:rFonts w:ascii="Times New Roman" w:hAnsi="Times New Roman" w:cs="Times New Roman"/>
          <w:sz w:val="28"/>
          <w:szCs w:val="28"/>
        </w:rPr>
        <w:t>П</w:t>
      </w:r>
      <w:r w:rsidRPr="005E5348">
        <w:rPr>
          <w:rFonts w:ascii="Times New Roman" w:hAnsi="Times New Roman" w:cs="Times New Roman"/>
          <w:sz w:val="28"/>
          <w:szCs w:val="28"/>
        </w:rPr>
        <w:t>ри описании-анализе-интерпретации художественного произведения</w:t>
      </w:r>
      <w:r w:rsidRPr="005E5348">
        <w:t xml:space="preserve"> </w:t>
      </w:r>
      <w:r>
        <w:t xml:space="preserve"> </w:t>
      </w:r>
      <w:r>
        <w:rPr>
          <w:rFonts w:ascii="Times New Roman" w:hAnsi="Times New Roman" w:cs="Times New Roman"/>
          <w:sz w:val="28"/>
          <w:szCs w:val="28"/>
        </w:rPr>
        <w:t xml:space="preserve"> я испытывала такие трудности как сравнение оригинала и перевода текста, реконструкцию</w:t>
      </w:r>
      <w:r w:rsidRPr="005E5348">
        <w:rPr>
          <w:rFonts w:ascii="Times New Roman" w:hAnsi="Times New Roman" w:cs="Times New Roman"/>
          <w:sz w:val="28"/>
          <w:szCs w:val="28"/>
        </w:rPr>
        <w:t xml:space="preserve"> художественного мира текста: художественное время, художественное пространство, строение персонажей, функции детали</w:t>
      </w:r>
      <w:r w:rsidR="00507594">
        <w:rPr>
          <w:rFonts w:ascii="Times New Roman" w:hAnsi="Times New Roman" w:cs="Times New Roman"/>
          <w:sz w:val="28"/>
          <w:szCs w:val="28"/>
        </w:rPr>
        <w:t xml:space="preserve"> и выразить интерпретацию текста.</w:t>
      </w:r>
      <w:r>
        <w:rPr>
          <w:rFonts w:ascii="Times New Roman" w:hAnsi="Times New Roman" w:cs="Times New Roman"/>
          <w:sz w:val="28"/>
          <w:szCs w:val="28"/>
        </w:rPr>
        <w:t xml:space="preserve"> </w:t>
      </w:r>
    </w:p>
    <w:p w:rsidR="00381449" w:rsidRPr="006B4CDE" w:rsidRDefault="00381449" w:rsidP="00381449">
      <w:pPr>
        <w:ind w:firstLine="708"/>
        <w:jc w:val="both"/>
        <w:rPr>
          <w:rFonts w:ascii="Times New Roman" w:hAnsi="Times New Roman" w:cs="Times New Roman"/>
          <w:sz w:val="28"/>
          <w:szCs w:val="28"/>
        </w:rPr>
      </w:pPr>
      <w:r w:rsidRPr="006B4CDE">
        <w:rPr>
          <w:rFonts w:ascii="Times New Roman" w:hAnsi="Times New Roman" w:cs="Times New Roman"/>
          <w:sz w:val="28"/>
          <w:szCs w:val="28"/>
        </w:rPr>
        <w:t>Литература:</w:t>
      </w:r>
    </w:p>
    <w:p w:rsidR="00381449" w:rsidRPr="006B4CDE" w:rsidRDefault="00601F68" w:rsidP="00381449">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Хализев, В.Е. Теория литературы/ В.Е.Хализев.-</w:t>
      </w:r>
      <w:r w:rsidR="00381449" w:rsidRPr="006B4CDE">
        <w:rPr>
          <w:rFonts w:ascii="Times New Roman" w:hAnsi="Times New Roman" w:cs="Times New Roman"/>
          <w:sz w:val="28"/>
          <w:szCs w:val="28"/>
        </w:rPr>
        <w:t xml:space="preserve"> М., 2002 г.</w:t>
      </w:r>
    </w:p>
    <w:p w:rsidR="00381449" w:rsidRDefault="00381449" w:rsidP="00381449">
      <w:pPr>
        <w:pStyle w:val="a3"/>
        <w:numPr>
          <w:ilvl w:val="0"/>
          <w:numId w:val="1"/>
        </w:numPr>
        <w:jc w:val="both"/>
        <w:rPr>
          <w:rFonts w:ascii="Times New Roman" w:hAnsi="Times New Roman" w:cs="Times New Roman"/>
          <w:sz w:val="28"/>
          <w:szCs w:val="28"/>
        </w:rPr>
      </w:pPr>
      <w:r w:rsidRPr="006B4CDE">
        <w:rPr>
          <w:rFonts w:ascii="Times New Roman" w:hAnsi="Times New Roman" w:cs="Times New Roman"/>
          <w:sz w:val="28"/>
          <w:szCs w:val="28"/>
        </w:rPr>
        <w:t xml:space="preserve">Каинчин, Д.Б. Лунная </w:t>
      </w:r>
      <w:r w:rsidR="00601F68">
        <w:rPr>
          <w:rFonts w:ascii="Times New Roman" w:hAnsi="Times New Roman" w:cs="Times New Roman"/>
          <w:sz w:val="28"/>
          <w:szCs w:val="28"/>
        </w:rPr>
        <w:t>соната/ Д.Б.Каинчин.-</w:t>
      </w:r>
      <w:r w:rsidRPr="006B4CDE">
        <w:rPr>
          <w:rFonts w:ascii="Times New Roman" w:hAnsi="Times New Roman" w:cs="Times New Roman"/>
          <w:sz w:val="28"/>
          <w:szCs w:val="28"/>
        </w:rPr>
        <w:t xml:space="preserve"> Горно-Алтайск, 2004 г.</w:t>
      </w:r>
    </w:p>
    <w:p w:rsidR="00601F68" w:rsidRPr="006B4CDE" w:rsidRDefault="00601F68" w:rsidP="00381449">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Текенова, У.Н. Художественный мир Дибаша Каинчина/ У.Н.Текенова.- Горно- Алтайск, 2013 – 179с.</w:t>
      </w:r>
      <w:bookmarkStart w:id="0" w:name="_GoBack"/>
      <w:bookmarkEnd w:id="0"/>
    </w:p>
    <w:p w:rsidR="00733C60" w:rsidRPr="003238A5" w:rsidRDefault="00733C60" w:rsidP="00A63AE4">
      <w:pPr>
        <w:spacing w:line="360" w:lineRule="auto"/>
        <w:ind w:firstLine="708"/>
        <w:jc w:val="both"/>
        <w:rPr>
          <w:rFonts w:ascii="Times New Roman" w:hAnsi="Times New Roman" w:cs="Times New Roman"/>
          <w:sz w:val="28"/>
          <w:szCs w:val="28"/>
        </w:rPr>
      </w:pPr>
    </w:p>
    <w:p w:rsidR="00363F8C" w:rsidRPr="00363F8C" w:rsidRDefault="00363F8C" w:rsidP="00363F8C">
      <w:pPr>
        <w:spacing w:line="360" w:lineRule="auto"/>
        <w:jc w:val="both"/>
        <w:rPr>
          <w:rFonts w:ascii="Times New Roman" w:hAnsi="Times New Roman" w:cs="Times New Roman"/>
          <w:b/>
          <w:sz w:val="28"/>
          <w:szCs w:val="28"/>
        </w:rPr>
      </w:pPr>
    </w:p>
    <w:p w:rsidR="00FC0F8D" w:rsidRPr="001E5E7D" w:rsidRDefault="00FC0F8D" w:rsidP="00B34109">
      <w:pPr>
        <w:spacing w:line="360" w:lineRule="auto"/>
        <w:jc w:val="both"/>
        <w:rPr>
          <w:rFonts w:ascii="Times New Roman" w:hAnsi="Times New Roman" w:cs="Times New Roman"/>
          <w:sz w:val="28"/>
          <w:szCs w:val="28"/>
        </w:rPr>
      </w:pPr>
    </w:p>
    <w:p w:rsidR="00162A14" w:rsidRPr="00B34109" w:rsidRDefault="00162A14">
      <w:pPr>
        <w:rPr>
          <w:rFonts w:ascii="Times New Roman" w:hAnsi="Times New Roman" w:cs="Times New Roman"/>
          <w:sz w:val="28"/>
          <w:szCs w:val="28"/>
        </w:rPr>
      </w:pPr>
    </w:p>
    <w:sectPr w:rsidR="00162A14" w:rsidRPr="00B341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2C6EAA"/>
    <w:multiLevelType w:val="hybridMultilevel"/>
    <w:tmpl w:val="E204443C"/>
    <w:lvl w:ilvl="0" w:tplc="3AB454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1B9"/>
    <w:rsid w:val="000B588E"/>
    <w:rsid w:val="00126842"/>
    <w:rsid w:val="00162A14"/>
    <w:rsid w:val="00162AB3"/>
    <w:rsid w:val="001A5F5B"/>
    <w:rsid w:val="001E5E7D"/>
    <w:rsid w:val="001F62F9"/>
    <w:rsid w:val="00254D5C"/>
    <w:rsid w:val="00273BF9"/>
    <w:rsid w:val="00273FFB"/>
    <w:rsid w:val="002809AB"/>
    <w:rsid w:val="002C7909"/>
    <w:rsid w:val="002E536E"/>
    <w:rsid w:val="003031A6"/>
    <w:rsid w:val="003238A5"/>
    <w:rsid w:val="003547E0"/>
    <w:rsid w:val="00363F8C"/>
    <w:rsid w:val="00381449"/>
    <w:rsid w:val="0049549C"/>
    <w:rsid w:val="004F71F4"/>
    <w:rsid w:val="00507594"/>
    <w:rsid w:val="005B49AD"/>
    <w:rsid w:val="005E5348"/>
    <w:rsid w:val="00601F68"/>
    <w:rsid w:val="006965EB"/>
    <w:rsid w:val="006B4CDE"/>
    <w:rsid w:val="006C0A97"/>
    <w:rsid w:val="006F1CCA"/>
    <w:rsid w:val="00702D3D"/>
    <w:rsid w:val="00733C60"/>
    <w:rsid w:val="008337D6"/>
    <w:rsid w:val="00864EA9"/>
    <w:rsid w:val="008706F6"/>
    <w:rsid w:val="009B559A"/>
    <w:rsid w:val="00A315B8"/>
    <w:rsid w:val="00A50C87"/>
    <w:rsid w:val="00A63AE4"/>
    <w:rsid w:val="00AC7DFC"/>
    <w:rsid w:val="00B34109"/>
    <w:rsid w:val="00B7718B"/>
    <w:rsid w:val="00C711C4"/>
    <w:rsid w:val="00C96488"/>
    <w:rsid w:val="00E71CC5"/>
    <w:rsid w:val="00EE203D"/>
    <w:rsid w:val="00F571B9"/>
    <w:rsid w:val="00F82859"/>
    <w:rsid w:val="00FC0F8D"/>
    <w:rsid w:val="00FC709A"/>
    <w:rsid w:val="00FD7A99"/>
    <w:rsid w:val="00FF7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1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0F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1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0F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522</TotalTime>
  <Pages>10</Pages>
  <Words>3146</Words>
  <Characters>17935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Аюла</dc:creator>
  <cp:keywords/>
  <dc:description/>
  <cp:lastModifiedBy>Аюла</cp:lastModifiedBy>
  <cp:revision>16</cp:revision>
  <dcterms:created xsi:type="dcterms:W3CDTF">2014-03-12T16:19:00Z</dcterms:created>
  <dcterms:modified xsi:type="dcterms:W3CDTF">2014-04-03T02:13:00Z</dcterms:modified>
</cp:coreProperties>
</file>