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4" w:rsidRPr="00DD2104" w:rsidRDefault="00DD2104" w:rsidP="00DD210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D2104">
        <w:rPr>
          <w:rFonts w:eastAsia="Calibri" w:cs="Times New Roman"/>
          <w:b/>
          <w:sz w:val="28"/>
          <w:szCs w:val="28"/>
        </w:rPr>
        <w:t>ГБДОУ №52 ФРУНЗЕНСКОГО РАЙОНА</w:t>
      </w:r>
    </w:p>
    <w:p w:rsidR="00DD2104" w:rsidRPr="00DD2104" w:rsidRDefault="00DD2104" w:rsidP="00DD2104">
      <w:pPr>
        <w:spacing w:after="0" w:line="240" w:lineRule="auto"/>
        <w:jc w:val="center"/>
        <w:rPr>
          <w:rStyle w:val="c6"/>
        </w:rPr>
      </w:pPr>
      <w:r w:rsidRPr="00DD2104">
        <w:rPr>
          <w:rFonts w:eastAsia="Calibri" w:cs="Times New Roman"/>
          <w:b/>
          <w:sz w:val="28"/>
          <w:szCs w:val="28"/>
        </w:rPr>
        <w:t>САНКТ-ПЕТЕРБУРГ</w:t>
      </w:r>
    </w:p>
    <w:p w:rsidR="00DD2104" w:rsidRPr="00DD2104" w:rsidRDefault="00DD2104" w:rsidP="00DD2104">
      <w:pPr>
        <w:pStyle w:val="c9"/>
        <w:spacing w:before="0" w:beforeAutospacing="0" w:after="0" w:afterAutospacing="0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</w:pPr>
      <w:r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  <w:t xml:space="preserve">Творческий </w:t>
      </w:r>
      <w:r w:rsidRPr="00DD2104"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  <w:t xml:space="preserve"> проект</w:t>
      </w:r>
    </w:p>
    <w:p w:rsid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</w:pPr>
      <w:r w:rsidRPr="00DD2104"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  <w:t xml:space="preserve"> в группе раннего возраста «Солнышко».</w:t>
      </w:r>
    </w:p>
    <w:p w:rsidR="00DD2104" w:rsidRDefault="00D33DD5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</w:pPr>
      <w:r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  <w:t>«ТЕРЕМОК</w:t>
      </w:r>
      <w:r w:rsidR="00DD2104"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  <w:t>»</w:t>
      </w:r>
    </w:p>
    <w:p w:rsid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56"/>
          <w:szCs w:val="56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  <w:r w:rsidRPr="00DD2104"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  <w:t>Воспитатель: Гудкова Наталия Николаевна.</w:t>
      </w: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  <w:r w:rsidRPr="00DD2104"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  <w:t>2015.</w:t>
      </w: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44"/>
          <w:szCs w:val="44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9"/>
        <w:spacing w:before="0" w:beforeAutospacing="0" w:after="0" w:afterAutospacing="0"/>
        <w:jc w:val="center"/>
        <w:rPr>
          <w:rStyle w:val="c6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a3"/>
        <w:jc w:val="center"/>
      </w:pPr>
      <w:r>
        <w:rPr>
          <w:rStyle w:val="c6"/>
          <w:b/>
          <w:bCs/>
          <w:color w:val="000000"/>
          <w:sz w:val="32"/>
          <w:szCs w:val="32"/>
        </w:rPr>
        <w:lastRenderedPageBreak/>
        <w:t>Творческий</w:t>
      </w:r>
      <w:r w:rsidRPr="00DD2104">
        <w:rPr>
          <w:rStyle w:val="c6"/>
          <w:b/>
          <w:bCs/>
          <w:color w:val="000000"/>
          <w:sz w:val="32"/>
          <w:szCs w:val="32"/>
        </w:rPr>
        <w:t xml:space="preserve"> прое</w:t>
      </w:r>
      <w:proofErr w:type="gramStart"/>
      <w:r w:rsidRPr="00DD2104">
        <w:rPr>
          <w:rStyle w:val="c6"/>
          <w:b/>
          <w:bCs/>
          <w:color w:val="000000"/>
          <w:sz w:val="32"/>
          <w:szCs w:val="32"/>
        </w:rPr>
        <w:t>кт в гр</w:t>
      </w:r>
      <w:proofErr w:type="gramEnd"/>
      <w:r w:rsidRPr="00DD2104">
        <w:rPr>
          <w:rStyle w:val="c6"/>
          <w:b/>
          <w:bCs/>
          <w:color w:val="000000"/>
          <w:sz w:val="32"/>
          <w:szCs w:val="32"/>
        </w:rPr>
        <w:t>уппе раннего возраста</w:t>
      </w:r>
    </w:p>
    <w:p w:rsidR="00DD2104" w:rsidRPr="00DD2104" w:rsidRDefault="00DD2104" w:rsidP="00DD2104">
      <w:pPr>
        <w:pStyle w:val="a3"/>
        <w:jc w:val="center"/>
        <w:rPr>
          <w:rStyle w:val="c6"/>
          <w:bCs/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>Проект «Теремок</w:t>
      </w:r>
      <w:r w:rsidRPr="00DD2104">
        <w:rPr>
          <w:rStyle w:val="c6"/>
          <w:b/>
          <w:bCs/>
          <w:color w:val="000000"/>
          <w:sz w:val="32"/>
          <w:szCs w:val="32"/>
        </w:rPr>
        <w:t>».</w:t>
      </w:r>
    </w:p>
    <w:p w:rsidR="00DD2104" w:rsidRPr="00DD2104" w:rsidRDefault="002E242D" w:rsidP="00DD2104">
      <w:pPr>
        <w:pStyle w:val="a3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Сроки реализации: Три недели</w:t>
      </w:r>
      <w:r w:rsidR="00DD2104" w:rsidRPr="00DD2104">
        <w:rPr>
          <w:rFonts w:eastAsia="Times New Roman" w:cs="Times New Roman"/>
          <w:b/>
          <w:sz w:val="32"/>
          <w:szCs w:val="32"/>
          <w:lang w:eastAsia="ru-RU"/>
        </w:rPr>
        <w:t xml:space="preserve"> (</w:t>
      </w:r>
      <w:proofErr w:type="gramStart"/>
      <w:r w:rsidR="00DD2104" w:rsidRPr="00DD2104">
        <w:rPr>
          <w:rFonts w:eastAsia="Times New Roman" w:cs="Times New Roman"/>
          <w:b/>
          <w:sz w:val="32"/>
          <w:szCs w:val="32"/>
          <w:lang w:eastAsia="ru-RU"/>
        </w:rPr>
        <w:t>краткосрочный</w:t>
      </w:r>
      <w:proofErr w:type="gramEnd"/>
      <w:r w:rsidR="00DD2104" w:rsidRPr="00DD2104">
        <w:rPr>
          <w:rFonts w:eastAsia="Times New Roman" w:cs="Times New Roman"/>
          <w:b/>
          <w:sz w:val="32"/>
          <w:szCs w:val="32"/>
          <w:lang w:eastAsia="ru-RU"/>
        </w:rPr>
        <w:t>).</w:t>
      </w:r>
    </w:p>
    <w:p w:rsidR="00DD2104" w:rsidRPr="00C24307" w:rsidRDefault="00DD2104" w:rsidP="00DD2104">
      <w:pPr>
        <w:pStyle w:val="c1"/>
        <w:spacing w:before="0" w:beforeAutospacing="0" w:after="0" w:afterAutospacing="0"/>
        <w:jc w:val="both"/>
        <w:rPr>
          <w:rStyle w:val="c6"/>
          <w:rFonts w:asciiTheme="minorHAnsi" w:hAnsiTheme="minorHAnsi"/>
          <w:bCs/>
          <w:color w:val="000000"/>
          <w:sz w:val="28"/>
          <w:szCs w:val="28"/>
        </w:rPr>
      </w:pPr>
    </w:p>
    <w:p w:rsidR="00DD2104" w:rsidRPr="00C24307" w:rsidRDefault="00DD2104" w:rsidP="00C7672B">
      <w:pPr>
        <w:pStyle w:val="a3"/>
        <w:rPr>
          <w:rStyle w:val="c3"/>
          <w:color w:val="000000"/>
          <w:sz w:val="28"/>
          <w:szCs w:val="28"/>
        </w:rPr>
      </w:pPr>
      <w:r w:rsidRPr="00C24307">
        <w:rPr>
          <w:rStyle w:val="c5"/>
          <w:b/>
          <w:bCs/>
          <w:color w:val="000000"/>
          <w:sz w:val="28"/>
          <w:szCs w:val="28"/>
        </w:rPr>
        <w:t xml:space="preserve">Актуальность: </w:t>
      </w:r>
      <w:r w:rsidR="00C7672B" w:rsidRPr="00C24307">
        <w:rPr>
          <w:sz w:val="28"/>
          <w:szCs w:val="28"/>
        </w:rPr>
        <w:t>Дошкольное детство -  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</w:t>
      </w:r>
      <w:r w:rsidR="00C7672B" w:rsidRPr="00C24307">
        <w:rPr>
          <w:sz w:val="28"/>
          <w:szCs w:val="28"/>
        </w:rPr>
        <w:br/>
        <w:t>         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  <w:r w:rsidR="00C7672B" w:rsidRPr="00C24307">
        <w:rPr>
          <w:sz w:val="28"/>
          <w:szCs w:val="28"/>
        </w:rPr>
        <w:br/>
        <w:t>Необходимость приобщения детей к чтению бесспорна. Книга совершенствует ум ребёнка, помогает овладеть речью, познавать окружающий мир. </w:t>
      </w:r>
      <w:r w:rsidR="00C7672B" w:rsidRPr="00C24307">
        <w:rPr>
          <w:sz w:val="28"/>
          <w:szCs w:val="28"/>
        </w:rPr>
        <w:br/>
        <w:t>Для повышения интереса к книге, к художественному творчеству был разработан этот проект</w:t>
      </w:r>
      <w:proofErr w:type="gramStart"/>
      <w:r w:rsidR="00C7672B" w:rsidRPr="00C24307">
        <w:rPr>
          <w:sz w:val="28"/>
          <w:szCs w:val="28"/>
        </w:rPr>
        <w:t xml:space="preserve"> </w:t>
      </w:r>
      <w:r w:rsidR="00C5032E">
        <w:rPr>
          <w:sz w:val="28"/>
          <w:szCs w:val="28"/>
        </w:rPr>
        <w:t>.</w:t>
      </w:r>
      <w:proofErr w:type="gramEnd"/>
      <w:r w:rsidR="00C7672B" w:rsidRPr="00C24307">
        <w:rPr>
          <w:sz w:val="28"/>
          <w:szCs w:val="28"/>
        </w:rPr>
        <w:br/>
        <w:t>Детская сказка - это первая и немаловажная ступень ребёнка к познанию окружающего его мира. Художественные образы и язык, которыми оперируют  сказки, прост и понятен 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 Сказки детям дают простор для воображения. Ребёнок приобретает навыки мысленно действовать в воображаемых ситуациях, а это является основой для будущего творчества.</w:t>
      </w:r>
      <w:r w:rsidR="00C7672B" w:rsidRPr="00C24307">
        <w:rPr>
          <w:sz w:val="28"/>
          <w:szCs w:val="28"/>
        </w:rPr>
        <w:br/>
        <w:t> Сказки способствуют развитию эмоций, формированию художественно – эстетического интереса и нравственному развитию ребёнка. </w:t>
      </w:r>
      <w:r w:rsidR="00C7672B" w:rsidRPr="00C24307">
        <w:rPr>
          <w:sz w:val="28"/>
          <w:szCs w:val="28"/>
        </w:rPr>
        <w:br/>
        <w:t>Трудно переоценить значение сказки в жизни ребёнка. В детской сказке он найдёт всё самое важное и необходимое ему в дальнейшей жизни.</w:t>
      </w:r>
      <w:r w:rsidR="00C7672B" w:rsidRPr="00C24307">
        <w:rPr>
          <w:sz w:val="28"/>
          <w:szCs w:val="28"/>
        </w:rPr>
        <w:br/>
      </w:r>
    </w:p>
    <w:p w:rsidR="00DD2104" w:rsidRPr="00C24307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  <w:sz w:val="28"/>
          <w:szCs w:val="28"/>
        </w:rPr>
      </w:pPr>
      <w:r w:rsidRPr="00C24307">
        <w:rPr>
          <w:rStyle w:val="c5"/>
          <w:rFonts w:asciiTheme="minorHAnsi" w:hAnsiTheme="minorHAnsi"/>
          <w:b/>
          <w:bCs/>
          <w:color w:val="000000"/>
          <w:sz w:val="28"/>
          <w:szCs w:val="28"/>
        </w:rPr>
        <w:t>Цель проекта:</w:t>
      </w:r>
      <w:r w:rsidRPr="00C24307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="00C24307" w:rsidRPr="00C24307">
        <w:rPr>
          <w:rFonts w:asciiTheme="minorHAnsi" w:hAnsiTheme="minorHAnsi"/>
          <w:sz w:val="28"/>
          <w:szCs w:val="28"/>
        </w:rPr>
        <w:t>воспитывать интерес к сказкам.</w:t>
      </w:r>
    </w:p>
    <w:p w:rsidR="00DD2104" w:rsidRPr="00C24307" w:rsidRDefault="00DD2104" w:rsidP="00DD2104">
      <w:pPr>
        <w:pStyle w:val="c1"/>
        <w:spacing w:before="0" w:beforeAutospacing="0" w:after="0" w:afterAutospacing="0"/>
        <w:jc w:val="both"/>
        <w:rPr>
          <w:rStyle w:val="c5"/>
          <w:rFonts w:asciiTheme="minorHAnsi" w:hAnsiTheme="minorHAnsi"/>
          <w:b/>
          <w:bCs/>
          <w:color w:val="000000"/>
          <w:sz w:val="28"/>
          <w:szCs w:val="28"/>
        </w:rPr>
      </w:pPr>
      <w:r w:rsidRPr="00C24307">
        <w:rPr>
          <w:rStyle w:val="c5"/>
          <w:rFonts w:asciiTheme="minorHAnsi" w:hAnsiTheme="minorHAnsi"/>
          <w:b/>
          <w:bCs/>
          <w:color w:val="000000"/>
          <w:sz w:val="28"/>
          <w:szCs w:val="28"/>
        </w:rPr>
        <w:t xml:space="preserve"> Задачи:</w:t>
      </w:r>
    </w:p>
    <w:p w:rsidR="00223614" w:rsidRPr="00C24307" w:rsidRDefault="00223614" w:rsidP="00DD2104">
      <w:pPr>
        <w:pStyle w:val="c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223614" w:rsidRPr="00C24307" w:rsidRDefault="00223614" w:rsidP="002236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4307">
        <w:rPr>
          <w:sz w:val="28"/>
          <w:szCs w:val="28"/>
        </w:rPr>
        <w:t xml:space="preserve"> Вызвать у детей интерес к книгам, их рассматриванию (вместе </w:t>
      </w:r>
      <w:proofErr w:type="gramStart"/>
      <w:r w:rsidRPr="00C24307">
        <w:rPr>
          <w:sz w:val="28"/>
          <w:szCs w:val="28"/>
        </w:rPr>
        <w:t>со</w:t>
      </w:r>
      <w:proofErr w:type="gramEnd"/>
      <w:r w:rsidRPr="00C24307">
        <w:rPr>
          <w:sz w:val="28"/>
          <w:szCs w:val="28"/>
        </w:rPr>
        <w:t xml:space="preserve"> взрослыми и самостоятельно).</w:t>
      </w:r>
    </w:p>
    <w:p w:rsidR="00223614" w:rsidRPr="00C24307" w:rsidRDefault="00223614" w:rsidP="002236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4307">
        <w:rPr>
          <w:sz w:val="28"/>
          <w:szCs w:val="28"/>
        </w:rPr>
        <w:t>Развивать у детей интерес к участию в образовательных ситуациях и играх эстетической направленности, желание рисовать, лепить совместно со взрослым и самостоятельно по мотивам сказок.</w:t>
      </w:r>
    </w:p>
    <w:p w:rsidR="00223614" w:rsidRPr="00C24307" w:rsidRDefault="00223614" w:rsidP="002236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307">
        <w:rPr>
          <w:sz w:val="28"/>
          <w:szCs w:val="28"/>
        </w:rPr>
        <w:t>Развивать умения и желание принимать замысел, предложенный взрослым, раскрывать его в работе, используя освоенные способы создания изображения, формы, элементарную композицию.</w:t>
      </w:r>
    </w:p>
    <w:p w:rsidR="00223614" w:rsidRPr="00C24307" w:rsidRDefault="00223614" w:rsidP="002236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307">
        <w:rPr>
          <w:sz w:val="28"/>
          <w:szCs w:val="28"/>
        </w:rPr>
        <w:t>Побуждать к самостоятельному выбору способов изображения на основе освоенных технических приемов.</w:t>
      </w:r>
    </w:p>
    <w:p w:rsidR="00DD2104" w:rsidRPr="00C24307" w:rsidRDefault="00223614" w:rsidP="002236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307">
        <w:rPr>
          <w:sz w:val="28"/>
          <w:szCs w:val="28"/>
        </w:rPr>
        <w:t>Расширить представление детей о сказках.</w:t>
      </w:r>
    </w:p>
    <w:p w:rsidR="00223614" w:rsidRPr="00C24307" w:rsidRDefault="00223614" w:rsidP="00223614">
      <w:pPr>
        <w:pStyle w:val="a3"/>
        <w:ind w:left="720"/>
        <w:rPr>
          <w:rStyle w:val="c3"/>
          <w:sz w:val="28"/>
          <w:szCs w:val="28"/>
        </w:rPr>
      </w:pPr>
    </w:p>
    <w:p w:rsidR="00DD2104" w:rsidRPr="00C24307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  <w:sz w:val="28"/>
          <w:szCs w:val="28"/>
        </w:rPr>
      </w:pPr>
      <w:r w:rsidRPr="00C24307">
        <w:rPr>
          <w:rStyle w:val="c3"/>
          <w:rFonts w:asciiTheme="minorHAnsi" w:hAnsiTheme="minorHAnsi"/>
          <w:b/>
          <w:color w:val="000000"/>
          <w:sz w:val="28"/>
          <w:szCs w:val="28"/>
        </w:rPr>
        <w:t>Продукт проекта:</w:t>
      </w:r>
      <w:r w:rsidRPr="00C24307">
        <w:rPr>
          <w:rStyle w:val="c3"/>
          <w:rFonts w:asciiTheme="minorHAnsi" w:hAnsiTheme="minorHAnsi"/>
          <w:color w:val="000000"/>
          <w:sz w:val="28"/>
          <w:szCs w:val="28"/>
        </w:rPr>
        <w:t xml:space="preserve"> </w:t>
      </w:r>
      <w:r w:rsidR="00C5032E">
        <w:rPr>
          <w:rStyle w:val="c3"/>
          <w:rFonts w:asciiTheme="minorHAnsi" w:hAnsiTheme="minorHAnsi"/>
          <w:color w:val="000000"/>
          <w:sz w:val="28"/>
          <w:szCs w:val="28"/>
        </w:rPr>
        <w:t>Коллективная работа « Теремок».</w:t>
      </w:r>
    </w:p>
    <w:p w:rsidR="00DD2104" w:rsidRPr="00C24307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  <w:sz w:val="28"/>
          <w:szCs w:val="28"/>
        </w:rPr>
      </w:pPr>
    </w:p>
    <w:p w:rsidR="00DD2104" w:rsidRPr="00C24307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  <w:sz w:val="28"/>
          <w:szCs w:val="28"/>
        </w:rPr>
      </w:pPr>
      <w:r w:rsidRPr="00C24307">
        <w:rPr>
          <w:rStyle w:val="c3"/>
          <w:rFonts w:asciiTheme="minorHAnsi" w:hAnsiTheme="minorHAnsi"/>
          <w:b/>
          <w:color w:val="000000"/>
          <w:sz w:val="28"/>
          <w:szCs w:val="28"/>
        </w:rPr>
        <w:t>Разработчик проекта:</w:t>
      </w:r>
      <w:r w:rsidRPr="00C24307">
        <w:rPr>
          <w:rStyle w:val="c3"/>
          <w:rFonts w:asciiTheme="minorHAnsi" w:hAnsiTheme="minorHAnsi"/>
          <w:color w:val="000000"/>
          <w:sz w:val="28"/>
          <w:szCs w:val="28"/>
        </w:rPr>
        <w:t xml:space="preserve"> Гудкова Н.Н.</w:t>
      </w:r>
    </w:p>
    <w:p w:rsidR="00DD2104" w:rsidRPr="00C24307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  <w:sz w:val="28"/>
          <w:szCs w:val="28"/>
        </w:rPr>
      </w:pPr>
      <w:r w:rsidRPr="00C24307">
        <w:rPr>
          <w:rStyle w:val="c3"/>
          <w:rFonts w:asciiTheme="minorHAnsi" w:hAnsiTheme="minorHAnsi"/>
          <w:b/>
          <w:color w:val="000000"/>
          <w:sz w:val="28"/>
          <w:szCs w:val="28"/>
        </w:rPr>
        <w:t>Участники проекта:</w:t>
      </w:r>
      <w:r w:rsidRPr="00C24307">
        <w:rPr>
          <w:rStyle w:val="c3"/>
          <w:rFonts w:asciiTheme="minorHAnsi" w:hAnsiTheme="minorHAnsi"/>
          <w:color w:val="000000"/>
          <w:sz w:val="28"/>
          <w:szCs w:val="28"/>
        </w:rPr>
        <w:t xml:space="preserve">   Гудкова В.С.</w:t>
      </w:r>
    </w:p>
    <w:p w:rsidR="00DD2104" w:rsidRPr="00DD2104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  <w:sz w:val="32"/>
          <w:szCs w:val="32"/>
        </w:rPr>
      </w:pPr>
      <w:r w:rsidRPr="00DD2104">
        <w:rPr>
          <w:rStyle w:val="c3"/>
          <w:rFonts w:asciiTheme="minorHAnsi" w:hAnsiTheme="minorHAnsi"/>
          <w:color w:val="000000"/>
          <w:sz w:val="32"/>
          <w:szCs w:val="32"/>
        </w:rPr>
        <w:t xml:space="preserve">                                           </w:t>
      </w:r>
    </w:p>
    <w:p w:rsidR="00DD2104" w:rsidRPr="00DD2104" w:rsidRDefault="00DD2104" w:rsidP="00DD2104">
      <w:pPr>
        <w:pStyle w:val="c1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DD2104" w:rsidRDefault="00DD2104" w:rsidP="00DD2104">
      <w:pPr>
        <w:pStyle w:val="c1"/>
        <w:spacing w:before="0" w:beforeAutospacing="0" w:after="0" w:afterAutospacing="0"/>
        <w:jc w:val="both"/>
        <w:rPr>
          <w:rStyle w:val="c5"/>
          <w:rFonts w:asciiTheme="minorHAnsi" w:hAnsiTheme="minorHAnsi"/>
          <w:b/>
          <w:bCs/>
          <w:color w:val="000000"/>
          <w:sz w:val="32"/>
          <w:szCs w:val="32"/>
        </w:rPr>
      </w:pPr>
      <w:r w:rsidRPr="00DD2104">
        <w:rPr>
          <w:rStyle w:val="c5"/>
          <w:rFonts w:asciiTheme="minorHAnsi" w:hAnsiTheme="minorHAnsi"/>
          <w:b/>
          <w:bCs/>
          <w:color w:val="000000"/>
          <w:sz w:val="32"/>
          <w:szCs w:val="32"/>
        </w:rPr>
        <w:t>Ожидаемый результат:</w:t>
      </w:r>
    </w:p>
    <w:p w:rsidR="00C24307" w:rsidRDefault="00C5032E" w:rsidP="00C5032E">
      <w:pPr>
        <w:pStyle w:val="c1"/>
        <w:numPr>
          <w:ilvl w:val="0"/>
          <w:numId w:val="3"/>
        </w:numPr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Ф</w:t>
      </w:r>
      <w:r w:rsidR="00C24307" w:rsidRPr="00C24307">
        <w:rPr>
          <w:rFonts w:asciiTheme="minorHAnsi" w:hAnsiTheme="minorHAnsi"/>
          <w:bCs/>
          <w:color w:val="000000"/>
          <w:sz w:val="28"/>
          <w:szCs w:val="28"/>
        </w:rPr>
        <w:t>ормируется интерес к сказкам, они бережно относятся к книгам.</w:t>
      </w:r>
    </w:p>
    <w:p w:rsidR="007F1FDA" w:rsidRDefault="00C5032E" w:rsidP="007F1FDA">
      <w:pPr>
        <w:pStyle w:val="c1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Повышается интерес к совместной художественной деятельности с воспитателем и сверстниками.</w:t>
      </w:r>
      <w:r w:rsidR="007F1FDA" w:rsidRPr="007F1FDA">
        <w:t xml:space="preserve"> </w:t>
      </w:r>
    </w:p>
    <w:p w:rsidR="007F1FDA" w:rsidRPr="007F1FDA" w:rsidRDefault="007F1FDA" w:rsidP="007F1FDA">
      <w:pPr>
        <w:pStyle w:val="c1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F1FDA">
        <w:rPr>
          <w:bCs/>
          <w:color w:val="000000"/>
          <w:sz w:val="28"/>
          <w:szCs w:val="28"/>
        </w:rPr>
        <w:t>Повторять наиболее интересные, выразительные отрывки из прочитанной сказки, предоставляя возможность договаривать слова и несл</w:t>
      </w:r>
      <w:r>
        <w:rPr>
          <w:bCs/>
          <w:color w:val="000000"/>
          <w:sz w:val="28"/>
          <w:szCs w:val="28"/>
        </w:rPr>
        <w:t>ожные для воспроизведения фразы.</w:t>
      </w:r>
    </w:p>
    <w:p w:rsidR="007F1FDA" w:rsidRPr="007F1FDA" w:rsidRDefault="007F1FDA" w:rsidP="007F1FDA">
      <w:pPr>
        <w:pStyle w:val="c1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F1FDA">
        <w:rPr>
          <w:bCs/>
          <w:color w:val="000000"/>
          <w:sz w:val="28"/>
          <w:szCs w:val="28"/>
        </w:rPr>
        <w:t xml:space="preserve"> Рассказывать содержание сказки с опорой на рисунки в книге, на вопросы воспитателя;</w:t>
      </w:r>
    </w:p>
    <w:p w:rsidR="00C5032E" w:rsidRPr="007F1FDA" w:rsidRDefault="007F1FDA" w:rsidP="007F1FDA">
      <w:pPr>
        <w:pStyle w:val="c1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F1FDA">
        <w:rPr>
          <w:bCs/>
          <w:color w:val="000000"/>
          <w:sz w:val="28"/>
          <w:szCs w:val="28"/>
        </w:rPr>
        <w:t>Называть сказку, прослушав отрывок из нее.</w:t>
      </w:r>
    </w:p>
    <w:p w:rsidR="00C5032E" w:rsidRPr="00C5032E" w:rsidRDefault="00C5032E" w:rsidP="00C5032E">
      <w:pPr>
        <w:pStyle w:val="c1"/>
        <w:numPr>
          <w:ilvl w:val="0"/>
          <w:numId w:val="3"/>
        </w:numPr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Повышение у детей </w:t>
      </w:r>
      <w:r w:rsidRPr="00C5032E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C5032E">
        <w:rPr>
          <w:sz w:val="28"/>
          <w:szCs w:val="28"/>
        </w:rPr>
        <w:t xml:space="preserve"> к участию в образовательных ситуациях и игр</w:t>
      </w:r>
      <w:r>
        <w:rPr>
          <w:sz w:val="28"/>
          <w:szCs w:val="28"/>
        </w:rPr>
        <w:t>ах эстетической направленности.</w:t>
      </w:r>
    </w:p>
    <w:p w:rsidR="00C5032E" w:rsidRPr="00C5032E" w:rsidRDefault="00C5032E" w:rsidP="00C5032E">
      <w:pPr>
        <w:pStyle w:val="c1"/>
        <w:numPr>
          <w:ilvl w:val="0"/>
          <w:numId w:val="3"/>
        </w:numPr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Повышается у детей </w:t>
      </w:r>
      <w:r w:rsidRPr="00C5032E">
        <w:rPr>
          <w:sz w:val="28"/>
          <w:szCs w:val="28"/>
        </w:rPr>
        <w:t>желание рисовать, лепить совместно со взрослым и самос</w:t>
      </w:r>
      <w:r>
        <w:rPr>
          <w:sz w:val="28"/>
          <w:szCs w:val="28"/>
        </w:rPr>
        <w:t>тоятельно.</w:t>
      </w:r>
    </w:p>
    <w:p w:rsidR="00C24307" w:rsidRPr="00C5032E" w:rsidRDefault="00C5032E" w:rsidP="00C5032E">
      <w:pPr>
        <w:pStyle w:val="c1"/>
        <w:numPr>
          <w:ilvl w:val="0"/>
          <w:numId w:val="3"/>
        </w:numPr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sz w:val="28"/>
          <w:szCs w:val="28"/>
        </w:rPr>
        <w:t>Появляется самостоятельный  выбор</w:t>
      </w:r>
      <w:r w:rsidRPr="00C5032E">
        <w:rPr>
          <w:sz w:val="28"/>
          <w:szCs w:val="28"/>
        </w:rPr>
        <w:t xml:space="preserve"> способов изображения на основе освоенных технических приемов.</w:t>
      </w:r>
    </w:p>
    <w:p w:rsidR="00DD2104" w:rsidRDefault="00DD2104" w:rsidP="00DD2104">
      <w:pPr>
        <w:pStyle w:val="c1"/>
        <w:spacing w:before="0" w:beforeAutospacing="0" w:after="0" w:afterAutospacing="0"/>
        <w:jc w:val="both"/>
        <w:rPr>
          <w:rStyle w:val="c5"/>
          <w:rFonts w:asciiTheme="minorHAnsi" w:hAnsiTheme="minorHAnsi"/>
          <w:b/>
          <w:bCs/>
          <w:color w:val="000000"/>
          <w:sz w:val="32"/>
          <w:szCs w:val="32"/>
        </w:rPr>
      </w:pPr>
      <w:r w:rsidRPr="00DD2104">
        <w:rPr>
          <w:rStyle w:val="c5"/>
          <w:rFonts w:asciiTheme="minorHAnsi" w:hAnsiTheme="minorHAnsi"/>
          <w:b/>
          <w:bCs/>
          <w:color w:val="000000"/>
          <w:sz w:val="32"/>
          <w:szCs w:val="32"/>
        </w:rPr>
        <w:t>Подготовительный этап:</w:t>
      </w:r>
    </w:p>
    <w:p w:rsidR="007F1FDA" w:rsidRPr="007F1FDA" w:rsidRDefault="007F1FDA" w:rsidP="007F1FDA">
      <w:pPr>
        <w:pStyle w:val="c1"/>
        <w:numPr>
          <w:ilvl w:val="0"/>
          <w:numId w:val="4"/>
        </w:numPr>
        <w:spacing w:after="0"/>
        <w:jc w:val="both"/>
        <w:rPr>
          <w:rStyle w:val="c5"/>
          <w:rFonts w:asciiTheme="minorHAnsi" w:hAnsiTheme="minorHAnsi" w:cs="Arial"/>
          <w:color w:val="000000"/>
          <w:sz w:val="32"/>
          <w:szCs w:val="32"/>
        </w:rPr>
      </w:pPr>
      <w:r>
        <w:rPr>
          <w:rStyle w:val="c5"/>
          <w:rFonts w:asciiTheme="minorHAnsi" w:hAnsiTheme="minorHAnsi" w:cs="Arial"/>
          <w:color w:val="000000"/>
          <w:sz w:val="32"/>
          <w:szCs w:val="32"/>
        </w:rPr>
        <w:t>Подобрать  книги, иллюстрации на тему: сказка «Теремок</w:t>
      </w:r>
      <w:r w:rsidRPr="007F1FDA">
        <w:rPr>
          <w:rStyle w:val="c5"/>
          <w:rFonts w:asciiTheme="minorHAnsi" w:hAnsiTheme="minorHAnsi" w:cs="Arial"/>
          <w:color w:val="000000"/>
          <w:sz w:val="32"/>
          <w:szCs w:val="32"/>
        </w:rPr>
        <w:t>»</w:t>
      </w:r>
    </w:p>
    <w:p w:rsidR="007F1FDA" w:rsidRPr="007F1FDA" w:rsidRDefault="007F1FDA" w:rsidP="007F1FDA">
      <w:pPr>
        <w:pStyle w:val="c1"/>
        <w:numPr>
          <w:ilvl w:val="0"/>
          <w:numId w:val="4"/>
        </w:numPr>
        <w:spacing w:after="0"/>
        <w:jc w:val="both"/>
        <w:rPr>
          <w:rStyle w:val="c5"/>
          <w:rFonts w:asciiTheme="minorHAnsi" w:hAnsiTheme="minorHAnsi" w:cs="Arial"/>
          <w:color w:val="000000"/>
          <w:sz w:val="32"/>
          <w:szCs w:val="32"/>
        </w:rPr>
      </w:pPr>
      <w:r>
        <w:rPr>
          <w:rStyle w:val="c5"/>
          <w:rFonts w:asciiTheme="minorHAnsi" w:hAnsiTheme="minorHAnsi" w:cs="Arial"/>
          <w:color w:val="000000"/>
          <w:sz w:val="32"/>
          <w:szCs w:val="32"/>
        </w:rPr>
        <w:t>П</w:t>
      </w:r>
      <w:r w:rsidRPr="007F1FDA">
        <w:rPr>
          <w:rStyle w:val="c5"/>
          <w:rFonts w:asciiTheme="minorHAnsi" w:hAnsiTheme="minorHAnsi" w:cs="Arial"/>
          <w:color w:val="000000"/>
          <w:sz w:val="32"/>
          <w:szCs w:val="32"/>
        </w:rPr>
        <w:t>ознакомить детей с уголком театрализованной деятельности и книжным  уголком;</w:t>
      </w:r>
    </w:p>
    <w:p w:rsidR="007F1FDA" w:rsidRPr="007F1FDA" w:rsidRDefault="007F1FDA" w:rsidP="007F1FDA">
      <w:pPr>
        <w:pStyle w:val="c1"/>
        <w:numPr>
          <w:ilvl w:val="0"/>
          <w:numId w:val="4"/>
        </w:numPr>
        <w:spacing w:after="0"/>
        <w:jc w:val="both"/>
        <w:rPr>
          <w:rStyle w:val="c5"/>
          <w:rFonts w:asciiTheme="minorHAnsi" w:hAnsiTheme="minorHAnsi" w:cs="Arial"/>
          <w:color w:val="000000"/>
          <w:sz w:val="32"/>
          <w:szCs w:val="32"/>
        </w:rPr>
      </w:pPr>
      <w:r>
        <w:rPr>
          <w:rStyle w:val="c5"/>
          <w:rFonts w:asciiTheme="minorHAnsi" w:hAnsiTheme="minorHAnsi" w:cs="Arial"/>
          <w:color w:val="000000"/>
          <w:sz w:val="32"/>
          <w:szCs w:val="32"/>
        </w:rPr>
        <w:t>Домашнее задание – с помощью родителей создать маски персонажей сказки « Теремок».</w:t>
      </w:r>
    </w:p>
    <w:p w:rsidR="00C5032E" w:rsidRPr="00C5032E" w:rsidRDefault="007F1FDA" w:rsidP="007F1FDA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Style w:val="c5"/>
          <w:rFonts w:asciiTheme="minorHAnsi" w:hAnsiTheme="minorHAnsi" w:cs="Arial"/>
          <w:color w:val="000000"/>
          <w:sz w:val="32"/>
          <w:szCs w:val="32"/>
        </w:rPr>
      </w:pPr>
      <w:r w:rsidRPr="007F1FDA">
        <w:rPr>
          <w:rStyle w:val="c5"/>
          <w:rFonts w:asciiTheme="minorHAnsi" w:hAnsiTheme="minorHAnsi" w:cs="Arial"/>
          <w:color w:val="000000"/>
          <w:sz w:val="32"/>
          <w:szCs w:val="32"/>
        </w:rPr>
        <w:t xml:space="preserve"> </w:t>
      </w:r>
      <w:r>
        <w:rPr>
          <w:rStyle w:val="c5"/>
          <w:rFonts w:asciiTheme="minorHAnsi" w:hAnsiTheme="minorHAnsi" w:cs="Arial"/>
          <w:color w:val="000000"/>
          <w:sz w:val="32"/>
          <w:szCs w:val="32"/>
        </w:rPr>
        <w:t>Подготовка раскрасок к сказке « Теремок»</w:t>
      </w:r>
      <w:r w:rsidR="003274AA">
        <w:rPr>
          <w:rStyle w:val="c5"/>
          <w:rFonts w:asciiTheme="minorHAnsi" w:hAnsiTheme="minorHAnsi" w:cs="Arial"/>
          <w:color w:val="000000"/>
          <w:sz w:val="32"/>
          <w:szCs w:val="32"/>
        </w:rPr>
        <w:t>.</w:t>
      </w:r>
    </w:p>
    <w:p w:rsidR="00C5032E" w:rsidRPr="00C5032E" w:rsidRDefault="003274AA" w:rsidP="00C5032E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Приобретение материала для художественной деятельности ( краски, карандаши, ватман, клей, кисти, бумага).</w:t>
      </w:r>
    </w:p>
    <w:p w:rsidR="00DD2104" w:rsidRPr="00DD2104" w:rsidRDefault="00DD2104" w:rsidP="00DD2104">
      <w:pPr>
        <w:shd w:val="clear" w:color="auto" w:fill="FFFFFF"/>
        <w:spacing w:before="225" w:after="225" w:line="315" w:lineRule="atLeast"/>
        <w:jc w:val="both"/>
        <w:rPr>
          <w:rFonts w:eastAsia="Times New Roman" w:cs="Times New Roman"/>
          <w:b/>
          <w:lang w:eastAsia="ru-RU"/>
        </w:rPr>
      </w:pPr>
      <w:r w:rsidRPr="00DD210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</w:t>
      </w:r>
      <w:r w:rsidRPr="00DD2104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DD2104">
        <w:rPr>
          <w:rFonts w:eastAsia="Times New Roman" w:cs="Times New Roman"/>
          <w:b/>
          <w:sz w:val="32"/>
          <w:szCs w:val="32"/>
          <w:lang w:eastAsia="ru-RU"/>
        </w:rPr>
        <w:t>Основной этап.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4626"/>
        <w:gridCol w:w="3368"/>
      </w:tblGrid>
      <w:tr w:rsidR="00DD2104" w:rsidRPr="00DD2104" w:rsidTr="00DD2104">
        <w:trPr>
          <w:trHeight w:val="897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Pr="00DD2104" w:rsidRDefault="00DD2104">
            <w:pPr>
              <w:spacing w:after="0" w:line="240" w:lineRule="auto"/>
              <w:jc w:val="center"/>
              <w:rPr>
                <w:rFonts w:eastAsia="Calibri" w:cs="Times New Roman"/>
                <w:b/>
                <w:sz w:val="32"/>
                <w:szCs w:val="32"/>
                <w:lang w:eastAsia="ru-RU"/>
              </w:rPr>
            </w:pPr>
            <w:r w:rsidRPr="00DD2104">
              <w:rPr>
                <w:rFonts w:eastAsia="Calibri" w:cs="Times New Roman"/>
                <w:b/>
                <w:sz w:val="32"/>
                <w:szCs w:val="32"/>
                <w:lang w:eastAsia="ru-RU"/>
              </w:rPr>
              <w:t>Дата и название мероприятия.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Pr="00DD2104" w:rsidRDefault="00507879">
            <w:pPr>
              <w:spacing w:after="0" w:line="240" w:lineRule="auto"/>
              <w:jc w:val="center"/>
              <w:rPr>
                <w:rFonts w:eastAsia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b/>
                <w:sz w:val="32"/>
                <w:szCs w:val="32"/>
                <w:lang w:eastAsia="ru-RU"/>
              </w:rPr>
              <w:t>Цели и задачи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Pr="00DD2104" w:rsidRDefault="00EC38D2">
            <w:pPr>
              <w:spacing w:after="0" w:line="240" w:lineRule="auto"/>
              <w:jc w:val="center"/>
              <w:rPr>
                <w:rFonts w:eastAsia="Calibri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b/>
                <w:sz w:val="32"/>
                <w:szCs w:val="32"/>
                <w:lang w:eastAsia="ru-RU"/>
              </w:rPr>
              <w:t>Ведущий</w:t>
            </w:r>
          </w:p>
        </w:tc>
      </w:tr>
      <w:tr w:rsidR="00DD2104" w:rsidRPr="00DD2104" w:rsidTr="00DD2104">
        <w:trPr>
          <w:trHeight w:val="1434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04" w:rsidRDefault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3274AA" w:rsidRDefault="003274AA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ЧХЛ « Теремок»</w:t>
            </w:r>
          </w:p>
          <w:p w:rsidR="003274AA" w:rsidRPr="00DD2104" w:rsidRDefault="003274AA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сказка</w:t>
            </w:r>
          </w:p>
          <w:p w:rsidR="00DD2104" w:rsidRPr="00DD2104" w:rsidRDefault="00DD2104" w:rsidP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Default="003274AA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2E242D" w:rsidRDefault="00507879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 </w:t>
            </w:r>
            <w:r w:rsidR="002E242D">
              <w:rPr>
                <w:rFonts w:eastAsia="Calibri" w:cs="Times New Roman"/>
                <w:sz w:val="32"/>
                <w:szCs w:val="32"/>
                <w:lang w:eastAsia="ru-RU"/>
              </w:rPr>
              <w:t>Познакомить детей со сказкой</w:t>
            </w:r>
          </w:p>
          <w:p w:rsidR="00507879" w:rsidRDefault="002E242D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 « Теремок»</w:t>
            </w:r>
            <w:r w:rsidR="00345214">
              <w:rPr>
                <w:rFonts w:eastAsia="Calibri" w:cs="Times New Roman"/>
                <w:sz w:val="32"/>
                <w:szCs w:val="32"/>
                <w:lang w:eastAsia="ru-RU"/>
              </w:rPr>
              <w:t>.</w:t>
            </w:r>
          </w:p>
          <w:p w:rsidR="00345214" w:rsidRPr="00DD2104" w:rsidRDefault="00345214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Развивать внимание, интерес к чтению книг и рассматриванию иллюстраций.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879" w:rsidRPr="00DD2104" w:rsidRDefault="003274AA" w:rsidP="0050787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C38D2" w:rsidRDefault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Воспитатель </w:t>
            </w:r>
          </w:p>
          <w:p w:rsidR="00DD2104" w:rsidRPr="00DD2104" w:rsidRDefault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Н.Н.</w:t>
            </w:r>
          </w:p>
        </w:tc>
      </w:tr>
      <w:tr w:rsidR="00DD2104" w:rsidRPr="00DD2104" w:rsidTr="00DD2104"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04" w:rsidRDefault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EC38D2" w:rsidRDefault="00EC38D2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Прослушивание сказки</w:t>
            </w:r>
          </w:p>
          <w:p w:rsidR="00DD2104" w:rsidRPr="00DD2104" w:rsidRDefault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 « Теремок» (аудиозапись).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Pr="00345214" w:rsidRDefault="00DD2104" w:rsidP="00345214">
            <w:pPr>
              <w:rPr>
                <w:rFonts w:eastAsia="Calibri" w:cs="Times New Roman"/>
                <w:sz w:val="32"/>
                <w:szCs w:val="32"/>
                <w:lang w:eastAsia="ru-RU"/>
              </w:rPr>
            </w:pPr>
            <w:r w:rsidRPr="00DD2104">
              <w:rPr>
                <w:rFonts w:eastAsia="Calibri" w:cs="Times New Roman"/>
                <w:sz w:val="32"/>
                <w:szCs w:val="32"/>
                <w:lang w:eastAsia="ru-RU"/>
              </w:rPr>
              <w:t xml:space="preserve"> </w:t>
            </w:r>
            <w:r w:rsidR="002E242D">
              <w:rPr>
                <w:rFonts w:eastAsia="Calibri" w:cs="Times New Roman"/>
                <w:sz w:val="32"/>
                <w:szCs w:val="32"/>
                <w:lang w:eastAsia="ru-RU"/>
              </w:rPr>
              <w:t>В</w:t>
            </w:r>
            <w:r w:rsidR="002E242D" w:rsidRPr="002E242D">
              <w:rPr>
                <w:rFonts w:eastAsia="Calibri" w:cs="Times New Roman"/>
                <w:sz w:val="32"/>
                <w:szCs w:val="32"/>
                <w:lang w:eastAsia="ru-RU"/>
              </w:rPr>
              <w:t>о</w:t>
            </w:r>
            <w:r w:rsidR="002E242D">
              <w:rPr>
                <w:rFonts w:eastAsia="Calibri" w:cs="Times New Roman"/>
                <w:sz w:val="32"/>
                <w:szCs w:val="32"/>
                <w:lang w:eastAsia="ru-RU"/>
              </w:rPr>
              <w:t>спитывать умение слушать сказку.</w:t>
            </w:r>
            <w:r w:rsidR="00345214">
              <w:rPr>
                <w:rFonts w:eastAsia="Calibri" w:cs="Times New Roman"/>
                <w:sz w:val="32"/>
                <w:szCs w:val="32"/>
                <w:lang w:eastAsia="ru-RU"/>
              </w:rPr>
              <w:t xml:space="preserve"> </w:t>
            </w:r>
            <w:r w:rsidR="002E242D">
              <w:rPr>
                <w:rFonts w:eastAsia="Calibri" w:cs="Times New Roman"/>
                <w:sz w:val="32"/>
                <w:szCs w:val="32"/>
                <w:lang w:eastAsia="ru-RU"/>
              </w:rPr>
              <w:t>В</w:t>
            </w:r>
            <w:r w:rsidR="002E242D" w:rsidRPr="002E242D">
              <w:rPr>
                <w:rFonts w:eastAsia="Calibri" w:cs="Times New Roman"/>
                <w:sz w:val="32"/>
                <w:szCs w:val="32"/>
                <w:lang w:eastAsia="ru-RU"/>
              </w:rPr>
              <w:t>оспитывать интерес к сказкам;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8D2" w:rsidRDefault="00EC38D2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Воспитатель </w:t>
            </w:r>
          </w:p>
          <w:p w:rsidR="00EC38D2" w:rsidRPr="00DD2104" w:rsidRDefault="00EC38D2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Н.Н.</w:t>
            </w:r>
          </w:p>
          <w:p w:rsidR="00DD2104" w:rsidRPr="00DD2104" w:rsidRDefault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</w:tc>
      </w:tr>
      <w:tr w:rsidR="00DD2104" w:rsidRPr="00DD2104" w:rsidTr="00DD2104"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8D2" w:rsidRDefault="00EC38D2" w:rsidP="00303455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AE7CB9" w:rsidRDefault="00AE7CB9" w:rsidP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Коллективная работа</w:t>
            </w:r>
          </w:p>
          <w:p w:rsidR="00AE7CB9" w:rsidRDefault="00AE7CB9" w:rsidP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«Теремок»</w:t>
            </w:r>
          </w:p>
          <w:p w:rsidR="00DD2104" w:rsidRPr="00DD2104" w:rsidRDefault="00AE7CB9" w:rsidP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(1 этап – «Кто-то в теремочке живет»)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Default="00DD2104" w:rsidP="00AE7CB9">
            <w:pPr>
              <w:pStyle w:val="a3"/>
              <w:spacing w:line="276" w:lineRule="auto"/>
              <w:rPr>
                <w:rFonts w:cs="Times New Roman"/>
                <w:sz w:val="32"/>
                <w:szCs w:val="32"/>
                <w:lang w:eastAsia="ru-RU"/>
              </w:rPr>
            </w:pPr>
            <w:r w:rsidRPr="00DD2104">
              <w:rPr>
                <w:rFonts w:cs="Times New Roman"/>
                <w:sz w:val="32"/>
                <w:szCs w:val="32"/>
                <w:lang w:eastAsia="ru-RU"/>
              </w:rPr>
              <w:t xml:space="preserve">  </w:t>
            </w:r>
            <w:r w:rsidR="00AE7CB9">
              <w:rPr>
                <w:rFonts w:cs="Times New Roman"/>
                <w:sz w:val="32"/>
                <w:szCs w:val="32"/>
                <w:lang w:eastAsia="ru-RU"/>
              </w:rPr>
              <w:t xml:space="preserve">Учить закрашивать элемент, не выходя за границы контура. </w:t>
            </w:r>
          </w:p>
          <w:p w:rsidR="00AE7CB9" w:rsidRPr="00AE7CB9" w:rsidRDefault="00AE7CB9" w:rsidP="00AE7CB9">
            <w:pPr>
              <w:pStyle w:val="a3"/>
              <w:spacing w:line="276" w:lineRule="auto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Закреплять знания персонажей сказки «Теремок».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Default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507879" w:rsidRDefault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Воспитатель</w:t>
            </w:r>
          </w:p>
          <w:p w:rsidR="00AE7CB9" w:rsidRDefault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Н.Н.</w:t>
            </w:r>
          </w:p>
          <w:p w:rsidR="002E242D" w:rsidRPr="00DD2104" w:rsidRDefault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Дети </w:t>
            </w:r>
          </w:p>
        </w:tc>
      </w:tr>
      <w:tr w:rsidR="00DD2104" w:rsidRPr="00DD2104" w:rsidTr="00DD2104"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04" w:rsidRPr="00DD2104" w:rsidRDefault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AE7CB9" w:rsidRPr="00DD2104" w:rsidRDefault="00AE7CB9" w:rsidP="00303455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Лепка «Построим Теремок»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Default="00DD2104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 w:rsidRPr="00DD2104">
              <w:rPr>
                <w:rFonts w:eastAsia="Calibri" w:cs="Times New Roman"/>
                <w:sz w:val="32"/>
                <w:szCs w:val="32"/>
                <w:lang w:eastAsia="ru-RU"/>
              </w:rPr>
              <w:t xml:space="preserve"> </w:t>
            </w:r>
            <w:r w:rsidR="00AE7CB9">
              <w:rPr>
                <w:rFonts w:eastAsia="Calibri" w:cs="Times New Roman"/>
                <w:sz w:val="32"/>
                <w:szCs w:val="32"/>
                <w:lang w:eastAsia="ru-RU"/>
              </w:rPr>
              <w:t>Учить детей раскатывать между ладонями пластилин (бревнышки), с помощью воспитателя сложить теремок.</w:t>
            </w:r>
          </w:p>
          <w:p w:rsidR="00AE7CB9" w:rsidRPr="00DD2104" w:rsidRDefault="00AE7CB9" w:rsidP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Закрепление сказки «Теремок».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8D2" w:rsidRDefault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Воспитатель</w:t>
            </w:r>
          </w:p>
          <w:p w:rsidR="003274AA" w:rsidRPr="00DD2104" w:rsidRDefault="00EC38D2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В.С.</w:t>
            </w:r>
          </w:p>
        </w:tc>
      </w:tr>
      <w:tr w:rsidR="00DD2104" w:rsidRPr="00DD2104" w:rsidTr="00303455">
        <w:trPr>
          <w:trHeight w:val="1158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04" w:rsidRDefault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AE7CB9" w:rsidRPr="00DD2104" w:rsidRDefault="00AE7CB9" w:rsidP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Показ настольного театра « Теремок»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214" w:rsidRDefault="00345214" w:rsidP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Учить детей заканчивать и повторять фразы из знакомой сказки.</w:t>
            </w:r>
          </w:p>
          <w:p w:rsidR="00345214" w:rsidRPr="00DD2104" w:rsidRDefault="00345214" w:rsidP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Формировать интерес к театру.</w:t>
            </w:r>
          </w:p>
          <w:p w:rsidR="00DD2104" w:rsidRPr="00DD2104" w:rsidRDefault="00DD210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Default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Воспитатель </w:t>
            </w:r>
          </w:p>
          <w:p w:rsidR="00AE7CB9" w:rsidRPr="00DD2104" w:rsidRDefault="00AE7CB9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В.С.</w:t>
            </w:r>
          </w:p>
        </w:tc>
      </w:tr>
      <w:tr w:rsidR="00B01B60" w:rsidRPr="00DD2104" w:rsidTr="00DD2104">
        <w:trPr>
          <w:trHeight w:val="1970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Коллективная работа</w:t>
            </w:r>
          </w:p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«Теремок»</w:t>
            </w:r>
          </w:p>
          <w:p w:rsidR="00B01B60" w:rsidRPr="00DD2104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(Заключительный этап)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B60" w:rsidRPr="00DD2104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Учить наносить клей равномерно по поверхности; различать лицевую сторону; наклеивать на нужное место. Повторение сказки «Теремок».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Воспитатель</w:t>
            </w:r>
          </w:p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Н.Н.</w:t>
            </w:r>
          </w:p>
          <w:p w:rsidR="002E242D" w:rsidRPr="00DD2104" w:rsidRDefault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Дети </w:t>
            </w:r>
          </w:p>
        </w:tc>
      </w:tr>
      <w:tr w:rsidR="00DD2104" w:rsidRPr="00DD2104" w:rsidTr="00DD2104">
        <w:trPr>
          <w:trHeight w:val="1970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04" w:rsidRDefault="00DD2104" w:rsidP="00303455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B01B60" w:rsidRDefault="00B01B60" w:rsidP="00303455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«Подготовка к обыгрыванию сказки «Теремок»».</w:t>
            </w:r>
          </w:p>
          <w:p w:rsidR="00B01B60" w:rsidRPr="00DD2104" w:rsidRDefault="00345214" w:rsidP="00303455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(</w:t>
            </w:r>
            <w:r w:rsidR="00B01B60">
              <w:rPr>
                <w:rFonts w:eastAsia="Calibri" w:cs="Times New Roman"/>
                <w:sz w:val="32"/>
                <w:szCs w:val="32"/>
                <w:lang w:eastAsia="ru-RU"/>
              </w:rPr>
              <w:t xml:space="preserve"> повторение, репетиция).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Default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Развивать умение запоминать и повторять фразы из сказки.</w:t>
            </w:r>
          </w:p>
          <w:p w:rsidR="002E242D" w:rsidRDefault="0034521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Формировать у детей интерес и любовь к театру.</w:t>
            </w:r>
          </w:p>
          <w:p w:rsidR="00345214" w:rsidRPr="00DD2104" w:rsidRDefault="00345214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104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Воспитатель</w:t>
            </w:r>
          </w:p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Н.Н.</w:t>
            </w:r>
          </w:p>
          <w:p w:rsidR="002E242D" w:rsidRPr="00DD2104" w:rsidRDefault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Дети </w:t>
            </w:r>
          </w:p>
        </w:tc>
      </w:tr>
      <w:tr w:rsidR="00B01B60" w:rsidRPr="00DD2104" w:rsidTr="00DD2104">
        <w:trPr>
          <w:trHeight w:val="1970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</w:p>
          <w:p w:rsidR="00B01B60" w:rsidRPr="00DD2104" w:rsidRDefault="00B01B60" w:rsidP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Обыгрывание сказки «Теремок» .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2D" w:rsidRPr="002E242D" w:rsidRDefault="002E242D" w:rsidP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З</w:t>
            </w:r>
            <w:r w:rsidRPr="002E242D">
              <w:rPr>
                <w:rFonts w:eastAsia="Calibri" w:cs="Times New Roman"/>
                <w:sz w:val="32"/>
                <w:szCs w:val="32"/>
                <w:lang w:eastAsia="ru-RU"/>
              </w:rPr>
              <w:t>акрепить</w:t>
            </w: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 в памяти детей знакомую сказку</w:t>
            </w:r>
          </w:p>
          <w:p w:rsidR="002E242D" w:rsidRPr="002E242D" w:rsidRDefault="002E242D" w:rsidP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У</w:t>
            </w:r>
            <w:r w:rsidRPr="002E242D">
              <w:rPr>
                <w:rFonts w:eastAsia="Calibri" w:cs="Times New Roman"/>
                <w:sz w:val="32"/>
                <w:szCs w:val="32"/>
                <w:lang w:eastAsia="ru-RU"/>
              </w:rPr>
              <w:t>чит</w:t>
            </w:r>
            <w:r>
              <w:rPr>
                <w:rFonts w:eastAsia="Calibri" w:cs="Times New Roman"/>
                <w:sz w:val="32"/>
                <w:szCs w:val="32"/>
                <w:lang w:eastAsia="ru-RU"/>
              </w:rPr>
              <w:t>ь следить за развитием действия.</w:t>
            </w:r>
          </w:p>
          <w:p w:rsidR="00B01B60" w:rsidRPr="00DD2104" w:rsidRDefault="002E242D" w:rsidP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В</w:t>
            </w:r>
            <w:r w:rsidRPr="002E242D">
              <w:rPr>
                <w:rFonts w:eastAsia="Calibri" w:cs="Times New Roman"/>
                <w:sz w:val="32"/>
                <w:szCs w:val="32"/>
                <w:lang w:eastAsia="ru-RU"/>
              </w:rPr>
              <w:t xml:space="preserve">оспитывать </w:t>
            </w:r>
            <w:r>
              <w:rPr>
                <w:rFonts w:eastAsia="Calibri" w:cs="Times New Roman"/>
                <w:sz w:val="32"/>
                <w:szCs w:val="32"/>
                <w:lang w:eastAsia="ru-RU"/>
              </w:rPr>
              <w:t>любовь к сказкам.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Воспитатели</w:t>
            </w:r>
          </w:p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Н.Н.</w:t>
            </w:r>
          </w:p>
          <w:p w:rsidR="00B01B60" w:rsidRDefault="00B01B60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>Гудкова В.С.</w:t>
            </w:r>
          </w:p>
          <w:p w:rsidR="002E242D" w:rsidRPr="00DD2104" w:rsidRDefault="002E242D">
            <w:pPr>
              <w:spacing w:after="0" w:line="240" w:lineRule="auto"/>
              <w:rPr>
                <w:rFonts w:eastAsia="Calibri" w:cs="Times New Roman"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sz w:val="32"/>
                <w:szCs w:val="32"/>
                <w:lang w:eastAsia="ru-RU"/>
              </w:rPr>
              <w:t xml:space="preserve">Дети </w:t>
            </w:r>
          </w:p>
        </w:tc>
      </w:tr>
    </w:tbl>
    <w:p w:rsidR="00DD2104" w:rsidRDefault="00DD2104" w:rsidP="00DD2104">
      <w:pPr>
        <w:pStyle w:val="c1"/>
        <w:spacing w:before="0" w:beforeAutospacing="0" w:after="0" w:afterAutospacing="0"/>
        <w:jc w:val="both"/>
        <w:rPr>
          <w:rStyle w:val="c5"/>
          <w:rFonts w:asciiTheme="minorHAnsi" w:hAnsiTheme="minorHAnsi"/>
          <w:b/>
          <w:bCs/>
          <w:color w:val="000000"/>
          <w:sz w:val="32"/>
          <w:szCs w:val="32"/>
        </w:rPr>
      </w:pPr>
    </w:p>
    <w:p w:rsidR="00303455" w:rsidRDefault="00303455" w:rsidP="00DD2104">
      <w:pPr>
        <w:pStyle w:val="c1"/>
        <w:spacing w:before="0" w:beforeAutospacing="0" w:after="0" w:afterAutospacing="0"/>
        <w:jc w:val="both"/>
        <w:rPr>
          <w:rStyle w:val="c5"/>
          <w:rFonts w:asciiTheme="minorHAnsi" w:hAnsiTheme="minorHAnsi"/>
          <w:b/>
          <w:bCs/>
          <w:color w:val="000000"/>
          <w:sz w:val="32"/>
          <w:szCs w:val="32"/>
        </w:rPr>
      </w:pPr>
    </w:p>
    <w:p w:rsidR="00DD2104" w:rsidRPr="00DD2104" w:rsidRDefault="00DD2104" w:rsidP="00DD2104">
      <w:pPr>
        <w:pStyle w:val="c1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DD2104">
        <w:rPr>
          <w:rStyle w:val="c5"/>
          <w:rFonts w:asciiTheme="minorHAnsi" w:hAnsiTheme="minorHAnsi"/>
          <w:b/>
          <w:bCs/>
          <w:color w:val="000000"/>
          <w:sz w:val="32"/>
          <w:szCs w:val="32"/>
        </w:rPr>
        <w:t>Заключительный этап:</w:t>
      </w:r>
    </w:p>
    <w:p w:rsidR="00DD2104" w:rsidRPr="00DD2104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</w:rPr>
      </w:pPr>
      <w:r w:rsidRPr="00DD2104">
        <w:rPr>
          <w:rStyle w:val="c3"/>
          <w:rFonts w:asciiTheme="minorHAnsi" w:hAnsiTheme="minorHAnsi"/>
          <w:color w:val="000000"/>
          <w:sz w:val="32"/>
          <w:szCs w:val="32"/>
        </w:rPr>
        <w:t>Подведение итогов проекта.</w:t>
      </w:r>
    </w:p>
    <w:p w:rsidR="00DD2104" w:rsidRPr="00DD2104" w:rsidRDefault="00DD2104" w:rsidP="00DD2104">
      <w:pPr>
        <w:pStyle w:val="c1"/>
        <w:spacing w:before="0" w:beforeAutospacing="0" w:after="0" w:afterAutospacing="0"/>
        <w:jc w:val="both"/>
        <w:rPr>
          <w:rStyle w:val="c3"/>
          <w:rFonts w:asciiTheme="minorHAnsi" w:hAnsiTheme="minorHAnsi"/>
          <w:color w:val="000000"/>
          <w:sz w:val="32"/>
          <w:szCs w:val="32"/>
        </w:rPr>
      </w:pPr>
    </w:p>
    <w:p w:rsidR="00DD2104" w:rsidRPr="00DD2104" w:rsidRDefault="00DD2104" w:rsidP="00DD2104">
      <w:pPr>
        <w:pStyle w:val="c1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  <w:r w:rsidRPr="00DD2104">
        <w:rPr>
          <w:b/>
          <w:sz w:val="32"/>
          <w:szCs w:val="32"/>
          <w:lang w:eastAsia="ru-RU"/>
        </w:rPr>
        <w:t>Анализ результативности.</w:t>
      </w: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  <w:r w:rsidRPr="00DD2104">
        <w:rPr>
          <w:sz w:val="32"/>
          <w:szCs w:val="32"/>
          <w:lang w:eastAsia="ru-RU"/>
        </w:rPr>
        <w:t>1. Активное участие родителей в жизни группы.</w:t>
      </w: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  <w:r w:rsidRPr="00DD2104">
        <w:rPr>
          <w:sz w:val="32"/>
          <w:szCs w:val="32"/>
          <w:lang w:eastAsia="ru-RU"/>
        </w:rPr>
        <w:t>2. Создано позитивное настроение у детей.</w:t>
      </w: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  <w:r w:rsidRPr="00DD2104">
        <w:rPr>
          <w:sz w:val="32"/>
          <w:szCs w:val="32"/>
          <w:lang w:eastAsia="ru-RU"/>
        </w:rPr>
        <w:lastRenderedPageBreak/>
        <w:t>3.</w:t>
      </w:r>
      <w:r w:rsidRPr="00DD2104">
        <w:rPr>
          <w:sz w:val="32"/>
          <w:szCs w:val="32"/>
          <w:lang w:eastAsia="ru-RU"/>
        </w:rPr>
        <w:tab/>
        <w:t xml:space="preserve">Улучшилась  способность детей находить связь между хорошо знакомыми предметами и явлениями окружающего мира и их изображениями в рисунке, лепке, на картинках в детских книжках. </w:t>
      </w: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</w:p>
    <w:p w:rsidR="00345214" w:rsidRDefault="00DD2104" w:rsidP="00DD2104">
      <w:pPr>
        <w:spacing w:after="0" w:line="240" w:lineRule="auto"/>
        <w:rPr>
          <w:sz w:val="32"/>
          <w:szCs w:val="32"/>
          <w:lang w:eastAsia="ru-RU"/>
        </w:rPr>
      </w:pPr>
      <w:r w:rsidRPr="00DD2104">
        <w:rPr>
          <w:sz w:val="32"/>
          <w:szCs w:val="32"/>
          <w:lang w:eastAsia="ru-RU"/>
        </w:rPr>
        <w:t>4. Вызван интерес у детей к сотворчеству с воспитателем и другими детьми при создании коллективной композиции.</w:t>
      </w: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  <w:r w:rsidRPr="00DD2104">
        <w:rPr>
          <w:sz w:val="32"/>
          <w:szCs w:val="32"/>
          <w:lang w:eastAsia="ru-RU"/>
        </w:rPr>
        <w:tab/>
      </w:r>
    </w:p>
    <w:p w:rsidR="00DD2104" w:rsidRPr="00DD2104" w:rsidRDefault="00345214" w:rsidP="00DD2104">
      <w:pPr>
        <w:spacing w:after="0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5</w:t>
      </w:r>
      <w:r w:rsidR="00DD2104" w:rsidRPr="00DD2104">
        <w:rPr>
          <w:sz w:val="32"/>
          <w:szCs w:val="32"/>
          <w:lang w:eastAsia="ru-RU"/>
        </w:rPr>
        <w:t>. Вызван интерес к чтению художественной литературы, появления эмоций, сопереживания к персонажам сказки , активизирован словарь по теме (звукоподражание).</w:t>
      </w: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  <w:r w:rsidRPr="00DD2104">
        <w:rPr>
          <w:sz w:val="32"/>
          <w:szCs w:val="32"/>
          <w:lang w:eastAsia="ru-RU"/>
        </w:rPr>
        <w:t>6. Отмечается рост стремление рассматривать иллюстрации.</w:t>
      </w: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</w:p>
    <w:p w:rsidR="00DD2104" w:rsidRPr="00DD2104" w:rsidRDefault="00DD2104" w:rsidP="00DD2104">
      <w:pPr>
        <w:spacing w:after="0" w:line="240" w:lineRule="auto"/>
        <w:rPr>
          <w:sz w:val="32"/>
          <w:szCs w:val="32"/>
          <w:lang w:eastAsia="ru-RU"/>
        </w:rPr>
      </w:pPr>
    </w:p>
    <w:p w:rsidR="00DD2104" w:rsidRPr="00DD2104" w:rsidRDefault="00DD2104" w:rsidP="00DD2104">
      <w:pPr>
        <w:rPr>
          <w:sz w:val="32"/>
          <w:szCs w:val="32"/>
          <w:lang w:eastAsia="ru-RU"/>
        </w:rPr>
      </w:pPr>
    </w:p>
    <w:p w:rsidR="00DD2104" w:rsidRPr="00DD2104" w:rsidRDefault="00DD2104" w:rsidP="00DD2104">
      <w:pPr>
        <w:rPr>
          <w:sz w:val="32"/>
          <w:szCs w:val="32"/>
        </w:rPr>
      </w:pPr>
    </w:p>
    <w:p w:rsidR="00DD2104" w:rsidRPr="00DD2104" w:rsidRDefault="00DD2104" w:rsidP="00DD2104">
      <w:pPr>
        <w:rPr>
          <w:sz w:val="32"/>
          <w:szCs w:val="32"/>
        </w:rPr>
      </w:pPr>
    </w:p>
    <w:p w:rsidR="00DD2104" w:rsidRPr="00DD2104" w:rsidRDefault="00DD2104" w:rsidP="00DD2104">
      <w:pPr>
        <w:rPr>
          <w:sz w:val="32"/>
          <w:szCs w:val="32"/>
        </w:rPr>
      </w:pPr>
    </w:p>
    <w:p w:rsidR="00DD2104" w:rsidRPr="00DD2104" w:rsidRDefault="00DD2104" w:rsidP="00DD2104">
      <w:pPr>
        <w:rPr>
          <w:sz w:val="32"/>
          <w:szCs w:val="32"/>
        </w:rPr>
      </w:pPr>
    </w:p>
    <w:p w:rsidR="00DD2104" w:rsidRPr="00DD2104" w:rsidRDefault="00DD2104" w:rsidP="00DD2104">
      <w:pPr>
        <w:rPr>
          <w:sz w:val="32"/>
          <w:szCs w:val="32"/>
        </w:rPr>
      </w:pPr>
    </w:p>
    <w:p w:rsidR="00DD2104" w:rsidRPr="00DD2104" w:rsidRDefault="00DD2104" w:rsidP="00DD2104">
      <w:pPr>
        <w:rPr>
          <w:sz w:val="32"/>
          <w:szCs w:val="32"/>
        </w:rPr>
      </w:pPr>
    </w:p>
    <w:p w:rsidR="00DD2104" w:rsidRDefault="00DD210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DE26A4" w:rsidRDefault="00DE26A4" w:rsidP="00DD2104">
      <w:pPr>
        <w:rPr>
          <w:sz w:val="32"/>
          <w:szCs w:val="32"/>
        </w:rPr>
      </w:pPr>
    </w:p>
    <w:p w:rsidR="008D6778" w:rsidRDefault="008D6778">
      <w:bookmarkStart w:id="0" w:name="_GoBack"/>
      <w:bookmarkEnd w:id="0"/>
    </w:p>
    <w:sectPr w:rsidR="008D6778" w:rsidSect="00DD210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610"/>
    <w:multiLevelType w:val="multilevel"/>
    <w:tmpl w:val="16C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C4D5A"/>
    <w:multiLevelType w:val="hybridMultilevel"/>
    <w:tmpl w:val="6B6A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D490F"/>
    <w:multiLevelType w:val="multilevel"/>
    <w:tmpl w:val="0B1C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558DA"/>
    <w:multiLevelType w:val="hybridMultilevel"/>
    <w:tmpl w:val="C896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98"/>
    <w:rsid w:val="00223614"/>
    <w:rsid w:val="002338AD"/>
    <w:rsid w:val="00247783"/>
    <w:rsid w:val="002E242D"/>
    <w:rsid w:val="00303455"/>
    <w:rsid w:val="003274AA"/>
    <w:rsid w:val="00345214"/>
    <w:rsid w:val="004B3398"/>
    <w:rsid w:val="00507879"/>
    <w:rsid w:val="007F1FDA"/>
    <w:rsid w:val="008D6778"/>
    <w:rsid w:val="00A35D67"/>
    <w:rsid w:val="00AC2D4C"/>
    <w:rsid w:val="00AE7CB9"/>
    <w:rsid w:val="00B01B60"/>
    <w:rsid w:val="00C24307"/>
    <w:rsid w:val="00C5032E"/>
    <w:rsid w:val="00C7672B"/>
    <w:rsid w:val="00D33DD5"/>
    <w:rsid w:val="00DD2104"/>
    <w:rsid w:val="00DE26A4"/>
    <w:rsid w:val="00E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104"/>
    <w:pPr>
      <w:spacing w:after="0" w:line="240" w:lineRule="auto"/>
    </w:pPr>
  </w:style>
  <w:style w:type="paragraph" w:customStyle="1" w:styleId="c9">
    <w:name w:val="c9"/>
    <w:basedOn w:val="a"/>
    <w:rsid w:val="00DD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2104"/>
  </w:style>
  <w:style w:type="character" w:customStyle="1" w:styleId="c5">
    <w:name w:val="c5"/>
    <w:basedOn w:val="a0"/>
    <w:rsid w:val="00DD2104"/>
  </w:style>
  <w:style w:type="character" w:customStyle="1" w:styleId="c3">
    <w:name w:val="c3"/>
    <w:basedOn w:val="a0"/>
    <w:rsid w:val="00DD2104"/>
  </w:style>
  <w:style w:type="character" w:customStyle="1" w:styleId="apple-converted-space">
    <w:name w:val="apple-converted-space"/>
    <w:basedOn w:val="a0"/>
    <w:rsid w:val="00DD2104"/>
  </w:style>
  <w:style w:type="paragraph" w:styleId="a4">
    <w:name w:val="Balloon Text"/>
    <w:basedOn w:val="a"/>
    <w:link w:val="a5"/>
    <w:uiPriority w:val="99"/>
    <w:semiHidden/>
    <w:unhideWhenUsed/>
    <w:rsid w:val="00DD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104"/>
    <w:pPr>
      <w:spacing w:after="0" w:line="240" w:lineRule="auto"/>
    </w:pPr>
  </w:style>
  <w:style w:type="paragraph" w:customStyle="1" w:styleId="c9">
    <w:name w:val="c9"/>
    <w:basedOn w:val="a"/>
    <w:rsid w:val="00DD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2104"/>
  </w:style>
  <w:style w:type="character" w:customStyle="1" w:styleId="c5">
    <w:name w:val="c5"/>
    <w:basedOn w:val="a0"/>
    <w:rsid w:val="00DD2104"/>
  </w:style>
  <w:style w:type="character" w:customStyle="1" w:styleId="c3">
    <w:name w:val="c3"/>
    <w:basedOn w:val="a0"/>
    <w:rsid w:val="00DD2104"/>
  </w:style>
  <w:style w:type="character" w:customStyle="1" w:styleId="apple-converted-space">
    <w:name w:val="apple-converted-space"/>
    <w:basedOn w:val="a0"/>
    <w:rsid w:val="00DD2104"/>
  </w:style>
  <w:style w:type="paragraph" w:styleId="a4">
    <w:name w:val="Balloon Text"/>
    <w:basedOn w:val="a"/>
    <w:link w:val="a5"/>
    <w:uiPriority w:val="99"/>
    <w:semiHidden/>
    <w:unhideWhenUsed/>
    <w:rsid w:val="00DD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2015-10-26T10:53:00Z</dcterms:created>
  <dcterms:modified xsi:type="dcterms:W3CDTF">2015-11-11T05:03:00Z</dcterms:modified>
</cp:coreProperties>
</file>