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90B" w:rsidRDefault="0043190B" w:rsidP="0043190B">
      <w:pPr>
        <w:pStyle w:val="a4"/>
        <w:spacing w:before="0" w:beforeAutospacing="0" w:after="0" w:afterAutospacing="0"/>
        <w:contextualSpacing/>
        <w:jc w:val="center"/>
        <w:rPr>
          <w:rFonts w:asciiTheme="majorHAnsi" w:hAnsiTheme="majorHAnsi"/>
          <w:b/>
          <w:sz w:val="28"/>
          <w:szCs w:val="28"/>
        </w:rPr>
      </w:pPr>
    </w:p>
    <w:p w:rsidR="009D22F5" w:rsidRDefault="009D22F5" w:rsidP="0043190B">
      <w:pPr>
        <w:pStyle w:val="a4"/>
        <w:spacing w:before="0" w:beforeAutospacing="0" w:after="0" w:afterAutospacing="0"/>
        <w:contextualSpacing/>
        <w:jc w:val="center"/>
        <w:rPr>
          <w:rFonts w:asciiTheme="majorHAnsi" w:hAnsiTheme="majorHAnsi"/>
          <w:b/>
          <w:sz w:val="28"/>
          <w:szCs w:val="28"/>
        </w:rPr>
      </w:pPr>
    </w:p>
    <w:p w:rsidR="009D22F5" w:rsidRDefault="009D22F5" w:rsidP="0043190B">
      <w:pPr>
        <w:pStyle w:val="a4"/>
        <w:spacing w:before="0" w:beforeAutospacing="0" w:after="0" w:afterAutospacing="0"/>
        <w:contextualSpacing/>
        <w:jc w:val="center"/>
        <w:rPr>
          <w:rFonts w:asciiTheme="majorHAnsi" w:hAnsiTheme="majorHAnsi"/>
          <w:b/>
          <w:sz w:val="28"/>
          <w:szCs w:val="28"/>
        </w:rPr>
      </w:pPr>
    </w:p>
    <w:p w:rsidR="009D22F5" w:rsidRDefault="009D22F5" w:rsidP="0043190B">
      <w:pPr>
        <w:pStyle w:val="a4"/>
        <w:spacing w:before="0" w:beforeAutospacing="0" w:after="0" w:afterAutospacing="0"/>
        <w:contextualSpacing/>
        <w:jc w:val="center"/>
        <w:rPr>
          <w:rFonts w:asciiTheme="majorHAnsi" w:hAnsiTheme="majorHAnsi"/>
          <w:b/>
          <w:sz w:val="28"/>
          <w:szCs w:val="28"/>
        </w:rPr>
      </w:pPr>
    </w:p>
    <w:p w:rsidR="009D22F5" w:rsidRPr="003D1637" w:rsidRDefault="009D22F5" w:rsidP="0043190B">
      <w:pPr>
        <w:pStyle w:val="a4"/>
        <w:spacing w:before="0" w:beforeAutospacing="0" w:after="0" w:afterAutospacing="0"/>
        <w:contextualSpacing/>
        <w:jc w:val="center"/>
        <w:rPr>
          <w:rFonts w:asciiTheme="majorHAnsi" w:hAnsiTheme="majorHAnsi"/>
          <w:b/>
          <w:szCs w:val="28"/>
        </w:rPr>
      </w:pPr>
    </w:p>
    <w:p w:rsidR="0043190B" w:rsidRPr="009D22F5" w:rsidRDefault="009D22F5" w:rsidP="0043190B">
      <w:pPr>
        <w:pStyle w:val="a4"/>
        <w:spacing w:before="0" w:beforeAutospacing="0" w:after="0" w:afterAutospacing="0"/>
        <w:ind w:firstLine="426"/>
        <w:contextualSpacing/>
        <w:jc w:val="center"/>
        <w:rPr>
          <w:rFonts w:asciiTheme="majorHAnsi" w:hAnsiTheme="majorHAnsi"/>
          <w:b/>
          <w:sz w:val="44"/>
          <w:szCs w:val="28"/>
        </w:rPr>
      </w:pPr>
      <w:r w:rsidRPr="009D22F5">
        <w:rPr>
          <w:rFonts w:asciiTheme="majorHAnsi" w:hAnsiTheme="majorHAnsi"/>
          <w:b/>
          <w:sz w:val="44"/>
          <w:szCs w:val="28"/>
        </w:rPr>
        <w:t>Консультация</w:t>
      </w:r>
      <w:r>
        <w:rPr>
          <w:rFonts w:asciiTheme="majorHAnsi" w:hAnsiTheme="majorHAnsi"/>
          <w:b/>
          <w:sz w:val="44"/>
          <w:szCs w:val="28"/>
        </w:rPr>
        <w:t xml:space="preserve"> для воспитателей</w:t>
      </w:r>
    </w:p>
    <w:p w:rsidR="0043190B" w:rsidRDefault="0043190B" w:rsidP="0043190B">
      <w:pPr>
        <w:pStyle w:val="a4"/>
        <w:spacing w:before="0" w:beforeAutospacing="0" w:after="0" w:afterAutospacing="0"/>
        <w:ind w:firstLine="426"/>
        <w:contextualSpacing/>
        <w:jc w:val="center"/>
        <w:rPr>
          <w:rFonts w:asciiTheme="majorHAnsi" w:hAnsiTheme="majorHAnsi"/>
          <w:b/>
          <w:sz w:val="28"/>
          <w:szCs w:val="28"/>
        </w:rPr>
      </w:pPr>
    </w:p>
    <w:p w:rsidR="009D22F5" w:rsidRDefault="009D22F5" w:rsidP="0043190B">
      <w:pPr>
        <w:pStyle w:val="a4"/>
        <w:spacing w:before="0" w:beforeAutospacing="0" w:after="0" w:afterAutospacing="0"/>
        <w:ind w:firstLine="426"/>
        <w:contextualSpacing/>
        <w:jc w:val="center"/>
        <w:rPr>
          <w:rFonts w:asciiTheme="majorHAnsi" w:hAnsiTheme="majorHAnsi"/>
          <w:b/>
          <w:sz w:val="28"/>
          <w:szCs w:val="28"/>
        </w:rPr>
      </w:pPr>
    </w:p>
    <w:p w:rsidR="009D22F5" w:rsidRDefault="009D22F5" w:rsidP="0043190B">
      <w:pPr>
        <w:pStyle w:val="a4"/>
        <w:spacing w:before="0" w:beforeAutospacing="0" w:after="0" w:afterAutospacing="0"/>
        <w:ind w:firstLine="426"/>
        <w:contextualSpacing/>
        <w:jc w:val="center"/>
        <w:rPr>
          <w:rFonts w:asciiTheme="majorHAnsi" w:hAnsiTheme="majorHAnsi"/>
          <w:b/>
          <w:sz w:val="28"/>
          <w:szCs w:val="28"/>
        </w:rPr>
      </w:pPr>
    </w:p>
    <w:p w:rsidR="009D22F5" w:rsidRDefault="009D22F5" w:rsidP="0043190B">
      <w:pPr>
        <w:pStyle w:val="a4"/>
        <w:spacing w:before="0" w:beforeAutospacing="0" w:after="0" w:afterAutospacing="0"/>
        <w:ind w:firstLine="426"/>
        <w:contextualSpacing/>
        <w:jc w:val="center"/>
        <w:rPr>
          <w:rFonts w:asciiTheme="majorHAnsi" w:hAnsiTheme="majorHAnsi"/>
          <w:b/>
          <w:sz w:val="28"/>
          <w:szCs w:val="28"/>
        </w:rPr>
      </w:pPr>
    </w:p>
    <w:p w:rsidR="009D22F5" w:rsidRDefault="009D22F5" w:rsidP="0043190B">
      <w:pPr>
        <w:pStyle w:val="a4"/>
        <w:spacing w:before="0" w:beforeAutospacing="0" w:after="0" w:afterAutospacing="0"/>
        <w:ind w:firstLine="426"/>
        <w:contextualSpacing/>
        <w:jc w:val="center"/>
        <w:rPr>
          <w:rFonts w:asciiTheme="majorHAnsi" w:hAnsiTheme="majorHAnsi"/>
          <w:b/>
          <w:sz w:val="28"/>
          <w:szCs w:val="28"/>
        </w:rPr>
      </w:pPr>
    </w:p>
    <w:p w:rsidR="009D22F5" w:rsidRDefault="009D22F5" w:rsidP="0043190B">
      <w:pPr>
        <w:pStyle w:val="a4"/>
        <w:spacing w:before="0" w:beforeAutospacing="0" w:after="0" w:afterAutospacing="0"/>
        <w:ind w:firstLine="426"/>
        <w:contextualSpacing/>
        <w:jc w:val="center"/>
        <w:rPr>
          <w:rFonts w:asciiTheme="majorHAnsi" w:hAnsiTheme="majorHAnsi"/>
          <w:b/>
          <w:sz w:val="28"/>
          <w:szCs w:val="28"/>
        </w:rPr>
      </w:pPr>
    </w:p>
    <w:p w:rsidR="009D22F5" w:rsidRDefault="009D22F5" w:rsidP="0043190B">
      <w:pPr>
        <w:pStyle w:val="a4"/>
        <w:spacing w:before="0" w:beforeAutospacing="0" w:after="0" w:afterAutospacing="0"/>
        <w:ind w:firstLine="426"/>
        <w:contextualSpacing/>
        <w:jc w:val="center"/>
        <w:rPr>
          <w:rFonts w:asciiTheme="majorHAnsi" w:hAnsiTheme="majorHAnsi"/>
          <w:b/>
          <w:sz w:val="28"/>
          <w:szCs w:val="28"/>
        </w:rPr>
      </w:pPr>
    </w:p>
    <w:p w:rsidR="009D22F5" w:rsidRPr="003D1637" w:rsidRDefault="009D22F5" w:rsidP="0043190B">
      <w:pPr>
        <w:pStyle w:val="a4"/>
        <w:spacing w:before="0" w:beforeAutospacing="0" w:after="0" w:afterAutospacing="0"/>
        <w:ind w:firstLine="426"/>
        <w:contextualSpacing/>
        <w:jc w:val="center"/>
        <w:rPr>
          <w:rFonts w:asciiTheme="majorHAnsi" w:hAnsiTheme="majorHAnsi"/>
          <w:b/>
          <w:sz w:val="28"/>
          <w:szCs w:val="28"/>
        </w:rPr>
      </w:pPr>
      <w:bookmarkStart w:id="0" w:name="_GoBack"/>
      <w:bookmarkEnd w:id="0"/>
    </w:p>
    <w:p w:rsidR="0043190B" w:rsidRPr="003D1637" w:rsidRDefault="0043190B" w:rsidP="0043190B">
      <w:pPr>
        <w:pStyle w:val="a4"/>
        <w:spacing w:before="0" w:beforeAutospacing="0" w:after="0" w:afterAutospacing="0"/>
        <w:contextualSpacing/>
        <w:jc w:val="center"/>
        <w:rPr>
          <w:rFonts w:asciiTheme="majorHAnsi" w:hAnsiTheme="majorHAnsi"/>
          <w:b/>
          <w:color w:val="002060"/>
          <w:sz w:val="52"/>
          <w:szCs w:val="28"/>
        </w:rPr>
      </w:pPr>
      <w:r w:rsidRPr="003D1637">
        <w:rPr>
          <w:rFonts w:asciiTheme="majorHAnsi" w:hAnsiTheme="majorHAnsi"/>
          <w:b/>
          <w:color w:val="002060"/>
          <w:sz w:val="52"/>
          <w:szCs w:val="28"/>
        </w:rPr>
        <w:t xml:space="preserve">«Развитие познавательных и речевых способностей детей младшего и среднего дошкольного возраста </w:t>
      </w:r>
    </w:p>
    <w:p w:rsidR="0043190B" w:rsidRPr="003D1637" w:rsidRDefault="0043190B" w:rsidP="0043190B">
      <w:pPr>
        <w:pStyle w:val="a4"/>
        <w:spacing w:before="0" w:beforeAutospacing="0" w:after="0" w:afterAutospacing="0"/>
        <w:contextualSpacing/>
        <w:jc w:val="center"/>
        <w:rPr>
          <w:rFonts w:asciiTheme="majorHAnsi" w:hAnsiTheme="majorHAnsi"/>
          <w:b/>
          <w:color w:val="002060"/>
          <w:sz w:val="52"/>
          <w:szCs w:val="28"/>
        </w:rPr>
      </w:pPr>
      <w:r w:rsidRPr="003D1637">
        <w:rPr>
          <w:rFonts w:asciiTheme="majorHAnsi" w:hAnsiTheme="majorHAnsi"/>
          <w:b/>
          <w:color w:val="002060"/>
          <w:sz w:val="52"/>
          <w:szCs w:val="28"/>
        </w:rPr>
        <w:t>через проектную деятельность»</w:t>
      </w:r>
    </w:p>
    <w:p w:rsidR="0043190B" w:rsidRPr="003D1637" w:rsidRDefault="0043190B" w:rsidP="0043190B">
      <w:pPr>
        <w:rPr>
          <w:rFonts w:asciiTheme="majorHAnsi" w:hAnsiTheme="majorHAnsi"/>
          <w:lang w:eastAsia="ru-RU"/>
        </w:rPr>
      </w:pPr>
    </w:p>
    <w:p w:rsidR="0043190B" w:rsidRPr="009D22F5" w:rsidRDefault="009D22F5" w:rsidP="009D22F5">
      <w:pPr>
        <w:jc w:val="center"/>
        <w:rPr>
          <w:rFonts w:asciiTheme="majorHAnsi" w:hAnsiTheme="majorHAnsi"/>
          <w:b/>
          <w:sz w:val="32"/>
          <w:lang w:eastAsia="ru-RU"/>
        </w:rPr>
      </w:pPr>
      <w:r w:rsidRPr="009D22F5">
        <w:rPr>
          <w:rFonts w:asciiTheme="majorHAnsi" w:hAnsiTheme="majorHAnsi"/>
          <w:b/>
          <w:sz w:val="32"/>
          <w:lang w:eastAsia="ru-RU"/>
        </w:rPr>
        <w:t>из опыта работы МБДОУ «Детского сада «Северяночка»</w:t>
      </w:r>
    </w:p>
    <w:p w:rsidR="0043190B" w:rsidRPr="009D22F5" w:rsidRDefault="0043190B" w:rsidP="009D22F5">
      <w:pPr>
        <w:jc w:val="center"/>
        <w:rPr>
          <w:rFonts w:asciiTheme="majorHAnsi" w:hAnsiTheme="majorHAnsi"/>
          <w:b/>
          <w:sz w:val="32"/>
          <w:lang w:eastAsia="ru-RU"/>
        </w:rPr>
      </w:pPr>
    </w:p>
    <w:p w:rsidR="0043190B" w:rsidRPr="009D22F5" w:rsidRDefault="0043190B" w:rsidP="009D22F5">
      <w:pPr>
        <w:jc w:val="center"/>
        <w:rPr>
          <w:rFonts w:asciiTheme="majorHAnsi" w:hAnsiTheme="majorHAnsi"/>
          <w:b/>
          <w:sz w:val="32"/>
          <w:lang w:eastAsia="ru-RU"/>
        </w:rPr>
      </w:pPr>
    </w:p>
    <w:p w:rsidR="0043190B" w:rsidRPr="009D22F5" w:rsidRDefault="0043190B" w:rsidP="009D22F5">
      <w:pPr>
        <w:jc w:val="center"/>
        <w:rPr>
          <w:rFonts w:asciiTheme="majorHAnsi" w:hAnsiTheme="majorHAnsi"/>
          <w:b/>
          <w:sz w:val="32"/>
          <w:lang w:eastAsia="ru-RU"/>
        </w:rPr>
      </w:pPr>
    </w:p>
    <w:p w:rsidR="0043190B" w:rsidRPr="003D1637" w:rsidRDefault="0043190B" w:rsidP="0043190B">
      <w:pPr>
        <w:rPr>
          <w:rFonts w:asciiTheme="majorHAnsi" w:hAnsiTheme="majorHAnsi"/>
          <w:lang w:eastAsia="ru-RU"/>
        </w:rPr>
      </w:pPr>
    </w:p>
    <w:p w:rsidR="0043190B" w:rsidRPr="003D1637" w:rsidRDefault="0043190B" w:rsidP="0043190B">
      <w:pPr>
        <w:rPr>
          <w:rFonts w:asciiTheme="majorHAnsi" w:hAnsiTheme="majorHAnsi"/>
          <w:lang w:eastAsia="ru-RU"/>
        </w:rPr>
      </w:pPr>
    </w:p>
    <w:p w:rsidR="0043190B" w:rsidRDefault="0043190B" w:rsidP="0043190B">
      <w:pPr>
        <w:rPr>
          <w:rFonts w:asciiTheme="majorHAnsi" w:hAnsiTheme="majorHAnsi"/>
          <w:lang w:eastAsia="ru-RU"/>
        </w:rPr>
      </w:pPr>
    </w:p>
    <w:p w:rsidR="009D22F5" w:rsidRPr="003D1637" w:rsidRDefault="009D22F5" w:rsidP="0043190B">
      <w:pPr>
        <w:rPr>
          <w:rFonts w:asciiTheme="majorHAnsi" w:hAnsiTheme="majorHAnsi"/>
          <w:lang w:eastAsia="ru-RU"/>
        </w:rPr>
      </w:pPr>
    </w:p>
    <w:p w:rsidR="0043190B" w:rsidRPr="003D1637" w:rsidRDefault="0043190B" w:rsidP="0043190B">
      <w:pPr>
        <w:spacing w:after="0" w:line="240" w:lineRule="auto"/>
        <w:contextualSpacing/>
        <w:jc w:val="right"/>
        <w:rPr>
          <w:rFonts w:asciiTheme="majorHAnsi" w:hAnsiTheme="majorHAnsi"/>
          <w:lang w:eastAsia="ru-RU"/>
        </w:rPr>
      </w:pPr>
    </w:p>
    <w:p w:rsidR="0043190B" w:rsidRPr="003D1637" w:rsidRDefault="0043190B" w:rsidP="0043190B">
      <w:pPr>
        <w:spacing w:after="0" w:line="240" w:lineRule="auto"/>
        <w:contextualSpacing/>
        <w:jc w:val="right"/>
        <w:rPr>
          <w:rFonts w:asciiTheme="majorHAnsi" w:hAnsiTheme="majorHAnsi" w:cs="Times New Roman"/>
          <w:b/>
          <w:sz w:val="36"/>
          <w:lang w:eastAsia="ru-RU"/>
        </w:rPr>
      </w:pPr>
      <w:r w:rsidRPr="003D1637">
        <w:rPr>
          <w:rFonts w:asciiTheme="majorHAnsi" w:hAnsiTheme="majorHAnsi" w:cs="Times New Roman"/>
          <w:b/>
          <w:sz w:val="36"/>
          <w:lang w:eastAsia="ru-RU"/>
        </w:rPr>
        <w:t xml:space="preserve">Подготовила воспитатель </w:t>
      </w:r>
    </w:p>
    <w:p w:rsidR="0043190B" w:rsidRPr="003D1637" w:rsidRDefault="0043190B" w:rsidP="0043190B">
      <w:pPr>
        <w:spacing w:after="0" w:line="240" w:lineRule="auto"/>
        <w:contextualSpacing/>
        <w:jc w:val="right"/>
        <w:rPr>
          <w:rFonts w:asciiTheme="majorHAnsi" w:hAnsiTheme="majorHAnsi" w:cs="Times New Roman"/>
          <w:b/>
          <w:sz w:val="36"/>
          <w:lang w:eastAsia="ru-RU"/>
        </w:rPr>
      </w:pPr>
      <w:r w:rsidRPr="003D1637">
        <w:rPr>
          <w:rFonts w:asciiTheme="majorHAnsi" w:hAnsiTheme="majorHAnsi" w:cs="Times New Roman"/>
          <w:b/>
          <w:sz w:val="36"/>
          <w:lang w:eastAsia="ru-RU"/>
        </w:rPr>
        <w:t xml:space="preserve">первой квалификационной категории  </w:t>
      </w:r>
    </w:p>
    <w:p w:rsidR="0043190B" w:rsidRPr="003D1637" w:rsidRDefault="0043190B" w:rsidP="0043190B">
      <w:pPr>
        <w:spacing w:after="0" w:line="240" w:lineRule="auto"/>
        <w:contextualSpacing/>
        <w:jc w:val="right"/>
        <w:rPr>
          <w:rFonts w:asciiTheme="majorHAnsi" w:hAnsiTheme="majorHAnsi" w:cs="Times New Roman"/>
          <w:b/>
          <w:sz w:val="36"/>
          <w:lang w:eastAsia="ru-RU"/>
        </w:rPr>
      </w:pPr>
      <w:r w:rsidRPr="003D1637">
        <w:rPr>
          <w:rFonts w:asciiTheme="majorHAnsi" w:hAnsiTheme="majorHAnsi" w:cs="Times New Roman"/>
          <w:b/>
          <w:sz w:val="48"/>
          <w:lang w:eastAsia="ru-RU"/>
        </w:rPr>
        <w:t>Айдакова Александра Васильевна</w:t>
      </w:r>
    </w:p>
    <w:p w:rsidR="0043190B" w:rsidRPr="003D1637" w:rsidRDefault="0043190B" w:rsidP="0043190B">
      <w:pPr>
        <w:spacing w:after="0" w:line="240" w:lineRule="auto"/>
        <w:contextualSpacing/>
        <w:jc w:val="right"/>
        <w:rPr>
          <w:rFonts w:ascii="Cambria" w:hAnsi="Cambria" w:cs="Times New Roman"/>
          <w:b/>
          <w:sz w:val="36"/>
          <w:lang w:eastAsia="ru-RU"/>
        </w:rPr>
      </w:pPr>
    </w:p>
    <w:p w:rsidR="0043190B" w:rsidRPr="003D1637" w:rsidRDefault="0043190B" w:rsidP="0043190B">
      <w:pPr>
        <w:spacing w:after="0" w:line="240" w:lineRule="auto"/>
        <w:contextualSpacing/>
        <w:jc w:val="right"/>
        <w:rPr>
          <w:rFonts w:ascii="Cambria" w:hAnsi="Cambria" w:cs="Times New Roman"/>
          <w:b/>
          <w:sz w:val="36"/>
          <w:lang w:eastAsia="ru-RU"/>
        </w:rPr>
      </w:pPr>
    </w:p>
    <w:p w:rsidR="003D1637" w:rsidRDefault="003D1637" w:rsidP="0043190B">
      <w:pPr>
        <w:spacing w:after="0" w:line="240" w:lineRule="auto"/>
        <w:contextualSpacing/>
        <w:jc w:val="center"/>
        <w:rPr>
          <w:rFonts w:ascii="Cambria" w:hAnsi="Cambria" w:cs="Times New Roman"/>
          <w:b/>
          <w:sz w:val="28"/>
          <w:lang w:eastAsia="ru-RU"/>
        </w:rPr>
      </w:pPr>
    </w:p>
    <w:p w:rsidR="0043190B" w:rsidRPr="003D1637" w:rsidRDefault="0043190B" w:rsidP="0043190B">
      <w:pPr>
        <w:spacing w:after="0" w:line="240" w:lineRule="auto"/>
        <w:contextualSpacing/>
        <w:jc w:val="center"/>
        <w:rPr>
          <w:rFonts w:ascii="Cambria" w:hAnsi="Cambria" w:cs="Times New Roman"/>
          <w:b/>
          <w:sz w:val="28"/>
          <w:lang w:eastAsia="ru-RU"/>
        </w:rPr>
      </w:pPr>
      <w:r w:rsidRPr="003D1637">
        <w:rPr>
          <w:rFonts w:ascii="Cambria" w:hAnsi="Cambria" w:cs="Times New Roman"/>
          <w:b/>
          <w:sz w:val="28"/>
          <w:lang w:eastAsia="ru-RU"/>
        </w:rPr>
        <w:t>2014 год</w:t>
      </w:r>
    </w:p>
    <w:p w:rsidR="003D59CF" w:rsidRPr="003D1637" w:rsidRDefault="0043190B" w:rsidP="0043190B">
      <w:pPr>
        <w:pStyle w:val="a4"/>
        <w:spacing w:before="0" w:beforeAutospacing="0" w:after="0" w:afterAutospacing="0"/>
        <w:contextualSpacing/>
        <w:jc w:val="both"/>
        <w:rPr>
          <w:rFonts w:ascii="Cambria" w:hAnsi="Cambria"/>
          <w:sz w:val="28"/>
          <w:szCs w:val="28"/>
        </w:rPr>
      </w:pPr>
      <w:r w:rsidRPr="003D1637">
        <w:rPr>
          <w:rFonts w:ascii="Cambria" w:hAnsi="Cambria"/>
          <w:sz w:val="28"/>
          <w:szCs w:val="28"/>
        </w:rPr>
        <w:lastRenderedPageBreak/>
        <w:t xml:space="preserve">     </w:t>
      </w:r>
      <w:r w:rsidR="003D59CF" w:rsidRPr="003D1637">
        <w:rPr>
          <w:rFonts w:ascii="Cambria" w:hAnsi="Cambria"/>
          <w:sz w:val="28"/>
          <w:szCs w:val="28"/>
        </w:rPr>
        <w:t xml:space="preserve">С первых дней посещения детского сада  ребенок неустанно познает мир, в котором он живет. В начале пути это позволяет ему войти в мир, привыкнуть к нему; затем постепенно, но активно постигать накопленный до него опыт человечества; наконец, став взрослым, внести свой позитивный вклад в обогащение этого мира. </w:t>
      </w:r>
    </w:p>
    <w:p w:rsidR="002463FE" w:rsidRPr="003D1637" w:rsidRDefault="002463FE" w:rsidP="002463FE">
      <w:pPr>
        <w:pStyle w:val="a4"/>
        <w:spacing w:before="0" w:beforeAutospacing="0" w:after="0" w:afterAutospacing="0"/>
        <w:ind w:firstLine="426"/>
        <w:contextualSpacing/>
        <w:jc w:val="both"/>
        <w:rPr>
          <w:rFonts w:ascii="Cambria" w:hAnsi="Cambria"/>
          <w:sz w:val="28"/>
          <w:szCs w:val="28"/>
        </w:rPr>
      </w:pPr>
      <w:r w:rsidRPr="003D1637">
        <w:rPr>
          <w:rFonts w:ascii="Cambria" w:hAnsi="Cambria"/>
          <w:b/>
          <w:sz w:val="28"/>
          <w:szCs w:val="28"/>
        </w:rPr>
        <w:t>Дошкольный возраст</w:t>
      </w:r>
      <w:r w:rsidRPr="003D1637">
        <w:rPr>
          <w:rFonts w:ascii="Cambria" w:hAnsi="Cambria"/>
          <w:sz w:val="28"/>
          <w:szCs w:val="28"/>
        </w:rPr>
        <w:t xml:space="preserve"> – это благоприятный период для развития всех сторон речи, расширения и обогащения детских представлений о разнообразии окружающего мира. Поэтому задача детского сада заключается не в том, чтобы поскорее научить ребенка писать и считать, а чтобы обогатить его речь и представления об окружающем мире, научить видеть в нем закономерности.</w:t>
      </w:r>
    </w:p>
    <w:p w:rsidR="002463FE" w:rsidRPr="003D1637" w:rsidRDefault="009D22F5" w:rsidP="002463FE">
      <w:pPr>
        <w:pStyle w:val="a4"/>
        <w:spacing w:before="0" w:beforeAutospacing="0" w:after="0" w:afterAutospacing="0"/>
        <w:ind w:firstLine="426"/>
        <w:contextualSpacing/>
        <w:jc w:val="both"/>
        <w:rPr>
          <w:rFonts w:ascii="Cambria" w:hAnsi="Cambria"/>
          <w:b/>
          <w:i/>
          <w:sz w:val="28"/>
          <w:szCs w:val="28"/>
        </w:rPr>
      </w:pPr>
      <w:hyperlink r:id="rId6" w:tgtFrame="_blank" w:history="1">
        <w:r w:rsidR="002463FE" w:rsidRPr="003D1637">
          <w:rPr>
            <w:rStyle w:val="a5"/>
            <w:rFonts w:ascii="Cambria" w:hAnsi="Cambria"/>
            <w:color w:val="auto"/>
            <w:sz w:val="28"/>
            <w:szCs w:val="28"/>
            <w:u w:val="none"/>
          </w:rPr>
          <w:t>Как</w:t>
        </w:r>
      </w:hyperlink>
      <w:r w:rsidR="002463FE" w:rsidRPr="003D1637">
        <w:rPr>
          <w:rFonts w:ascii="Cambria" w:hAnsi="Cambria"/>
          <w:sz w:val="28"/>
          <w:szCs w:val="28"/>
        </w:rPr>
        <w:t xml:space="preserve"> сказал </w:t>
      </w:r>
      <w:r w:rsidR="002463FE" w:rsidRPr="003D1637">
        <w:rPr>
          <w:rFonts w:ascii="Cambria" w:hAnsi="Cambria"/>
          <w:b/>
          <w:sz w:val="28"/>
          <w:szCs w:val="28"/>
        </w:rPr>
        <w:t xml:space="preserve">Альберт Эйнштейн – </w:t>
      </w:r>
      <w:r w:rsidR="002463FE" w:rsidRPr="003D1637">
        <w:rPr>
          <w:rFonts w:ascii="Cambria" w:hAnsi="Cambria"/>
          <w:b/>
          <w:i/>
          <w:sz w:val="28"/>
          <w:szCs w:val="28"/>
        </w:rPr>
        <w:t>«Дети сами любят искать, сами находить. В этом их сила. Мы часто перегружаем детей книгами, впечатлениями, не помогаем им отбирать то главное, что ведет в глубину своих собственных мыслей и творчества. Детям, </w:t>
      </w:r>
      <w:hyperlink r:id="rId7" w:tgtFrame="_blank" w:history="1">
        <w:r w:rsidR="002463FE" w:rsidRPr="003D1637">
          <w:rPr>
            <w:rStyle w:val="a5"/>
            <w:rFonts w:ascii="Cambria" w:hAnsi="Cambria"/>
            <w:b/>
            <w:i/>
            <w:color w:val="auto"/>
            <w:sz w:val="28"/>
            <w:szCs w:val="28"/>
            <w:u w:val="none"/>
          </w:rPr>
          <w:t>как</w:t>
        </w:r>
      </w:hyperlink>
      <w:r w:rsidR="002463FE" w:rsidRPr="003D1637">
        <w:rPr>
          <w:rFonts w:ascii="Cambria" w:hAnsi="Cambria"/>
          <w:b/>
          <w:i/>
          <w:sz w:val="28"/>
          <w:szCs w:val="28"/>
        </w:rPr>
        <w:t xml:space="preserve"> растениям, нужно гораздо больше свободы, возможности познать себя».</w:t>
      </w:r>
    </w:p>
    <w:p w:rsidR="00372D13" w:rsidRPr="003D1637" w:rsidRDefault="003D59CF" w:rsidP="00372D13">
      <w:pPr>
        <w:pStyle w:val="a4"/>
        <w:spacing w:before="0" w:beforeAutospacing="0" w:after="0" w:afterAutospacing="0"/>
        <w:ind w:firstLine="426"/>
        <w:contextualSpacing/>
        <w:jc w:val="both"/>
        <w:rPr>
          <w:rFonts w:ascii="Cambria" w:hAnsi="Cambria"/>
          <w:sz w:val="28"/>
          <w:szCs w:val="28"/>
        </w:rPr>
      </w:pPr>
      <w:r w:rsidRPr="003D1637">
        <w:rPr>
          <w:rFonts w:ascii="Cambria" w:hAnsi="Cambria"/>
          <w:sz w:val="28"/>
          <w:szCs w:val="28"/>
        </w:rPr>
        <w:t>Процесс познания маленького человека отличается от процесса познания взрослого. Взрослые познают мир умом, а дети – эмоциями. Познавательная активность ребенка выражается, прежде всего, в развитии восприятия, символической (знаковой) функции мышления и осмысленной предметной деятельности.  </w:t>
      </w:r>
      <w:r w:rsidR="00372D13" w:rsidRPr="003D1637">
        <w:rPr>
          <w:rFonts w:ascii="Cambria" w:hAnsi="Cambria"/>
          <w:sz w:val="28"/>
          <w:szCs w:val="28"/>
        </w:rPr>
        <w:t xml:space="preserve">Для младшего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  Для этого очень важно обогащать представления детей о растениях, животных, объектах неживой природы, встречающихся, прежде всего в ближайшем окружении. </w:t>
      </w:r>
    </w:p>
    <w:p w:rsidR="000C3E2F" w:rsidRPr="003D1637" w:rsidRDefault="00372D13" w:rsidP="00372D13">
      <w:pPr>
        <w:pStyle w:val="a4"/>
        <w:spacing w:before="0" w:beforeAutospacing="0" w:after="0" w:afterAutospacing="0"/>
        <w:ind w:firstLine="426"/>
        <w:contextualSpacing/>
        <w:jc w:val="both"/>
        <w:rPr>
          <w:rFonts w:ascii="Cambria" w:hAnsi="Cambria"/>
          <w:sz w:val="28"/>
          <w:szCs w:val="28"/>
        </w:rPr>
      </w:pPr>
      <w:r w:rsidRPr="003D1637">
        <w:rPr>
          <w:rFonts w:ascii="Cambria" w:hAnsi="Cambria"/>
          <w:sz w:val="28"/>
          <w:szCs w:val="28"/>
        </w:rPr>
        <w:t>Осуществление этой задачи тесно связано с развитием сенсорных способностей, а также с освоением простейших форм наглядно-образного мышления. </w:t>
      </w:r>
      <w:r w:rsidRPr="003D1637">
        <w:rPr>
          <w:rFonts w:ascii="Cambria" w:hAnsi="Cambria"/>
          <w:sz w:val="28"/>
          <w:szCs w:val="28"/>
        </w:rPr>
        <w:br/>
        <w:t xml:space="preserve">       </w:t>
      </w:r>
      <w:r w:rsidR="000C3E2F" w:rsidRPr="003D1637">
        <w:rPr>
          <w:rFonts w:ascii="Cambria" w:hAnsi="Cambria"/>
          <w:sz w:val="28"/>
          <w:szCs w:val="28"/>
        </w:rPr>
        <w:t>Картина мира у каждого человека складывается благодаря наличию и функционированию психических познавательных процессов. Они отражают воздействие окружающей действительности в сознании людей.</w:t>
      </w:r>
    </w:p>
    <w:p w:rsidR="00B1798E" w:rsidRPr="003D1637" w:rsidRDefault="00A62C8E" w:rsidP="00A62C8E">
      <w:pPr>
        <w:pStyle w:val="a4"/>
        <w:spacing w:before="0" w:beforeAutospacing="0" w:after="0" w:afterAutospacing="0"/>
        <w:ind w:firstLine="426"/>
        <w:contextualSpacing/>
        <w:jc w:val="both"/>
        <w:rPr>
          <w:rFonts w:ascii="Cambria" w:hAnsi="Cambria"/>
          <w:sz w:val="28"/>
          <w:szCs w:val="28"/>
        </w:rPr>
      </w:pPr>
      <w:r w:rsidRPr="003D1637">
        <w:rPr>
          <w:rFonts w:ascii="Cambria" w:hAnsi="Cambria"/>
          <w:sz w:val="28"/>
          <w:szCs w:val="28"/>
        </w:rPr>
        <w:t xml:space="preserve">Работая по </w:t>
      </w:r>
      <w:r w:rsidR="00332B43" w:rsidRPr="003D1637">
        <w:rPr>
          <w:rFonts w:ascii="Cambria" w:hAnsi="Cambria"/>
          <w:sz w:val="28"/>
          <w:szCs w:val="28"/>
        </w:rPr>
        <w:t xml:space="preserve">образовательной </w:t>
      </w:r>
      <w:r w:rsidRPr="003D1637">
        <w:rPr>
          <w:rFonts w:ascii="Cambria" w:hAnsi="Cambria"/>
          <w:sz w:val="28"/>
          <w:szCs w:val="28"/>
        </w:rPr>
        <w:t xml:space="preserve">программе </w:t>
      </w:r>
      <w:r w:rsidR="00332B43" w:rsidRPr="003D1637">
        <w:rPr>
          <w:rFonts w:ascii="Cambria" w:hAnsi="Cambria"/>
          <w:sz w:val="28"/>
          <w:szCs w:val="28"/>
        </w:rPr>
        <w:t xml:space="preserve">МБДОУ, </w:t>
      </w:r>
      <w:r w:rsidRPr="003D1637">
        <w:rPr>
          <w:rFonts w:ascii="Cambria" w:hAnsi="Cambria"/>
          <w:sz w:val="28"/>
          <w:szCs w:val="28"/>
        </w:rPr>
        <w:t xml:space="preserve">задачи по направлению </w:t>
      </w:r>
      <w:r w:rsidRPr="003D1637">
        <w:rPr>
          <w:rFonts w:ascii="Cambria" w:hAnsi="Cambria"/>
          <w:b/>
          <w:sz w:val="28"/>
          <w:szCs w:val="28"/>
        </w:rPr>
        <w:t>«Познавательно</w:t>
      </w:r>
      <w:r w:rsidR="00781208" w:rsidRPr="003D1637">
        <w:rPr>
          <w:rFonts w:ascii="Cambria" w:hAnsi="Cambria"/>
          <w:b/>
          <w:sz w:val="28"/>
          <w:szCs w:val="28"/>
        </w:rPr>
        <w:t xml:space="preserve"> </w:t>
      </w:r>
      <w:r w:rsidRPr="003D1637">
        <w:rPr>
          <w:rFonts w:ascii="Cambria" w:hAnsi="Cambria"/>
          <w:b/>
          <w:sz w:val="28"/>
          <w:szCs w:val="28"/>
        </w:rPr>
        <w:t>-</w:t>
      </w:r>
      <w:r w:rsidR="00781208" w:rsidRPr="003D1637">
        <w:rPr>
          <w:rFonts w:ascii="Cambria" w:hAnsi="Cambria"/>
          <w:b/>
          <w:sz w:val="28"/>
          <w:szCs w:val="28"/>
        </w:rPr>
        <w:t xml:space="preserve"> </w:t>
      </w:r>
      <w:r w:rsidRPr="003D1637">
        <w:rPr>
          <w:rFonts w:ascii="Cambria" w:hAnsi="Cambria"/>
          <w:b/>
          <w:sz w:val="28"/>
          <w:szCs w:val="28"/>
        </w:rPr>
        <w:t>речевое развитие»</w:t>
      </w:r>
      <w:r w:rsidRPr="003D1637">
        <w:rPr>
          <w:rFonts w:ascii="Cambria" w:hAnsi="Cambria"/>
          <w:sz w:val="28"/>
          <w:szCs w:val="28"/>
        </w:rPr>
        <w:t xml:space="preserve"> мы решаем</w:t>
      </w:r>
      <w:r w:rsidR="00332B43" w:rsidRPr="003D1637">
        <w:rPr>
          <w:rFonts w:ascii="Cambria" w:hAnsi="Cambria"/>
          <w:sz w:val="28"/>
          <w:szCs w:val="28"/>
        </w:rPr>
        <w:t>,</w:t>
      </w:r>
      <w:r w:rsidRPr="003D1637">
        <w:rPr>
          <w:rFonts w:ascii="Cambria" w:hAnsi="Cambria"/>
          <w:sz w:val="28"/>
          <w:szCs w:val="28"/>
        </w:rPr>
        <w:t xml:space="preserve"> </w:t>
      </w:r>
      <w:proofErr w:type="spellStart"/>
      <w:proofErr w:type="gramStart"/>
      <w:r w:rsidRPr="003D1637">
        <w:rPr>
          <w:rFonts w:ascii="Cambria" w:hAnsi="Cambria"/>
          <w:sz w:val="28"/>
          <w:szCs w:val="28"/>
        </w:rPr>
        <w:t>у</w:t>
      </w:r>
      <w:r w:rsidR="003D59CF" w:rsidRPr="003D1637">
        <w:rPr>
          <w:rFonts w:ascii="Cambria" w:hAnsi="Cambria"/>
          <w:sz w:val="28"/>
          <w:szCs w:val="28"/>
        </w:rPr>
        <w:t>читы</w:t>
      </w:r>
      <w:r w:rsidR="003D1637">
        <w:rPr>
          <w:rFonts w:ascii="Cambria" w:hAnsi="Cambria"/>
          <w:sz w:val="28"/>
          <w:szCs w:val="28"/>
        </w:rPr>
        <w:t>-</w:t>
      </w:r>
      <w:r w:rsidR="003D59CF" w:rsidRPr="003D1637">
        <w:rPr>
          <w:rFonts w:ascii="Cambria" w:hAnsi="Cambria"/>
          <w:sz w:val="28"/>
          <w:szCs w:val="28"/>
        </w:rPr>
        <w:t>вая</w:t>
      </w:r>
      <w:proofErr w:type="spellEnd"/>
      <w:proofErr w:type="gramEnd"/>
      <w:r w:rsidR="003D59CF" w:rsidRPr="003D1637">
        <w:rPr>
          <w:rFonts w:ascii="Cambria" w:hAnsi="Cambria"/>
          <w:sz w:val="28"/>
          <w:szCs w:val="28"/>
        </w:rPr>
        <w:t>, </w:t>
      </w:r>
      <w:hyperlink r:id="rId8" w:tgtFrame="_blank" w:history="1">
        <w:r w:rsidR="003D59CF" w:rsidRPr="003D1637">
          <w:rPr>
            <w:rStyle w:val="a5"/>
            <w:rFonts w:ascii="Cambria" w:hAnsi="Cambria"/>
            <w:color w:val="auto"/>
            <w:sz w:val="28"/>
            <w:szCs w:val="28"/>
            <w:u w:val="none"/>
          </w:rPr>
          <w:t>актуальность</w:t>
        </w:r>
      </w:hyperlink>
      <w:r w:rsidR="003D59CF" w:rsidRPr="003D1637">
        <w:rPr>
          <w:rFonts w:ascii="Cambria" w:hAnsi="Cambria"/>
          <w:sz w:val="28"/>
          <w:szCs w:val="28"/>
        </w:rPr>
        <w:t>  проблемы  развития познавательных  и речевых способностей  каждого ребенк</w:t>
      </w:r>
      <w:r w:rsidR="003A1401" w:rsidRPr="003D1637">
        <w:rPr>
          <w:rFonts w:ascii="Cambria" w:hAnsi="Cambria"/>
          <w:sz w:val="28"/>
          <w:szCs w:val="28"/>
        </w:rPr>
        <w:t xml:space="preserve">а. Для развития данных способностей </w:t>
      </w:r>
      <w:r w:rsidR="003D59CF" w:rsidRPr="003D1637">
        <w:rPr>
          <w:rFonts w:ascii="Cambria" w:hAnsi="Cambria"/>
          <w:sz w:val="28"/>
          <w:szCs w:val="28"/>
        </w:rPr>
        <w:t xml:space="preserve"> мы используем современные технологии, такие как</w:t>
      </w:r>
      <w:r w:rsidR="00B1798E" w:rsidRPr="003D1637">
        <w:rPr>
          <w:rFonts w:ascii="Cambria" w:hAnsi="Cambria"/>
          <w:sz w:val="28"/>
          <w:szCs w:val="28"/>
        </w:rPr>
        <w:t>:</w:t>
      </w:r>
    </w:p>
    <w:p w:rsidR="00781208" w:rsidRPr="003D1637" w:rsidRDefault="003D1637" w:rsidP="00B42401">
      <w:pPr>
        <w:pStyle w:val="a4"/>
        <w:numPr>
          <w:ilvl w:val="0"/>
          <w:numId w:val="6"/>
        </w:numPr>
        <w:spacing w:before="0" w:beforeAutospacing="0" w:after="0" w:afterAutospacing="0"/>
        <w:ind w:left="0" w:firstLine="0"/>
        <w:contextualSpacing/>
        <w:jc w:val="both"/>
        <w:rPr>
          <w:rFonts w:ascii="Cambria" w:hAnsi="Cambria"/>
          <w:sz w:val="28"/>
          <w:szCs w:val="28"/>
        </w:rPr>
      </w:pPr>
      <w:r w:rsidRPr="003D1637">
        <w:rPr>
          <w:rFonts w:ascii="Cambria" w:hAnsi="Cambria"/>
          <w:b/>
          <w:bCs/>
          <w:sz w:val="28"/>
          <w:szCs w:val="28"/>
        </w:rPr>
        <w:t>Здоровье сберегающие</w:t>
      </w:r>
      <w:r w:rsidR="00781208" w:rsidRPr="003D1637">
        <w:rPr>
          <w:rFonts w:ascii="Cambria" w:hAnsi="Cambria"/>
          <w:b/>
          <w:bCs/>
          <w:sz w:val="28"/>
          <w:szCs w:val="28"/>
        </w:rPr>
        <w:t xml:space="preserve"> образовательные технологии</w:t>
      </w:r>
      <w:r w:rsidR="00B42401" w:rsidRPr="003D1637">
        <w:rPr>
          <w:rFonts w:ascii="Cambria" w:hAnsi="Cambria"/>
          <w:b/>
          <w:bCs/>
          <w:sz w:val="28"/>
          <w:szCs w:val="28"/>
        </w:rPr>
        <w:t>;</w:t>
      </w:r>
      <w:r w:rsidR="00781208" w:rsidRPr="003D1637">
        <w:rPr>
          <w:rFonts w:ascii="Cambria" w:hAnsi="Cambria"/>
          <w:sz w:val="28"/>
          <w:szCs w:val="28"/>
        </w:rPr>
        <w:t> </w:t>
      </w:r>
    </w:p>
    <w:p w:rsidR="00781208" w:rsidRPr="003D1637" w:rsidRDefault="00B42401" w:rsidP="00B42401">
      <w:pPr>
        <w:pStyle w:val="a4"/>
        <w:numPr>
          <w:ilvl w:val="0"/>
          <w:numId w:val="6"/>
        </w:numPr>
        <w:spacing w:before="0" w:beforeAutospacing="0" w:after="0" w:afterAutospacing="0"/>
        <w:ind w:left="0" w:firstLine="0"/>
        <w:contextualSpacing/>
        <w:jc w:val="both"/>
        <w:rPr>
          <w:rFonts w:ascii="Cambria" w:hAnsi="Cambria"/>
          <w:sz w:val="28"/>
          <w:szCs w:val="28"/>
        </w:rPr>
      </w:pPr>
      <w:r w:rsidRPr="003D1637">
        <w:rPr>
          <w:rFonts w:ascii="Cambria" w:hAnsi="Cambria"/>
          <w:b/>
          <w:bCs/>
          <w:sz w:val="28"/>
          <w:szCs w:val="28"/>
        </w:rPr>
        <w:t>Проектная деятельность;</w:t>
      </w:r>
    </w:p>
    <w:p w:rsidR="00781208" w:rsidRPr="003D1637" w:rsidRDefault="00781208" w:rsidP="00B42401">
      <w:pPr>
        <w:pStyle w:val="a6"/>
        <w:numPr>
          <w:ilvl w:val="0"/>
          <w:numId w:val="6"/>
        </w:numPr>
        <w:spacing w:after="0" w:line="240" w:lineRule="auto"/>
        <w:ind w:left="0" w:firstLine="0"/>
        <w:jc w:val="both"/>
        <w:rPr>
          <w:rFonts w:ascii="Cambria" w:hAnsi="Cambria" w:cs="Times New Roman"/>
          <w:sz w:val="28"/>
          <w:szCs w:val="28"/>
        </w:rPr>
      </w:pPr>
      <w:r w:rsidRPr="003D1637">
        <w:rPr>
          <w:rFonts w:ascii="Cambria" w:hAnsi="Cambria" w:cs="Times New Roman"/>
          <w:b/>
          <w:bCs/>
          <w:sz w:val="28"/>
          <w:szCs w:val="28"/>
        </w:rPr>
        <w:t>Развитие исследовательских умений</w:t>
      </w:r>
      <w:r w:rsidR="00B42401" w:rsidRPr="003D1637">
        <w:rPr>
          <w:rFonts w:ascii="Cambria" w:hAnsi="Cambria" w:cs="Times New Roman"/>
          <w:b/>
          <w:bCs/>
          <w:sz w:val="28"/>
          <w:szCs w:val="28"/>
        </w:rPr>
        <w:t>;</w:t>
      </w:r>
    </w:p>
    <w:p w:rsidR="00781208" w:rsidRPr="003D1637" w:rsidRDefault="00781208" w:rsidP="00B42401">
      <w:pPr>
        <w:pStyle w:val="a4"/>
        <w:numPr>
          <w:ilvl w:val="0"/>
          <w:numId w:val="6"/>
        </w:numPr>
        <w:spacing w:before="0" w:beforeAutospacing="0" w:after="0" w:afterAutospacing="0"/>
        <w:ind w:left="0" w:firstLine="0"/>
        <w:contextualSpacing/>
        <w:jc w:val="both"/>
        <w:rPr>
          <w:rFonts w:ascii="Cambria" w:hAnsi="Cambria"/>
          <w:b/>
          <w:bCs/>
          <w:sz w:val="28"/>
          <w:szCs w:val="28"/>
        </w:rPr>
      </w:pPr>
      <w:r w:rsidRPr="003D1637">
        <w:rPr>
          <w:rFonts w:ascii="Cambria" w:hAnsi="Cambria"/>
          <w:b/>
          <w:bCs/>
          <w:sz w:val="28"/>
          <w:szCs w:val="28"/>
        </w:rPr>
        <w:t>Т</w:t>
      </w:r>
      <w:r w:rsidR="00B42401" w:rsidRPr="003D1637">
        <w:rPr>
          <w:rFonts w:ascii="Cambria" w:hAnsi="Cambria"/>
          <w:b/>
          <w:bCs/>
          <w:sz w:val="28"/>
          <w:szCs w:val="28"/>
        </w:rPr>
        <w:t xml:space="preserve">ехнология проблемного обучения; </w:t>
      </w:r>
    </w:p>
    <w:p w:rsidR="00781208" w:rsidRPr="003D1637" w:rsidRDefault="00781208" w:rsidP="00B42401">
      <w:pPr>
        <w:pStyle w:val="a4"/>
        <w:numPr>
          <w:ilvl w:val="0"/>
          <w:numId w:val="6"/>
        </w:numPr>
        <w:spacing w:before="0" w:beforeAutospacing="0" w:after="0" w:afterAutospacing="0"/>
        <w:ind w:left="0" w:firstLine="0"/>
        <w:contextualSpacing/>
        <w:jc w:val="both"/>
        <w:rPr>
          <w:rFonts w:ascii="Cambria" w:hAnsi="Cambria"/>
          <w:sz w:val="28"/>
          <w:szCs w:val="28"/>
        </w:rPr>
      </w:pPr>
      <w:r w:rsidRPr="003D1637">
        <w:rPr>
          <w:rFonts w:ascii="Cambria" w:hAnsi="Cambria"/>
          <w:b/>
          <w:bCs/>
          <w:sz w:val="28"/>
          <w:szCs w:val="28"/>
        </w:rPr>
        <w:t>Технология  ИКТ.</w:t>
      </w:r>
    </w:p>
    <w:p w:rsidR="002F184E" w:rsidRPr="003D1637" w:rsidRDefault="00781208" w:rsidP="00372D13">
      <w:pPr>
        <w:pStyle w:val="a4"/>
        <w:spacing w:before="0" w:beforeAutospacing="0" w:after="0" w:afterAutospacing="0"/>
        <w:contextualSpacing/>
        <w:jc w:val="both"/>
        <w:rPr>
          <w:rFonts w:ascii="Cambria" w:hAnsi="Cambria"/>
          <w:sz w:val="28"/>
          <w:szCs w:val="28"/>
        </w:rPr>
      </w:pPr>
      <w:r w:rsidRPr="003D1637">
        <w:rPr>
          <w:rFonts w:ascii="Cambria" w:hAnsi="Cambria"/>
          <w:sz w:val="28"/>
          <w:szCs w:val="28"/>
        </w:rPr>
        <w:t xml:space="preserve">     </w:t>
      </w:r>
      <w:r w:rsidR="003A1401" w:rsidRPr="003D1637">
        <w:rPr>
          <w:rFonts w:ascii="Cambria" w:hAnsi="Cambria"/>
          <w:sz w:val="28"/>
          <w:szCs w:val="28"/>
        </w:rPr>
        <w:t>В</w:t>
      </w:r>
      <w:r w:rsidR="000C3E2F" w:rsidRPr="003D1637">
        <w:rPr>
          <w:rFonts w:ascii="Cambria" w:hAnsi="Cambria"/>
          <w:sz w:val="28"/>
          <w:szCs w:val="28"/>
        </w:rPr>
        <w:t xml:space="preserve">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w:t>
      </w:r>
      <w:r w:rsidR="000C3E2F" w:rsidRPr="003D1637">
        <w:rPr>
          <w:rFonts w:ascii="Cambria" w:hAnsi="Cambria"/>
          <w:sz w:val="28"/>
          <w:szCs w:val="28"/>
        </w:rPr>
        <w:lastRenderedPageBreak/>
        <w:t>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Они могут обогатить свой педагогический опыт,  испытать чувство сопричастности и удовлетворения от своих успехов и успехов ребенка.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w:t>
      </w:r>
      <w:r w:rsidR="002F184E" w:rsidRPr="003D1637">
        <w:rPr>
          <w:rFonts w:ascii="Cambria" w:hAnsi="Cambria"/>
          <w:sz w:val="28"/>
          <w:szCs w:val="28"/>
        </w:rPr>
        <w:t xml:space="preserve"> </w:t>
      </w:r>
      <w:r w:rsidR="00372D13" w:rsidRPr="003D1637">
        <w:rPr>
          <w:rFonts w:ascii="Cambria" w:hAnsi="Cambria"/>
          <w:sz w:val="28"/>
          <w:szCs w:val="28"/>
        </w:rPr>
        <w:t>Метод проекта является</w:t>
      </w:r>
      <w:r w:rsidR="002F184E" w:rsidRPr="003D1637">
        <w:rPr>
          <w:rFonts w:ascii="Cambria" w:hAnsi="Cambria"/>
          <w:sz w:val="28"/>
          <w:szCs w:val="28"/>
        </w:rPr>
        <w:t xml:space="preserve"> совместной формой сотрудничества ребенка и взрослого, может компенсировать проблему дефицита общения, совместной деятельности родителей и детей в семье, а также стать эффективным средством </w:t>
      </w:r>
      <w:r w:rsidR="00372D13" w:rsidRPr="003D1637">
        <w:rPr>
          <w:rFonts w:ascii="Cambria" w:hAnsi="Cambria"/>
          <w:sz w:val="28"/>
          <w:szCs w:val="28"/>
        </w:rPr>
        <w:t>речевого развития дошкольников.</w:t>
      </w:r>
    </w:p>
    <w:p w:rsidR="002F184E" w:rsidRPr="003D1637" w:rsidRDefault="002463FE" w:rsidP="00372D13">
      <w:pPr>
        <w:pStyle w:val="a4"/>
        <w:spacing w:before="0" w:beforeAutospacing="0" w:after="0" w:afterAutospacing="0"/>
        <w:contextualSpacing/>
        <w:jc w:val="both"/>
        <w:rPr>
          <w:rFonts w:ascii="Cambria" w:hAnsi="Cambria"/>
          <w:sz w:val="28"/>
          <w:szCs w:val="28"/>
        </w:rPr>
      </w:pPr>
      <w:r w:rsidRPr="003D1637">
        <w:rPr>
          <w:rFonts w:ascii="Cambria" w:hAnsi="Cambria"/>
          <w:sz w:val="28"/>
          <w:szCs w:val="28"/>
        </w:rPr>
        <w:t xml:space="preserve">       </w:t>
      </w:r>
      <w:r w:rsidR="002F184E" w:rsidRPr="003D1637">
        <w:rPr>
          <w:rFonts w:ascii="Cambria" w:hAnsi="Cambria"/>
          <w:sz w:val="28"/>
          <w:szCs w:val="28"/>
        </w:rPr>
        <w:t xml:space="preserve">Метод проекта, как одна из личностно-ориентированных технологий, позволяет развивать творческое мышление и познавательный интерес к различным областям знаний у детей, формирует коммуникативные навыки и нравственные качества личности дошкольника, развивает у ребенка определенные реализуемые программой знания, умения и навыки. Проектная деятельность обладает огромным развивающим потенциалом, не только создает условия для поддержки и развития детских интересов и способностей, но и нацелена на развитие индивидуальности ребенка, его самостоятельности, инициативности, поисковой активности. </w:t>
      </w:r>
    </w:p>
    <w:p w:rsidR="003D59CF" w:rsidRPr="003D1637" w:rsidRDefault="00B1798E" w:rsidP="00372D13">
      <w:pPr>
        <w:pStyle w:val="a4"/>
        <w:spacing w:before="0" w:beforeAutospacing="0" w:after="0" w:afterAutospacing="0"/>
        <w:contextualSpacing/>
        <w:jc w:val="both"/>
        <w:rPr>
          <w:rFonts w:ascii="Cambria" w:hAnsi="Cambria"/>
          <w:sz w:val="28"/>
          <w:szCs w:val="28"/>
        </w:rPr>
      </w:pPr>
      <w:r w:rsidRPr="003D1637">
        <w:rPr>
          <w:rFonts w:ascii="Cambria" w:hAnsi="Cambria"/>
          <w:sz w:val="28"/>
          <w:szCs w:val="28"/>
        </w:rPr>
        <w:t xml:space="preserve">      </w:t>
      </w:r>
      <w:r w:rsidR="003D59CF" w:rsidRPr="003D1637">
        <w:rPr>
          <w:rFonts w:ascii="Cambria" w:hAnsi="Cambria"/>
          <w:sz w:val="28"/>
          <w:szCs w:val="28"/>
        </w:rPr>
        <w:t>В дошкольном детстве ребёнку приходится разрешать всё более сложные и разнообразные задачи, требующие выделения и использования связей и отношений между предметами, явлениями, действиями.</w:t>
      </w:r>
    </w:p>
    <w:p w:rsidR="003D59CF" w:rsidRPr="003D1637" w:rsidRDefault="003D59CF" w:rsidP="00372D13">
      <w:pPr>
        <w:spacing w:after="0" w:line="240" w:lineRule="auto"/>
        <w:ind w:firstLine="426"/>
        <w:contextualSpacing/>
        <w:jc w:val="both"/>
        <w:rPr>
          <w:rFonts w:ascii="Cambria" w:eastAsia="Times New Roman" w:hAnsi="Cambria" w:cs="Times New Roman"/>
          <w:sz w:val="28"/>
          <w:szCs w:val="28"/>
          <w:lang w:eastAsia="ru-RU"/>
        </w:rPr>
      </w:pPr>
      <w:r w:rsidRPr="003D1637">
        <w:rPr>
          <w:rFonts w:ascii="Cambria" w:eastAsia="Times New Roman" w:hAnsi="Cambria" w:cs="Times New Roman"/>
          <w:sz w:val="28"/>
          <w:szCs w:val="28"/>
          <w:lang w:eastAsia="ru-RU"/>
        </w:rPr>
        <w:t xml:space="preserve">Уже в </w:t>
      </w:r>
      <w:r w:rsidRPr="003D1637">
        <w:rPr>
          <w:rFonts w:ascii="Cambria" w:eastAsia="Times New Roman" w:hAnsi="Cambria" w:cs="Times New Roman"/>
          <w:b/>
          <w:bCs/>
          <w:sz w:val="28"/>
          <w:szCs w:val="28"/>
          <w:lang w:eastAsia="ru-RU"/>
        </w:rPr>
        <w:t xml:space="preserve">3-4 летнем возрасте </w:t>
      </w:r>
      <w:r w:rsidRPr="003D1637">
        <w:rPr>
          <w:rFonts w:ascii="Cambria" w:eastAsia="Times New Roman" w:hAnsi="Cambria" w:cs="Times New Roman"/>
          <w:sz w:val="28"/>
          <w:szCs w:val="28"/>
          <w:lang w:eastAsia="ru-RU"/>
        </w:rPr>
        <w:t xml:space="preserve">активность и </w:t>
      </w:r>
      <w:proofErr w:type="spellStart"/>
      <w:r w:rsidRPr="003D1637">
        <w:rPr>
          <w:rFonts w:ascii="Cambria" w:eastAsia="Times New Roman" w:hAnsi="Cambria" w:cs="Times New Roman"/>
          <w:sz w:val="28"/>
          <w:szCs w:val="28"/>
          <w:lang w:eastAsia="ru-RU"/>
        </w:rPr>
        <w:t>неутомляемость</w:t>
      </w:r>
      <w:proofErr w:type="spellEnd"/>
      <w:r w:rsidRPr="003D1637">
        <w:rPr>
          <w:rFonts w:ascii="Cambria" w:eastAsia="Times New Roman" w:hAnsi="Cambria" w:cs="Times New Roman"/>
          <w:sz w:val="28"/>
          <w:szCs w:val="28"/>
          <w:lang w:eastAsia="ru-RU"/>
        </w:rPr>
        <w:t xml:space="preserve"> детей возрастает, проявляясь в постоянной готовности к деятельности. Формируется способность к целеполаганию: он может более чётко представить результат, сравнить с образцом, выделить отличия.</w:t>
      </w:r>
    </w:p>
    <w:p w:rsidR="003D59CF" w:rsidRPr="003D1637" w:rsidRDefault="003D59CF" w:rsidP="00372D13">
      <w:pPr>
        <w:spacing w:after="0" w:line="240" w:lineRule="auto"/>
        <w:ind w:firstLine="426"/>
        <w:contextualSpacing/>
        <w:jc w:val="both"/>
        <w:rPr>
          <w:rFonts w:ascii="Cambria" w:eastAsia="Times New Roman" w:hAnsi="Cambria" w:cs="Times New Roman"/>
          <w:sz w:val="28"/>
          <w:szCs w:val="28"/>
          <w:lang w:eastAsia="ru-RU"/>
        </w:rPr>
      </w:pPr>
      <w:r w:rsidRPr="003D1637">
        <w:rPr>
          <w:rFonts w:ascii="Cambria" w:eastAsia="Times New Roman" w:hAnsi="Cambria" w:cs="Times New Roman"/>
          <w:sz w:val="28"/>
          <w:szCs w:val="28"/>
          <w:lang w:eastAsia="ru-RU"/>
        </w:rPr>
        <w:t xml:space="preserve">У детей </w:t>
      </w:r>
      <w:r w:rsidRPr="003D1637">
        <w:rPr>
          <w:rFonts w:ascii="Cambria" w:eastAsia="Times New Roman" w:hAnsi="Cambria" w:cs="Times New Roman"/>
          <w:b/>
          <w:bCs/>
          <w:sz w:val="28"/>
          <w:szCs w:val="28"/>
          <w:lang w:eastAsia="ru-RU"/>
        </w:rPr>
        <w:t xml:space="preserve">4-5 лет </w:t>
      </w:r>
      <w:r w:rsidRPr="003D1637">
        <w:rPr>
          <w:rFonts w:ascii="Cambria" w:eastAsia="Times New Roman" w:hAnsi="Cambria" w:cs="Times New Roman"/>
          <w:sz w:val="28"/>
          <w:szCs w:val="28"/>
          <w:lang w:eastAsia="ru-RU"/>
        </w:rPr>
        <w:t>активно развивается потребность в новых знаниях, впечатлениях и ощущениях, которая проявляется в любознательности и любопытстве ребёнка и позволяет ему выходить за пределы непосредственно ощущаемого.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 Продолжает активно развиваться фантазирование. Грамотное использование взрослыми этих возможностей ребёнка будет способствовать его познавательному развитию.</w:t>
      </w:r>
    </w:p>
    <w:p w:rsidR="003D59CF" w:rsidRPr="003D1637" w:rsidRDefault="00B1798E" w:rsidP="00372D13">
      <w:pPr>
        <w:pStyle w:val="a4"/>
        <w:spacing w:before="0" w:beforeAutospacing="0" w:after="0" w:afterAutospacing="0"/>
        <w:contextualSpacing/>
        <w:jc w:val="both"/>
        <w:rPr>
          <w:rFonts w:ascii="Cambria" w:hAnsi="Cambria"/>
          <w:sz w:val="28"/>
          <w:szCs w:val="28"/>
        </w:rPr>
      </w:pPr>
      <w:r w:rsidRPr="003D1637">
        <w:rPr>
          <w:rFonts w:ascii="Cambria" w:hAnsi="Cambria"/>
          <w:sz w:val="28"/>
          <w:szCs w:val="28"/>
        </w:rPr>
        <w:t>Принципы проектной деятельности</w:t>
      </w:r>
      <w:r w:rsidR="003D59CF" w:rsidRPr="003D1637">
        <w:rPr>
          <w:rFonts w:ascii="Cambria" w:hAnsi="Cambria"/>
          <w:sz w:val="28"/>
          <w:szCs w:val="28"/>
        </w:rPr>
        <w:t>:</w:t>
      </w:r>
    </w:p>
    <w:p w:rsidR="003D59CF" w:rsidRPr="003D1637" w:rsidRDefault="003D59CF" w:rsidP="00372D13">
      <w:pPr>
        <w:pStyle w:val="a4"/>
        <w:numPr>
          <w:ilvl w:val="0"/>
          <w:numId w:val="2"/>
        </w:numPr>
        <w:tabs>
          <w:tab w:val="clear" w:pos="720"/>
          <w:tab w:val="num" w:pos="426"/>
        </w:tabs>
        <w:spacing w:before="0" w:beforeAutospacing="0" w:after="0" w:afterAutospacing="0"/>
        <w:ind w:left="0" w:firstLine="0"/>
        <w:contextualSpacing/>
        <w:jc w:val="both"/>
        <w:rPr>
          <w:rFonts w:ascii="Cambria" w:hAnsi="Cambria"/>
          <w:sz w:val="28"/>
          <w:szCs w:val="28"/>
        </w:rPr>
      </w:pPr>
      <w:r w:rsidRPr="003D1637">
        <w:rPr>
          <w:rFonts w:ascii="Cambria" w:hAnsi="Cambria"/>
          <w:b/>
          <w:bCs/>
          <w:i/>
          <w:iCs/>
          <w:sz w:val="28"/>
          <w:szCs w:val="28"/>
        </w:rPr>
        <w:t>принцип интеграции</w:t>
      </w:r>
      <w:r w:rsidRPr="003D1637">
        <w:rPr>
          <w:rFonts w:ascii="Cambria" w:hAnsi="Cambria"/>
          <w:sz w:val="28"/>
          <w:szCs w:val="28"/>
        </w:rPr>
        <w:t> позволяет  знакомить детей с разными областями знаний, тесно связанных между собой.</w:t>
      </w:r>
    </w:p>
    <w:p w:rsidR="003D59CF" w:rsidRPr="003D1637" w:rsidRDefault="003D59CF" w:rsidP="00372D13">
      <w:pPr>
        <w:pStyle w:val="a4"/>
        <w:numPr>
          <w:ilvl w:val="0"/>
          <w:numId w:val="2"/>
        </w:numPr>
        <w:tabs>
          <w:tab w:val="clear" w:pos="720"/>
          <w:tab w:val="num" w:pos="426"/>
        </w:tabs>
        <w:spacing w:before="0" w:beforeAutospacing="0" w:after="0" w:afterAutospacing="0"/>
        <w:ind w:left="0" w:firstLine="0"/>
        <w:contextualSpacing/>
        <w:jc w:val="both"/>
        <w:rPr>
          <w:rFonts w:ascii="Cambria" w:hAnsi="Cambria"/>
          <w:sz w:val="28"/>
          <w:szCs w:val="28"/>
        </w:rPr>
      </w:pPr>
      <w:r w:rsidRPr="003D1637">
        <w:rPr>
          <w:rFonts w:ascii="Cambria" w:hAnsi="Cambria"/>
          <w:b/>
          <w:i/>
          <w:sz w:val="28"/>
          <w:szCs w:val="28"/>
        </w:rPr>
        <w:t>принцип </w:t>
      </w:r>
      <w:r w:rsidRPr="003D1637">
        <w:rPr>
          <w:rFonts w:ascii="Cambria" w:hAnsi="Cambria"/>
          <w:b/>
          <w:bCs/>
          <w:i/>
          <w:iCs/>
          <w:sz w:val="28"/>
          <w:szCs w:val="28"/>
        </w:rPr>
        <w:t>деятельности и интерактивности</w:t>
      </w:r>
      <w:r w:rsidRPr="003D1637">
        <w:rPr>
          <w:rFonts w:ascii="Cambria" w:hAnsi="Cambria"/>
          <w:sz w:val="28"/>
          <w:szCs w:val="28"/>
        </w:rPr>
        <w:t> предоставляет ребенку возможность реализовывать разные виды детской деятельности, поддерживать детскую инициативу.</w:t>
      </w:r>
    </w:p>
    <w:p w:rsidR="003D59CF" w:rsidRPr="003D1637" w:rsidRDefault="003D59CF" w:rsidP="00372D13">
      <w:pPr>
        <w:pStyle w:val="a4"/>
        <w:numPr>
          <w:ilvl w:val="0"/>
          <w:numId w:val="2"/>
        </w:numPr>
        <w:tabs>
          <w:tab w:val="clear" w:pos="720"/>
          <w:tab w:val="num" w:pos="426"/>
        </w:tabs>
        <w:spacing w:before="0" w:beforeAutospacing="0" w:after="0" w:afterAutospacing="0"/>
        <w:ind w:left="0" w:firstLine="0"/>
        <w:contextualSpacing/>
        <w:jc w:val="both"/>
        <w:rPr>
          <w:rFonts w:ascii="Cambria" w:hAnsi="Cambria"/>
          <w:sz w:val="28"/>
          <w:szCs w:val="28"/>
        </w:rPr>
      </w:pPr>
      <w:r w:rsidRPr="003D1637">
        <w:rPr>
          <w:rFonts w:ascii="Cambria" w:hAnsi="Cambria"/>
          <w:b/>
          <w:bCs/>
          <w:i/>
          <w:iCs/>
          <w:sz w:val="28"/>
          <w:szCs w:val="28"/>
        </w:rPr>
        <w:t>принцип научности</w:t>
      </w:r>
      <w:r w:rsidRPr="003D1637">
        <w:rPr>
          <w:rFonts w:ascii="Cambria" w:hAnsi="Cambria"/>
          <w:sz w:val="28"/>
          <w:szCs w:val="28"/>
        </w:rPr>
        <w:t> подразумевает, что все сведения должны достоверно объяснять различные процессы, явления на доступном и в то же время научном уровне.</w:t>
      </w:r>
    </w:p>
    <w:p w:rsidR="003D59CF" w:rsidRPr="003D1637" w:rsidRDefault="003D59CF" w:rsidP="00372D13">
      <w:pPr>
        <w:pStyle w:val="a4"/>
        <w:numPr>
          <w:ilvl w:val="0"/>
          <w:numId w:val="2"/>
        </w:numPr>
        <w:tabs>
          <w:tab w:val="clear" w:pos="720"/>
          <w:tab w:val="num" w:pos="426"/>
        </w:tabs>
        <w:spacing w:before="0" w:beforeAutospacing="0" w:after="0" w:afterAutospacing="0"/>
        <w:ind w:left="0" w:firstLine="0"/>
        <w:contextualSpacing/>
        <w:jc w:val="both"/>
        <w:rPr>
          <w:rFonts w:ascii="Cambria" w:hAnsi="Cambria"/>
          <w:sz w:val="28"/>
          <w:szCs w:val="28"/>
        </w:rPr>
      </w:pPr>
      <w:r w:rsidRPr="003D1637">
        <w:rPr>
          <w:rFonts w:ascii="Cambria" w:hAnsi="Cambria"/>
          <w:b/>
          <w:bCs/>
          <w:i/>
          <w:iCs/>
          <w:sz w:val="28"/>
          <w:szCs w:val="28"/>
        </w:rPr>
        <w:t xml:space="preserve">принцип </w:t>
      </w:r>
      <w:proofErr w:type="spellStart"/>
      <w:r w:rsidRPr="003D1637">
        <w:rPr>
          <w:rFonts w:ascii="Cambria" w:hAnsi="Cambria"/>
          <w:b/>
          <w:bCs/>
          <w:i/>
          <w:iCs/>
          <w:sz w:val="28"/>
          <w:szCs w:val="28"/>
        </w:rPr>
        <w:t>природосообразности</w:t>
      </w:r>
      <w:proofErr w:type="spellEnd"/>
      <w:r w:rsidRPr="003D1637">
        <w:rPr>
          <w:rFonts w:ascii="Cambria" w:hAnsi="Cambria"/>
          <w:sz w:val="28"/>
          <w:szCs w:val="28"/>
        </w:rPr>
        <w:t> </w:t>
      </w:r>
      <w:r w:rsidR="00B1798E" w:rsidRPr="003D1637">
        <w:rPr>
          <w:rFonts w:ascii="Cambria" w:hAnsi="Cambria"/>
          <w:sz w:val="28"/>
          <w:szCs w:val="28"/>
        </w:rPr>
        <w:t xml:space="preserve"> </w:t>
      </w:r>
      <w:r w:rsidRPr="003D1637">
        <w:rPr>
          <w:rFonts w:ascii="Cambria" w:hAnsi="Cambria"/>
          <w:sz w:val="28"/>
          <w:szCs w:val="28"/>
        </w:rPr>
        <w:t xml:space="preserve">позволяет учитывать </w:t>
      </w:r>
      <w:proofErr w:type="gramStart"/>
      <w:r w:rsidRPr="003D1637">
        <w:rPr>
          <w:rFonts w:ascii="Cambria" w:hAnsi="Cambria"/>
          <w:sz w:val="28"/>
          <w:szCs w:val="28"/>
        </w:rPr>
        <w:t>психо</w:t>
      </w:r>
      <w:r w:rsidR="003D1637" w:rsidRPr="003D1637">
        <w:rPr>
          <w:rFonts w:ascii="Cambria" w:hAnsi="Cambria"/>
          <w:sz w:val="28"/>
          <w:szCs w:val="28"/>
        </w:rPr>
        <w:t>-</w:t>
      </w:r>
      <w:r w:rsidRPr="003D1637">
        <w:rPr>
          <w:rFonts w:ascii="Cambria" w:hAnsi="Cambria"/>
          <w:sz w:val="28"/>
          <w:szCs w:val="28"/>
        </w:rPr>
        <w:t>физиологические</w:t>
      </w:r>
      <w:proofErr w:type="gramEnd"/>
      <w:r w:rsidRPr="003D1637">
        <w:rPr>
          <w:rFonts w:ascii="Cambria" w:hAnsi="Cambria"/>
          <w:sz w:val="28"/>
          <w:szCs w:val="28"/>
        </w:rPr>
        <w:t xml:space="preserve"> особенности детей каждого возраста, следовать объективным </w:t>
      </w:r>
      <w:r w:rsidRPr="003D1637">
        <w:rPr>
          <w:rFonts w:ascii="Cambria" w:hAnsi="Cambria"/>
          <w:sz w:val="28"/>
          <w:szCs w:val="28"/>
        </w:rPr>
        <w:lastRenderedPageBreak/>
        <w:t>законам их развития и создавать условия для раскрытия личностного потенциала ребенка;</w:t>
      </w:r>
    </w:p>
    <w:p w:rsidR="003D59CF" w:rsidRPr="003D1637" w:rsidRDefault="003D59CF" w:rsidP="00372D13">
      <w:pPr>
        <w:pStyle w:val="a4"/>
        <w:numPr>
          <w:ilvl w:val="0"/>
          <w:numId w:val="2"/>
        </w:numPr>
        <w:tabs>
          <w:tab w:val="clear" w:pos="720"/>
          <w:tab w:val="num" w:pos="426"/>
        </w:tabs>
        <w:spacing w:before="0" w:beforeAutospacing="0" w:after="0" w:afterAutospacing="0"/>
        <w:ind w:left="0" w:firstLine="0"/>
        <w:contextualSpacing/>
        <w:jc w:val="both"/>
        <w:rPr>
          <w:rFonts w:ascii="Cambria" w:hAnsi="Cambria"/>
          <w:sz w:val="28"/>
          <w:szCs w:val="28"/>
        </w:rPr>
      </w:pPr>
      <w:r w:rsidRPr="003D1637">
        <w:rPr>
          <w:rFonts w:ascii="Cambria" w:hAnsi="Cambria"/>
          <w:b/>
          <w:bCs/>
          <w:i/>
          <w:iCs/>
          <w:sz w:val="28"/>
          <w:szCs w:val="28"/>
        </w:rPr>
        <w:t>принцип партнерства</w:t>
      </w:r>
      <w:r w:rsidRPr="003D1637">
        <w:rPr>
          <w:rFonts w:ascii="Cambria" w:hAnsi="Cambria"/>
          <w:sz w:val="28"/>
          <w:szCs w:val="28"/>
        </w:rPr>
        <w:t> связан тесно с реализацией прав ребенка, обеспечивает тесное сотрудничество взрослых и детей.</w:t>
      </w:r>
    </w:p>
    <w:p w:rsidR="003D59CF" w:rsidRPr="003D1637" w:rsidRDefault="003D59CF" w:rsidP="00372D13">
      <w:pPr>
        <w:pStyle w:val="a4"/>
        <w:spacing w:before="0" w:beforeAutospacing="0" w:after="0" w:afterAutospacing="0"/>
        <w:ind w:firstLine="426"/>
        <w:contextualSpacing/>
        <w:jc w:val="both"/>
        <w:rPr>
          <w:rFonts w:ascii="Cambria" w:hAnsi="Cambria"/>
          <w:sz w:val="28"/>
          <w:szCs w:val="28"/>
        </w:rPr>
      </w:pPr>
      <w:r w:rsidRPr="003D1637">
        <w:rPr>
          <w:rFonts w:ascii="Cambria" w:hAnsi="Cambria"/>
          <w:sz w:val="28"/>
          <w:szCs w:val="28"/>
        </w:rPr>
        <w:t>Задачи исследовательской деятельности специфичны для каждого возраста. Чем меньше ребенок, тем проще проект.</w:t>
      </w:r>
    </w:p>
    <w:p w:rsidR="003D59CF" w:rsidRPr="003D1637" w:rsidRDefault="003D59CF" w:rsidP="00372D13">
      <w:pPr>
        <w:pStyle w:val="a4"/>
        <w:spacing w:before="0" w:beforeAutospacing="0" w:after="0" w:afterAutospacing="0"/>
        <w:ind w:firstLine="426"/>
        <w:contextualSpacing/>
        <w:jc w:val="both"/>
        <w:rPr>
          <w:rFonts w:ascii="Cambria" w:hAnsi="Cambria"/>
          <w:b/>
          <w:sz w:val="28"/>
          <w:szCs w:val="28"/>
        </w:rPr>
      </w:pPr>
      <w:r w:rsidRPr="003D1637">
        <w:rPr>
          <w:rFonts w:ascii="Cambria" w:hAnsi="Cambria"/>
          <w:b/>
          <w:sz w:val="28"/>
          <w:szCs w:val="28"/>
        </w:rPr>
        <w:t xml:space="preserve">В младшем дошкольном возрасте в ходе разработки проекта </w:t>
      </w:r>
      <w:r w:rsidR="002463FE" w:rsidRPr="003D1637">
        <w:rPr>
          <w:rFonts w:ascii="Cambria" w:hAnsi="Cambria"/>
          <w:b/>
          <w:sz w:val="28"/>
          <w:szCs w:val="28"/>
        </w:rPr>
        <w:t>мы решаем</w:t>
      </w:r>
      <w:r w:rsidRPr="003D1637">
        <w:rPr>
          <w:rFonts w:ascii="Cambria" w:hAnsi="Cambria"/>
          <w:b/>
          <w:sz w:val="28"/>
          <w:szCs w:val="28"/>
        </w:rPr>
        <w:t xml:space="preserve"> следующие задачи:</w:t>
      </w:r>
    </w:p>
    <w:p w:rsidR="003D59CF" w:rsidRPr="003D1637" w:rsidRDefault="003D59CF" w:rsidP="00372D13">
      <w:pPr>
        <w:pStyle w:val="a4"/>
        <w:numPr>
          <w:ilvl w:val="0"/>
          <w:numId w:val="3"/>
        </w:numPr>
        <w:tabs>
          <w:tab w:val="clear" w:pos="720"/>
          <w:tab w:val="num" w:pos="284"/>
        </w:tabs>
        <w:spacing w:before="0" w:beforeAutospacing="0" w:after="0" w:afterAutospacing="0"/>
        <w:ind w:left="0" w:firstLine="0"/>
        <w:contextualSpacing/>
        <w:jc w:val="both"/>
        <w:rPr>
          <w:rFonts w:ascii="Cambria" w:hAnsi="Cambria"/>
          <w:sz w:val="28"/>
          <w:szCs w:val="28"/>
        </w:rPr>
      </w:pPr>
      <w:r w:rsidRPr="003D1637">
        <w:rPr>
          <w:rFonts w:ascii="Cambria" w:hAnsi="Cambria"/>
          <w:sz w:val="28"/>
          <w:szCs w:val="28"/>
        </w:rPr>
        <w:t>развивать навыки вхождения детей в проблемную игровую ситуацию, здесь ведущая роль отводится педагогу;</w:t>
      </w:r>
    </w:p>
    <w:p w:rsidR="003D59CF" w:rsidRPr="003D1637" w:rsidRDefault="003D59CF" w:rsidP="00372D13">
      <w:pPr>
        <w:pStyle w:val="a4"/>
        <w:numPr>
          <w:ilvl w:val="0"/>
          <w:numId w:val="3"/>
        </w:numPr>
        <w:tabs>
          <w:tab w:val="clear" w:pos="720"/>
          <w:tab w:val="num" w:pos="284"/>
        </w:tabs>
        <w:spacing w:before="0" w:beforeAutospacing="0" w:after="0" w:afterAutospacing="0"/>
        <w:ind w:left="0" w:firstLine="0"/>
        <w:contextualSpacing/>
        <w:jc w:val="both"/>
        <w:rPr>
          <w:rFonts w:ascii="Cambria" w:hAnsi="Cambria"/>
          <w:sz w:val="28"/>
          <w:szCs w:val="28"/>
        </w:rPr>
      </w:pPr>
      <w:r w:rsidRPr="003D1637">
        <w:rPr>
          <w:rFonts w:ascii="Cambria" w:hAnsi="Cambria"/>
          <w:sz w:val="28"/>
          <w:szCs w:val="28"/>
        </w:rPr>
        <w:t>активизировать желание искать пути разрешения проблемной ситуации вместе с педагогом;</w:t>
      </w:r>
    </w:p>
    <w:p w:rsidR="003D59CF" w:rsidRPr="003D1637" w:rsidRDefault="003D59CF" w:rsidP="00372D13">
      <w:pPr>
        <w:pStyle w:val="a4"/>
        <w:numPr>
          <w:ilvl w:val="0"/>
          <w:numId w:val="3"/>
        </w:numPr>
        <w:tabs>
          <w:tab w:val="clear" w:pos="720"/>
          <w:tab w:val="num" w:pos="284"/>
        </w:tabs>
        <w:spacing w:before="0" w:beforeAutospacing="0" w:after="0" w:afterAutospacing="0"/>
        <w:ind w:left="0" w:firstLine="0"/>
        <w:contextualSpacing/>
        <w:jc w:val="both"/>
        <w:rPr>
          <w:rFonts w:ascii="Cambria" w:hAnsi="Cambria"/>
          <w:sz w:val="28"/>
          <w:szCs w:val="28"/>
        </w:rPr>
      </w:pPr>
      <w:r w:rsidRPr="003D1637">
        <w:rPr>
          <w:rFonts w:ascii="Cambria" w:hAnsi="Cambria"/>
          <w:sz w:val="28"/>
          <w:szCs w:val="28"/>
        </w:rPr>
        <w:t>формировать начальные предпосылки исследовательской деятельности, т. е посильное участие в практических опытах.</w:t>
      </w:r>
    </w:p>
    <w:p w:rsidR="003D59CF" w:rsidRPr="003D1637" w:rsidRDefault="003D59CF" w:rsidP="00372D13">
      <w:pPr>
        <w:pStyle w:val="a4"/>
        <w:tabs>
          <w:tab w:val="num" w:pos="284"/>
        </w:tabs>
        <w:spacing w:before="0" w:beforeAutospacing="0" w:after="0" w:afterAutospacing="0"/>
        <w:contextualSpacing/>
        <w:jc w:val="both"/>
        <w:rPr>
          <w:rFonts w:ascii="Cambria" w:hAnsi="Cambria"/>
          <w:sz w:val="28"/>
          <w:szCs w:val="28"/>
        </w:rPr>
      </w:pPr>
      <w:r w:rsidRPr="003D1637">
        <w:rPr>
          <w:rFonts w:ascii="Cambria" w:hAnsi="Cambria"/>
          <w:sz w:val="28"/>
          <w:szCs w:val="28"/>
        </w:rPr>
        <w:t>Такой подход в итоге позволяет каждому ребенку:</w:t>
      </w:r>
    </w:p>
    <w:p w:rsidR="003D59CF" w:rsidRPr="003D1637" w:rsidRDefault="003D59CF" w:rsidP="00372D13">
      <w:pPr>
        <w:pStyle w:val="a4"/>
        <w:numPr>
          <w:ilvl w:val="0"/>
          <w:numId w:val="5"/>
        </w:numPr>
        <w:tabs>
          <w:tab w:val="num" w:pos="284"/>
        </w:tabs>
        <w:spacing w:before="0" w:beforeAutospacing="0" w:after="0" w:afterAutospacing="0"/>
        <w:ind w:left="0" w:firstLine="0"/>
        <w:contextualSpacing/>
        <w:jc w:val="both"/>
        <w:rPr>
          <w:rFonts w:ascii="Cambria" w:hAnsi="Cambria"/>
          <w:sz w:val="28"/>
          <w:szCs w:val="28"/>
        </w:rPr>
      </w:pPr>
      <w:r w:rsidRPr="003D1637">
        <w:rPr>
          <w:rFonts w:ascii="Cambria" w:hAnsi="Cambria"/>
          <w:sz w:val="28"/>
          <w:szCs w:val="28"/>
        </w:rPr>
        <w:t>научиться объединять сведения из различных областей знаний на основе единого проекта;</w:t>
      </w:r>
    </w:p>
    <w:p w:rsidR="003D59CF" w:rsidRPr="003D1637" w:rsidRDefault="003D59CF" w:rsidP="00372D13">
      <w:pPr>
        <w:pStyle w:val="a4"/>
        <w:numPr>
          <w:ilvl w:val="0"/>
          <w:numId w:val="5"/>
        </w:numPr>
        <w:tabs>
          <w:tab w:val="num" w:pos="284"/>
        </w:tabs>
        <w:spacing w:before="0" w:beforeAutospacing="0" w:after="0" w:afterAutospacing="0"/>
        <w:ind w:left="0" w:firstLine="0"/>
        <w:contextualSpacing/>
        <w:jc w:val="both"/>
        <w:rPr>
          <w:rFonts w:ascii="Cambria" w:hAnsi="Cambria"/>
          <w:sz w:val="28"/>
          <w:szCs w:val="28"/>
        </w:rPr>
      </w:pPr>
      <w:r w:rsidRPr="003D1637">
        <w:rPr>
          <w:rFonts w:ascii="Cambria" w:hAnsi="Cambria"/>
          <w:sz w:val="28"/>
          <w:szCs w:val="28"/>
        </w:rPr>
        <w:t>развить природную любознательность и интерес к самостоятельному приобретению знаний;</w:t>
      </w:r>
    </w:p>
    <w:p w:rsidR="003D59CF" w:rsidRPr="003D1637" w:rsidRDefault="003D59CF" w:rsidP="00372D13">
      <w:pPr>
        <w:pStyle w:val="a4"/>
        <w:numPr>
          <w:ilvl w:val="0"/>
          <w:numId w:val="5"/>
        </w:numPr>
        <w:tabs>
          <w:tab w:val="num" w:pos="284"/>
        </w:tabs>
        <w:spacing w:before="0" w:beforeAutospacing="0" w:after="0" w:afterAutospacing="0"/>
        <w:ind w:left="0" w:firstLine="0"/>
        <w:contextualSpacing/>
        <w:jc w:val="both"/>
        <w:rPr>
          <w:rFonts w:ascii="Cambria" w:hAnsi="Cambria"/>
          <w:sz w:val="28"/>
          <w:szCs w:val="28"/>
        </w:rPr>
      </w:pPr>
      <w:r w:rsidRPr="003D1637">
        <w:rPr>
          <w:rFonts w:ascii="Cambria" w:hAnsi="Cambria"/>
          <w:sz w:val="28"/>
          <w:szCs w:val="28"/>
        </w:rPr>
        <w:t>повысить уровень коммуникабельности.</w:t>
      </w:r>
    </w:p>
    <w:p w:rsidR="00372D13" w:rsidRPr="003D1637" w:rsidRDefault="002463FE" w:rsidP="002463FE">
      <w:pPr>
        <w:pStyle w:val="a4"/>
        <w:spacing w:before="0" w:beforeAutospacing="0" w:after="0" w:afterAutospacing="0"/>
        <w:contextualSpacing/>
        <w:jc w:val="both"/>
        <w:rPr>
          <w:rFonts w:ascii="Cambria" w:hAnsi="Cambria"/>
          <w:sz w:val="28"/>
          <w:szCs w:val="28"/>
        </w:rPr>
      </w:pPr>
      <w:r w:rsidRPr="003D1637">
        <w:rPr>
          <w:rFonts w:ascii="Cambria" w:hAnsi="Cambria"/>
          <w:sz w:val="28"/>
          <w:szCs w:val="28"/>
        </w:rPr>
        <w:t xml:space="preserve">      </w:t>
      </w:r>
      <w:r w:rsidR="00372D13" w:rsidRPr="003D1637">
        <w:rPr>
          <w:rFonts w:ascii="Cambria" w:hAnsi="Cambria"/>
          <w:sz w:val="28"/>
          <w:szCs w:val="28"/>
        </w:rPr>
        <w:t xml:space="preserve">В состоянии интереса ребенок всегда активен и успешен. Интерес ведет ребёнка к бесконечным целям познания, которые начинаются с удивления. В свою очередь, удивлением для дошкольника может быть окружающая действительность, являющаяся источником пробуждения познавательных интересов. Ребенка дошкольного возраста, у которого развит познавательный интерес, характеризует желание задавать вопросы, делать умозаключения, что становится универсальным средством получения от взрослого знаний об окружающей действительности, а также основой развития коммуникативной компетентности дошкольников. То есть, умения общаться и посредством общения решать возникающие перед ними познавательные, творческие и другие задачи. </w:t>
      </w:r>
    </w:p>
    <w:p w:rsidR="00372D13" w:rsidRPr="003D1637" w:rsidRDefault="00206F01" w:rsidP="002463FE">
      <w:pPr>
        <w:pStyle w:val="a4"/>
        <w:spacing w:before="0" w:beforeAutospacing="0" w:after="0" w:afterAutospacing="0"/>
        <w:ind w:firstLine="426"/>
        <w:contextualSpacing/>
        <w:jc w:val="both"/>
        <w:rPr>
          <w:rFonts w:ascii="Cambria" w:hAnsi="Cambria"/>
          <w:sz w:val="28"/>
          <w:szCs w:val="28"/>
        </w:rPr>
      </w:pPr>
      <w:r w:rsidRPr="003D1637">
        <w:rPr>
          <w:rFonts w:ascii="Cambria" w:hAnsi="Cambria"/>
          <w:sz w:val="28"/>
          <w:szCs w:val="28"/>
        </w:rPr>
        <w:t xml:space="preserve">Считаем, что данный подход </w:t>
      </w:r>
      <w:r w:rsidR="00372D13" w:rsidRPr="003D1637">
        <w:rPr>
          <w:rFonts w:ascii="Cambria" w:hAnsi="Cambria"/>
          <w:sz w:val="28"/>
          <w:szCs w:val="28"/>
        </w:rPr>
        <w:t>к организации работы по познавательно-речевому развитию до</w:t>
      </w:r>
      <w:r w:rsidRPr="003D1637">
        <w:rPr>
          <w:rFonts w:ascii="Cambria" w:hAnsi="Cambria"/>
          <w:sz w:val="28"/>
          <w:szCs w:val="28"/>
        </w:rPr>
        <w:t>школьников, существенно обогащае</w:t>
      </w:r>
      <w:r w:rsidR="00372D13" w:rsidRPr="003D1637">
        <w:rPr>
          <w:rFonts w:ascii="Cambria" w:hAnsi="Cambria"/>
          <w:sz w:val="28"/>
          <w:szCs w:val="28"/>
        </w:rPr>
        <w:t xml:space="preserve">т содержание деятельности по развитию речи детей, позволяя развивать личностные субъективные качества ребенка посредством активизации мотивов общения. </w:t>
      </w:r>
    </w:p>
    <w:p w:rsidR="00372D13" w:rsidRPr="003D1637" w:rsidRDefault="00372D13" w:rsidP="002463FE">
      <w:pPr>
        <w:spacing w:after="0" w:line="240" w:lineRule="auto"/>
        <w:contextualSpacing/>
        <w:jc w:val="both"/>
        <w:rPr>
          <w:rFonts w:ascii="Cambria" w:hAnsi="Cambria" w:cs="Times New Roman"/>
          <w:b/>
          <w:sz w:val="28"/>
          <w:szCs w:val="28"/>
        </w:rPr>
      </w:pPr>
      <w:r w:rsidRPr="003D1637">
        <w:rPr>
          <w:rFonts w:ascii="Cambria" w:hAnsi="Cambria" w:cs="Times New Roman"/>
          <w:sz w:val="28"/>
          <w:szCs w:val="28"/>
        </w:rPr>
        <w:t xml:space="preserve">Как показала практика, дети с большим удовольствием откликаются на все новое и необычное, </w:t>
      </w:r>
      <w:r w:rsidRPr="003D1637">
        <w:rPr>
          <w:rFonts w:ascii="Cambria" w:hAnsi="Cambria" w:cs="Times New Roman"/>
          <w:b/>
          <w:sz w:val="28"/>
          <w:szCs w:val="28"/>
        </w:rPr>
        <w:t>ведь проект – это «игра всерьез», результаты ее значимы для детей и взрослых.</w:t>
      </w:r>
    </w:p>
    <w:p w:rsidR="009D4881" w:rsidRPr="003D1637" w:rsidRDefault="002463FE" w:rsidP="00B1382E">
      <w:pPr>
        <w:pStyle w:val="a4"/>
        <w:spacing w:before="0" w:beforeAutospacing="0" w:after="0" w:afterAutospacing="0"/>
        <w:ind w:firstLine="426"/>
        <w:contextualSpacing/>
        <w:jc w:val="both"/>
        <w:rPr>
          <w:rFonts w:ascii="Cambria" w:hAnsi="Cambria"/>
          <w:b/>
          <w:sz w:val="28"/>
          <w:szCs w:val="28"/>
        </w:rPr>
      </w:pPr>
      <w:r w:rsidRPr="003D1637">
        <w:rPr>
          <w:rFonts w:ascii="Cambria" w:hAnsi="Cambria"/>
          <w:sz w:val="28"/>
          <w:szCs w:val="28"/>
        </w:rPr>
        <w:t xml:space="preserve">А теперь вашему вниманию представляю проект </w:t>
      </w:r>
      <w:r w:rsidRPr="003D1637">
        <w:rPr>
          <w:rFonts w:ascii="Cambria" w:hAnsi="Cambria"/>
          <w:b/>
          <w:sz w:val="28"/>
          <w:szCs w:val="28"/>
        </w:rPr>
        <w:t xml:space="preserve">«Покормите птиц зимой» в средней группе, в рамках </w:t>
      </w:r>
      <w:r w:rsidR="003A1401" w:rsidRPr="003D1637">
        <w:rPr>
          <w:rFonts w:ascii="Cambria" w:hAnsi="Cambria"/>
          <w:b/>
          <w:sz w:val="28"/>
          <w:szCs w:val="28"/>
        </w:rPr>
        <w:t xml:space="preserve">календарной </w:t>
      </w:r>
      <w:r w:rsidRPr="003D1637">
        <w:rPr>
          <w:rFonts w:ascii="Cambria" w:hAnsi="Cambria"/>
          <w:b/>
          <w:sz w:val="28"/>
          <w:szCs w:val="28"/>
        </w:rPr>
        <w:t>темы «Зима».</w:t>
      </w:r>
    </w:p>
    <w:sectPr w:rsidR="009D4881" w:rsidRPr="003D1637" w:rsidSect="003D16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pt;height:98pt" o:bullet="t">
        <v:imagedata r:id="rId1" o:title="6"/>
        <o:lock v:ext="edit" cropping="t"/>
      </v:shape>
    </w:pict>
  </w:numPicBullet>
  <w:abstractNum w:abstractNumId="0">
    <w:nsid w:val="01390937"/>
    <w:multiLevelType w:val="multilevel"/>
    <w:tmpl w:val="FA4E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11B79"/>
    <w:multiLevelType w:val="hybridMultilevel"/>
    <w:tmpl w:val="6074E19A"/>
    <w:lvl w:ilvl="0" w:tplc="05B6833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A16BCA"/>
    <w:multiLevelType w:val="multilevel"/>
    <w:tmpl w:val="D0C8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43541C"/>
    <w:multiLevelType w:val="multilevel"/>
    <w:tmpl w:val="E7FC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A7696"/>
    <w:multiLevelType w:val="multilevel"/>
    <w:tmpl w:val="614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1011DC"/>
    <w:multiLevelType w:val="multilevel"/>
    <w:tmpl w:val="BDA6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CF"/>
    <w:rsid w:val="000C3E2F"/>
    <w:rsid w:val="001B700F"/>
    <w:rsid w:val="00206F01"/>
    <w:rsid w:val="002463FE"/>
    <w:rsid w:val="002F184E"/>
    <w:rsid w:val="00332B43"/>
    <w:rsid w:val="00372D13"/>
    <w:rsid w:val="003A1401"/>
    <w:rsid w:val="003D1637"/>
    <w:rsid w:val="003D59CF"/>
    <w:rsid w:val="0043190B"/>
    <w:rsid w:val="00781208"/>
    <w:rsid w:val="009D22F5"/>
    <w:rsid w:val="00A62C8E"/>
    <w:rsid w:val="00AA350A"/>
    <w:rsid w:val="00B1382E"/>
    <w:rsid w:val="00B1798E"/>
    <w:rsid w:val="00B42401"/>
    <w:rsid w:val="00D224CD"/>
    <w:rsid w:val="00FA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59CF"/>
    <w:rPr>
      <w:b/>
      <w:bCs/>
    </w:rPr>
  </w:style>
  <w:style w:type="paragraph" w:styleId="a4">
    <w:name w:val="Normal (Web)"/>
    <w:basedOn w:val="a"/>
    <w:uiPriority w:val="99"/>
    <w:rsid w:val="003D5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D59CF"/>
    <w:rPr>
      <w:color w:val="0000FF" w:themeColor="hyperlink"/>
      <w:u w:val="single"/>
    </w:rPr>
  </w:style>
  <w:style w:type="paragraph" w:styleId="a6">
    <w:name w:val="List Paragraph"/>
    <w:basedOn w:val="a"/>
    <w:uiPriority w:val="34"/>
    <w:qFormat/>
    <w:rsid w:val="00B42401"/>
    <w:pPr>
      <w:ind w:left="720"/>
      <w:contextualSpacing/>
    </w:pPr>
  </w:style>
  <w:style w:type="paragraph" w:styleId="a7">
    <w:name w:val="Balloon Text"/>
    <w:basedOn w:val="a"/>
    <w:link w:val="a8"/>
    <w:uiPriority w:val="99"/>
    <w:semiHidden/>
    <w:unhideWhenUsed/>
    <w:rsid w:val="003D16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59CF"/>
    <w:rPr>
      <w:b/>
      <w:bCs/>
    </w:rPr>
  </w:style>
  <w:style w:type="paragraph" w:styleId="a4">
    <w:name w:val="Normal (Web)"/>
    <w:basedOn w:val="a"/>
    <w:uiPriority w:val="99"/>
    <w:rsid w:val="003D5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D59CF"/>
    <w:rPr>
      <w:color w:val="0000FF" w:themeColor="hyperlink"/>
      <w:u w:val="single"/>
    </w:rPr>
  </w:style>
  <w:style w:type="paragraph" w:styleId="a6">
    <w:name w:val="List Paragraph"/>
    <w:basedOn w:val="a"/>
    <w:uiPriority w:val="34"/>
    <w:qFormat/>
    <w:rsid w:val="00B42401"/>
    <w:pPr>
      <w:ind w:left="720"/>
      <w:contextualSpacing/>
    </w:pPr>
  </w:style>
  <w:style w:type="paragraph" w:styleId="a7">
    <w:name w:val="Balloon Text"/>
    <w:basedOn w:val="a"/>
    <w:link w:val="a8"/>
    <w:uiPriority w:val="99"/>
    <w:semiHidden/>
    <w:unhideWhenUsed/>
    <w:rsid w:val="003D16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4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sport/9826-fizkulturnye-zanyatiya-na-ulitse--ikh-aktualnost-i-organizatsiya.html" TargetMode="External"/><Relationship Id="rId3" Type="http://schemas.microsoft.com/office/2007/relationships/stylesWithEffects" Target="stylesWithEffects.xml"/><Relationship Id="rId7" Type="http://schemas.openxmlformats.org/officeDocument/2006/relationships/hyperlink" Target="http://50ds.ru/metodist/3194-kompleksnoe-zanyatie-v-podgotovitelnoy-k-shkole-gruppe-kak-chelovek-ogon-priruchi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metodist/3194-kompleksnoe-zanyatie-v-podgotovitelnoy-k-shkole-gruppe-kak-chelovek-ogon-priruchil.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1290</Words>
  <Characters>7358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2014-03-10T15:15:00Z</cp:lastPrinted>
  <dcterms:created xsi:type="dcterms:W3CDTF">2014-03-06T07:51:00Z</dcterms:created>
  <dcterms:modified xsi:type="dcterms:W3CDTF">2014-04-17T19:39:00Z</dcterms:modified>
</cp:coreProperties>
</file>