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420" w:rsidRDefault="00381420" w:rsidP="00381420">
      <w:pPr>
        <w:tabs>
          <w:tab w:val="left" w:pos="15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Разработка урока в 5 классе по теме: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«Строительные блоки» для предложения.</w:t>
      </w:r>
    </w:p>
    <w:p w:rsidR="00381420" w:rsidRDefault="00381420" w:rsidP="00381420">
      <w:pPr>
        <w:tabs>
          <w:tab w:val="left" w:pos="15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Пояснительная записка.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Представленная на конкурс работа по теме «Строительные блоки» для предложения» - конспект урока русского языка в 5 классе и презентация. 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Данный урок – один из первых в разделе «Синтаксис и пунктуация».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Цель:</w:t>
      </w:r>
      <w:r>
        <w:rPr>
          <w:rFonts w:ascii="Times New Roman CYR" w:hAnsi="Times New Roman CYR" w:cs="Times New Roman CYR"/>
          <w:sz w:val="28"/>
          <w:szCs w:val="28"/>
        </w:rPr>
        <w:t xml:space="preserve"> представление опыта работы на этапе объяснения нового материала с использованием схем, таблиц, раздаточного материала.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Урок строится на известном ученикам материале, поэтому задача учителя  – обобщить и углубить знания ребят, используя различные методы и формы работы. Урок предполагает использование ИКТ.  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Цели урока: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выявление отличий словосочетания от слова и предложения;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закрепление умений находить главное и зависимое слово в   словосочетании;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формирование умений определять смысловые и грамматические связи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словосочетании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формирование умений строить схемы и по схемам находить словосочетания;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развитие связной речи;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воспитание любви и уважения к родному языку.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Тип урока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– комбинированный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Методы работы</w:t>
      </w:r>
      <w:r>
        <w:rPr>
          <w:rFonts w:ascii="Calibri" w:hAnsi="Calibri" w:cs="Calibri"/>
          <w:color w:val="000000"/>
          <w:sz w:val="28"/>
          <w:szCs w:val="28"/>
        </w:rPr>
        <w:t>: дифференцированный опрос, беседа, игра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Формы работы:</w:t>
      </w:r>
      <w:r>
        <w:rPr>
          <w:rFonts w:ascii="Calibri" w:hAnsi="Calibri" w:cs="Calibri"/>
          <w:color w:val="000000"/>
          <w:sz w:val="28"/>
          <w:szCs w:val="28"/>
        </w:rPr>
        <w:t xml:space="preserve"> коллективная работа, работа в парах, индивидуальная.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Оборудование:</w:t>
      </w:r>
      <w:r>
        <w:rPr>
          <w:rFonts w:ascii="Calibri" w:hAnsi="Calibri" w:cs="Calibri"/>
          <w:color w:val="000000"/>
          <w:sz w:val="28"/>
          <w:szCs w:val="28"/>
        </w:rPr>
        <w:t xml:space="preserve"> презентация к уроку, раздаточный материал.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lastRenderedPageBreak/>
        <w:t>Ход урока.</w:t>
      </w:r>
    </w:p>
    <w:p w:rsidR="00381420" w:rsidRDefault="00381420" w:rsidP="00381420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I.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ab/>
      </w:r>
      <w:r>
        <w:rPr>
          <w:rFonts w:ascii="Calibri" w:hAnsi="Calibri" w:cs="Calibri"/>
          <w:b/>
          <w:bCs/>
          <w:color w:val="000000"/>
          <w:sz w:val="28"/>
          <w:szCs w:val="28"/>
        </w:rPr>
        <w:t>Организационная минутка.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alibri" w:hAnsi="Calibri" w:cs="Calibri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II.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ab/>
      </w:r>
      <w:r>
        <w:rPr>
          <w:rFonts w:ascii="Calibri" w:hAnsi="Calibri" w:cs="Calibri"/>
          <w:b/>
          <w:bCs/>
          <w:color w:val="000000"/>
          <w:sz w:val="28"/>
          <w:szCs w:val="28"/>
        </w:rPr>
        <w:t>По следам домашнего задания.</w:t>
      </w:r>
    </w:p>
    <w:p w:rsidR="00381420" w:rsidRP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362585</wp:posOffset>
            </wp:positionV>
            <wp:extent cx="4152900" cy="2514600"/>
            <wp:effectExtent l="19050" t="0" r="0" b="0"/>
            <wp:wrapTopAndBottom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369" t="13065" r="17948" b="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ab/>
      </w:r>
      <w:proofErr w:type="gramStart"/>
      <w:r>
        <w:rPr>
          <w:rFonts w:ascii="Calibri" w:hAnsi="Calibri" w:cs="Calibri"/>
          <w:sz w:val="28"/>
          <w:szCs w:val="28"/>
        </w:rPr>
        <w:t xml:space="preserve">Работа по карточкам у доски (слайд 3, приложение </w:t>
      </w:r>
      <w:proofErr w:type="gramEnd"/>
    </w:p>
    <w:p w:rsidR="00381420" w:rsidRDefault="00381420" w:rsidP="00381420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Проверку домашнего задания начнем с решения грамматических загадок (</w:t>
      </w:r>
      <w:proofErr w:type="gramStart"/>
      <w:r>
        <w:rPr>
          <w:rFonts w:ascii="Calibri" w:hAnsi="Calibri" w:cs="Calibri"/>
          <w:sz w:val="28"/>
          <w:szCs w:val="28"/>
        </w:rPr>
        <w:t>см</w:t>
      </w:r>
      <w:proofErr w:type="gramEnd"/>
      <w:r>
        <w:rPr>
          <w:rFonts w:ascii="Calibri" w:hAnsi="Calibri" w:cs="Calibri"/>
          <w:sz w:val="28"/>
          <w:szCs w:val="28"/>
        </w:rPr>
        <w:t>. слайд 4)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 w:rsidRPr="00381420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4438650" cy="2943225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750" t="13889" r="18258" b="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36" cy="295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Calibri" w:hAnsi="Calibri" w:cs="Calibri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3.</w:t>
      </w: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Вспомним выводы, сделанные на прошлом уроке.</w:t>
      </w: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944D29">
      <w:pPr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Calibri" w:hAnsi="Calibri" w:cs="Calibri"/>
          <w:noProof/>
          <w:sz w:val="28"/>
          <w:szCs w:val="28"/>
        </w:rPr>
      </w:pPr>
    </w:p>
    <w:p w:rsidR="00944D29" w:rsidRDefault="00944D29" w:rsidP="00944D29">
      <w:pPr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4619625" cy="3686175"/>
            <wp:effectExtent l="19050" t="0" r="9525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833" t="13402" r="17945" b="4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rPr>
          <w:rFonts w:ascii="Calibri" w:hAnsi="Calibri" w:cs="Calibri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 xml:space="preserve">По «цепочке» проверим домашнее упражнение. Прочитаем словосочетания, найдем главное слово, зададим вопрос к </w:t>
      </w:r>
      <w:proofErr w:type="gramStart"/>
      <w:r>
        <w:rPr>
          <w:rFonts w:ascii="Calibri" w:hAnsi="Calibri" w:cs="Calibri"/>
          <w:sz w:val="28"/>
          <w:szCs w:val="28"/>
        </w:rPr>
        <w:t>зависимому</w:t>
      </w:r>
      <w:proofErr w:type="gramEnd"/>
      <w:r>
        <w:rPr>
          <w:rFonts w:ascii="Calibri" w:hAnsi="Calibri" w:cs="Calibri"/>
          <w:sz w:val="28"/>
          <w:szCs w:val="28"/>
        </w:rPr>
        <w:t>, определим грамматическую связь.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1440" w:hanging="360"/>
        <w:rPr>
          <w:rFonts w:ascii="Calibri" w:hAnsi="Calibri" w:cs="Calibri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5.</w:t>
      </w: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Проверим индивидуальную работу у доски.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alibri" w:hAnsi="Calibri" w:cs="Calibri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III.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>Движение темы.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Calibri"/>
          <w:sz w:val="28"/>
          <w:szCs w:val="28"/>
        </w:rPr>
      </w:pPr>
    </w:p>
    <w:p w:rsidR="00381420" w:rsidRPr="00381420" w:rsidRDefault="00381420" w:rsidP="00381420">
      <w:pPr>
        <w:pStyle w:val="a5"/>
        <w:numPr>
          <w:ilvl w:val="0"/>
          <w:numId w:val="1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 w:rsidRPr="00381420">
        <w:rPr>
          <w:rFonts w:ascii="Calibri" w:hAnsi="Calibri" w:cs="Calibri"/>
          <w:sz w:val="28"/>
          <w:szCs w:val="28"/>
        </w:rPr>
        <w:t xml:space="preserve">На доске для постановки проблемы написаны в столбик два вида словосочетаний, сгруппированных по способу выражения главного слова </w:t>
      </w:r>
      <w:proofErr w:type="gramStart"/>
      <w:r w:rsidRPr="00381420">
        <w:rPr>
          <w:rFonts w:ascii="Calibri" w:hAnsi="Calibri" w:cs="Calibri"/>
          <w:sz w:val="28"/>
          <w:szCs w:val="28"/>
        </w:rPr>
        <w:t xml:space="preserve">( </w:t>
      </w:r>
      <w:proofErr w:type="gramEnd"/>
      <w:r w:rsidRPr="00381420">
        <w:rPr>
          <w:rFonts w:ascii="Calibri" w:hAnsi="Calibri" w:cs="Calibri"/>
          <w:sz w:val="28"/>
          <w:szCs w:val="28"/>
        </w:rPr>
        <w:t>слайд 5).</w:t>
      </w:r>
    </w:p>
    <w:p w:rsidR="00381420" w:rsidRDefault="00381420" w:rsidP="00381420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381420" w:rsidRDefault="00944D29" w:rsidP="00381420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4381500" cy="30480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0406" t="13402" r="11756" b="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420" w:rsidRDefault="00381420" w:rsidP="00381420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381420" w:rsidRPr="00381420" w:rsidRDefault="00381420" w:rsidP="00381420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Calibri" w:hAnsi="Calibri" w:cs="Calibri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Объяснение нового материала.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Ребята определяют главное и зависимое слово, задают вопрос и определяют части речи, которыми выражено главное слово. Выполняя задание, ученики приходят к выводу, что словосочетания разделены в столбики по способу выражения главного слова.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Учитель сообщает, что в зависимости от способа выражения главного слова словосочетания делятся на две группы: именные и глагольные.</w:t>
      </w:r>
    </w:p>
    <w:p w:rsidR="00381420" w:rsidRDefault="00381420" w:rsidP="00381420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Calibri" w:hAnsi="Calibri" w:cs="Calibri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Работа со схемами.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Учитель предлагает убрать само словосочетание, оставив крестик над главным словом, стрелку, вопрос, части речи. 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Что у нас получилось?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Схема словосочетания.</w:t>
      </w: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 xml:space="preserve">                4. Устная работа.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Определите, именными или глагольными словосочетаниями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являются приведенные ниже примеры. </w:t>
      </w: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5353050" cy="30384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059" t="13402" r="17329" b="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rFonts w:ascii="Calibri" w:hAnsi="Calibri" w:cs="Calibri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5.</w:t>
      </w: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Самостоятельная работа.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В зависимости от уровня класса ребята разбиваются на группы и пары и выполняют задания</w:t>
      </w:r>
      <w:proofErr w:type="gramStart"/>
      <w:r>
        <w:rPr>
          <w:rFonts w:ascii="Calibri" w:hAnsi="Calibri" w:cs="Calibri"/>
          <w:sz w:val="28"/>
          <w:szCs w:val="28"/>
        </w:rPr>
        <w:t>.</w:t>
      </w:r>
      <w:proofErr w:type="gramEnd"/>
      <w:r>
        <w:rPr>
          <w:rFonts w:ascii="Calibri" w:hAnsi="Calibri" w:cs="Calibri"/>
          <w:sz w:val="28"/>
          <w:szCs w:val="28"/>
        </w:rPr>
        <w:t xml:space="preserve"> (</w:t>
      </w:r>
      <w:proofErr w:type="gramStart"/>
      <w:r>
        <w:rPr>
          <w:rFonts w:ascii="Calibri" w:hAnsi="Calibri" w:cs="Calibri"/>
          <w:sz w:val="28"/>
          <w:szCs w:val="28"/>
        </w:rPr>
        <w:t>с</w:t>
      </w:r>
      <w:proofErr w:type="gramEnd"/>
      <w:r>
        <w:rPr>
          <w:rFonts w:ascii="Calibri" w:hAnsi="Calibri" w:cs="Calibri"/>
          <w:sz w:val="28"/>
          <w:szCs w:val="28"/>
        </w:rPr>
        <w:t>м. Приложения)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t>1 группа</w:t>
      </w:r>
      <w:r>
        <w:rPr>
          <w:rFonts w:ascii="Calibri" w:hAnsi="Calibri" w:cs="Calibri"/>
          <w:sz w:val="28"/>
          <w:szCs w:val="28"/>
        </w:rPr>
        <w:t xml:space="preserve"> – работа со схемами (Приложение 10</w:t>
      </w:r>
      <w:proofErr w:type="gramStart"/>
      <w:r>
        <w:rPr>
          <w:rFonts w:ascii="Calibri" w:hAnsi="Calibri" w:cs="Calibri"/>
          <w:sz w:val="28"/>
          <w:szCs w:val="28"/>
        </w:rPr>
        <w:t xml:space="preserve"> )</w:t>
      </w:r>
      <w:proofErr w:type="gramEnd"/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t>2 группа</w:t>
      </w:r>
      <w:r>
        <w:rPr>
          <w:rFonts w:ascii="Calibri" w:hAnsi="Calibri" w:cs="Calibri"/>
          <w:sz w:val="28"/>
          <w:szCs w:val="28"/>
        </w:rPr>
        <w:t xml:space="preserve"> – работа с таблицей  (Приложение 11)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t>Работа в парах</w:t>
      </w:r>
      <w:r>
        <w:rPr>
          <w:rFonts w:ascii="Calibri" w:hAnsi="Calibri" w:cs="Calibri"/>
          <w:sz w:val="28"/>
          <w:szCs w:val="28"/>
        </w:rPr>
        <w:t xml:space="preserve"> – игра «Фантазеры» (Приложение 12</w:t>
      </w:r>
      <w:proofErr w:type="gramStart"/>
      <w:r>
        <w:rPr>
          <w:rFonts w:ascii="Calibri" w:hAnsi="Calibri" w:cs="Calibri"/>
          <w:sz w:val="28"/>
          <w:szCs w:val="28"/>
        </w:rPr>
        <w:t xml:space="preserve"> )</w:t>
      </w:r>
      <w:proofErr w:type="gramEnd"/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  <w:r w:rsidRPr="00381420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717485" cy="2124075"/>
            <wp:effectExtent l="19050" t="0" r="6665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873" t="13740" r="17639" b="4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48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t>Работа в парах</w:t>
      </w:r>
      <w:r>
        <w:rPr>
          <w:rFonts w:ascii="Calibri" w:hAnsi="Calibri" w:cs="Calibri"/>
          <w:sz w:val="28"/>
          <w:szCs w:val="28"/>
        </w:rPr>
        <w:t xml:space="preserve"> – игра «Слово + слово» (Приложение 13)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Индивидуальная работа частично проверяется учителем во время решения пятой грамматической задачи, которое выполняется самостоятельно.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Остальные работы сдаются учителю в конце </w:t>
      </w:r>
      <w:proofErr w:type="gramStart"/>
      <w:r>
        <w:rPr>
          <w:rFonts w:ascii="Calibri" w:hAnsi="Calibri" w:cs="Calibri"/>
          <w:sz w:val="28"/>
          <w:szCs w:val="28"/>
        </w:rPr>
        <w:t>урока</w:t>
      </w:r>
      <w:proofErr w:type="gramEnd"/>
      <w:r>
        <w:rPr>
          <w:rFonts w:ascii="Calibri" w:hAnsi="Calibri" w:cs="Calibri"/>
          <w:sz w:val="28"/>
          <w:szCs w:val="28"/>
        </w:rPr>
        <w:t xml:space="preserve"> и недочеты разбираются в индивидуальном порядке.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Все остальные работают над решением грамматических задач вместе с учителем (Слайды №10-14)</w:t>
      </w: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4972050" cy="3854464"/>
            <wp:effectExtent l="19050" t="0" r="0" b="0"/>
            <wp:docPr id="2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369" t="13144" r="18413" b="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90" cy="385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3686175" cy="32861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524" t="14433" r="17772" b="4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944D29" w:rsidRDefault="00944D29" w:rsidP="0038142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</w:p>
    <w:p w:rsidR="00381420" w:rsidRDefault="00944D29" w:rsidP="00C34B7A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3810000" cy="36385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3904" t="13144" r="17791" b="4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857" cy="363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420" w:rsidRDefault="00381420" w:rsidP="00381420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alibri" w:hAnsi="Calibri" w:cs="Calibri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IV.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>Итог урока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Повторить еще раз все выводы, сделанные за урок, ответив на вопросы.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Что такое словосочетание?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Какие две группы словосочетаний выделяют в русском языке?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Какие способы связи в словосочетании?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Что не является словосочетанием?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- Почему словосочетания называют «строительными блоками» </w:t>
      </w:r>
      <w:proofErr w:type="gramStart"/>
      <w:r>
        <w:rPr>
          <w:rFonts w:ascii="Calibri" w:hAnsi="Calibri" w:cs="Calibri"/>
          <w:sz w:val="28"/>
          <w:szCs w:val="28"/>
        </w:rPr>
        <w:t>для</w:t>
      </w:r>
      <w:proofErr w:type="gramEnd"/>
      <w:r>
        <w:rPr>
          <w:rFonts w:ascii="Calibri" w:hAnsi="Calibri" w:cs="Calibri"/>
          <w:sz w:val="28"/>
          <w:szCs w:val="28"/>
        </w:rPr>
        <w:t xml:space="preserve"> 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предложения?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alibri" w:hAnsi="Calibri" w:cs="Calibri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V.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>Домашнее задание.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</w:t>
      </w:r>
      <w:r>
        <w:rPr>
          <w:rFonts w:ascii="Calibri" w:hAnsi="Calibri" w:cs="Calibri"/>
          <w:sz w:val="28"/>
          <w:szCs w:val="28"/>
        </w:rPr>
        <w:t xml:space="preserve">            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1. п.25, упр. 126 (разделить слова на 2 столбика по способу выражения главного слова, определите смысловые и грамматические связи, начертить схемы).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2. Даны слова на определенную тему, составить из них словосочетания, а затем текст. Начертить схемы двух именных и двух глагольных словосочетаний.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(Осень, тропинка, в, лес, идти, листопад, разбушеваться, покрыть, все, кругом, листья, лесник, избушка, мы, приют, найти, здесь)</w:t>
      </w:r>
      <w:proofErr w:type="gramStart"/>
      <w:r>
        <w:rPr>
          <w:rFonts w:ascii="Calibri" w:hAnsi="Calibri" w:cs="Calibri"/>
          <w:i/>
          <w:iCs/>
          <w:sz w:val="28"/>
          <w:szCs w:val="28"/>
        </w:rPr>
        <w:t>.</w:t>
      </w:r>
      <w:proofErr w:type="gramEnd"/>
      <w:r>
        <w:rPr>
          <w:rFonts w:ascii="Calibri" w:hAnsi="Calibri" w:cs="Calibri"/>
          <w:i/>
          <w:iCs/>
          <w:sz w:val="28"/>
          <w:szCs w:val="28"/>
        </w:rPr>
        <w:t xml:space="preserve"> (</w:t>
      </w:r>
      <w:proofErr w:type="gramStart"/>
      <w:r>
        <w:rPr>
          <w:rFonts w:ascii="Calibri" w:hAnsi="Calibri" w:cs="Calibri"/>
          <w:i/>
          <w:iCs/>
          <w:sz w:val="28"/>
          <w:szCs w:val="28"/>
        </w:rPr>
        <w:t>с</w:t>
      </w:r>
      <w:proofErr w:type="gramEnd"/>
      <w:r>
        <w:rPr>
          <w:rFonts w:ascii="Calibri" w:hAnsi="Calibri" w:cs="Calibri"/>
          <w:i/>
          <w:iCs/>
          <w:sz w:val="28"/>
          <w:szCs w:val="28"/>
        </w:rPr>
        <w:t>лайд 16)</w:t>
      </w: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3848100" cy="3067050"/>
            <wp:effectExtent l="19050" t="0" r="0" b="0"/>
            <wp:wrapThrough wrapText="bothSides">
              <wp:wrapPolygon edited="0">
                <wp:start x="-107" y="0"/>
                <wp:lineTo x="-107" y="21466"/>
                <wp:lineTo x="21600" y="21466"/>
                <wp:lineTo x="21600" y="0"/>
                <wp:lineTo x="-107" y="0"/>
              </wp:wrapPolygon>
            </wp:wrapThrough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4059" t="12629" r="17329" b="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420" w:rsidRDefault="00381420" w:rsidP="00381420">
      <w:pPr>
        <w:tabs>
          <w:tab w:val="left" w:pos="1515"/>
        </w:tabs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381420" w:rsidRDefault="00381420" w:rsidP="00381420">
      <w:pPr>
        <w:tabs>
          <w:tab w:val="left" w:pos="1515"/>
        </w:tabs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381420" w:rsidRDefault="00381420" w:rsidP="00381420">
      <w:pPr>
        <w:tabs>
          <w:tab w:val="left" w:pos="1515"/>
        </w:tabs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381420" w:rsidRDefault="00381420" w:rsidP="00381420">
      <w:pPr>
        <w:tabs>
          <w:tab w:val="left" w:pos="1515"/>
        </w:tabs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381420" w:rsidRDefault="00381420" w:rsidP="00381420">
      <w:pPr>
        <w:tabs>
          <w:tab w:val="left" w:pos="1515"/>
        </w:tabs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381420" w:rsidRDefault="00381420" w:rsidP="00381420">
      <w:pPr>
        <w:tabs>
          <w:tab w:val="left" w:pos="1515"/>
        </w:tabs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381420" w:rsidRDefault="00381420" w:rsidP="00381420">
      <w:pPr>
        <w:tabs>
          <w:tab w:val="left" w:pos="1515"/>
        </w:tabs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381420" w:rsidRDefault="00381420" w:rsidP="00381420">
      <w:pPr>
        <w:tabs>
          <w:tab w:val="left" w:pos="1515"/>
        </w:tabs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381420" w:rsidRDefault="00381420" w:rsidP="00381420">
      <w:pPr>
        <w:tabs>
          <w:tab w:val="left" w:pos="1515"/>
        </w:tabs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381420" w:rsidRDefault="00381420" w:rsidP="00381420">
      <w:pPr>
        <w:tabs>
          <w:tab w:val="left" w:pos="1515"/>
        </w:tabs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381420" w:rsidRDefault="00381420" w:rsidP="00381420">
      <w:pPr>
        <w:tabs>
          <w:tab w:val="left" w:pos="1515"/>
        </w:tabs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381420" w:rsidRDefault="00381420" w:rsidP="00381420">
      <w:pPr>
        <w:tabs>
          <w:tab w:val="left" w:pos="1515"/>
        </w:tabs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381420" w:rsidRDefault="00381420" w:rsidP="00381420">
      <w:pPr>
        <w:tabs>
          <w:tab w:val="left" w:pos="1515"/>
        </w:tabs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381420" w:rsidRDefault="00381420" w:rsidP="00381420">
      <w:pPr>
        <w:tabs>
          <w:tab w:val="left" w:pos="1515"/>
        </w:tabs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381420" w:rsidRDefault="00381420" w:rsidP="00381420">
      <w:pPr>
        <w:tabs>
          <w:tab w:val="left" w:pos="1515"/>
        </w:tabs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381420" w:rsidRDefault="00381420" w:rsidP="00381420">
      <w:pPr>
        <w:tabs>
          <w:tab w:val="left" w:pos="1515"/>
        </w:tabs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381420" w:rsidRDefault="00381420" w:rsidP="00381420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B7357B" w:rsidRDefault="00B7357B"/>
    <w:sectPr w:rsidR="00B7357B" w:rsidSect="00E6349B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A58E2"/>
    <w:multiLevelType w:val="hybridMultilevel"/>
    <w:tmpl w:val="22F0C3AC"/>
    <w:lvl w:ilvl="0" w:tplc="75605638">
      <w:start w:val="1"/>
      <w:numFmt w:val="decimal"/>
      <w:lvlText w:val="%1."/>
      <w:lvlJc w:val="left"/>
      <w:pPr>
        <w:ind w:left="144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1420"/>
    <w:rsid w:val="00381420"/>
    <w:rsid w:val="00712906"/>
    <w:rsid w:val="00944D29"/>
    <w:rsid w:val="00B7357B"/>
    <w:rsid w:val="00C34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14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6A8CE-8C83-416C-9A98-BF66DEA5A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cp:lastPrinted>2014-05-30T05:10:00Z</cp:lastPrinted>
  <dcterms:created xsi:type="dcterms:W3CDTF">2014-02-24T11:20:00Z</dcterms:created>
  <dcterms:modified xsi:type="dcterms:W3CDTF">2014-05-30T05:11:00Z</dcterms:modified>
</cp:coreProperties>
</file>