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b/>
          <w:sz w:val="40"/>
          <w:szCs w:val="40"/>
        </w:rPr>
      </w:pPr>
      <w:r w:rsidRPr="004C49D8">
        <w:rPr>
          <w:b/>
          <w:sz w:val="40"/>
          <w:szCs w:val="40"/>
        </w:rPr>
        <w:t>Консультация для родителей: « Профилактика плоскостопия у детей дошкольного возраста».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bookmarkStart w:id="0" w:name="_GoBack"/>
      <w:r w:rsidRPr="004C49D8">
        <w:rPr>
          <w:sz w:val="28"/>
          <w:szCs w:val="28"/>
        </w:rPr>
        <w:t>Плоскостопие-это деформация стопы, характеризующаяся уменьшением или отсутствием внутреннего продольного свода стопы и наклоном пятки внутрь и, как следствие, является нарушением опорно-двигательного аппарата.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Стопа-фундамент, опора нашего тела, и любое нарушение развития может отражаться на осанке ребёнка. При плоскостопии снижается или исчезает рессорная, амортизирующая роль стопы, в результате чего внутренние органы становятся мало защищёнными от сотрясений.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Дети нередко страдают плоскостопием по вине родителей. Одной из причин является неправильно подобранная обувь. Так, например, 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года способствует охлаждению ног. Слишком свободная обувь также нежелательна, так как она затрудняет движение, вызывает потёртости ног. В обуви «на вырост» ребёнок чаще падает, у него нарушается осанка. Обувь должна подходить по размеру, стопа и пальцы не должны быть сдавлены. При покупке обуви следует обратить внимание на достаточно гибкую подошву, небольшой(2-4см.) и широкий каблук, широкий носок, а также на наличие супинатора. Супинатор поддерживает своды стопы и способствует равномерному распределению нагрузки при ходьбе.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Категорически запрещается ношение тёплой обуви в помещении, ношение обуви со стоптанными задниками, обуви без каблука.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Каждый родитель должен знать: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Неправильно подобранная обувь приводит: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К косолапости.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Плоскостопию.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Повышенной потливости ног и как следствие к частым простудным заболеваниям.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Предупредить плоскостопие легче, чем лечить. Полезны занятия плаванием, ходьба, езда на велосипеде. Очень полезно побегать ребёнку босиком или в носках дома. Летом рекомендуется чаще ходить и бегать по неровной поверхности босиком (песок, гравий, скошенная трава) – это хорошая гимнастика для стоп. Хорошее воздействие оказывают прохладные ванны, массажные коврики. Также полезны упражнения для стоп.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Упражнения для стоп в домашних условиях: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lastRenderedPageBreak/>
        <w:t>- При исходном положении – ноги врозь</w:t>
      </w:r>
      <w:proofErr w:type="gramStart"/>
      <w:r w:rsidRPr="004C49D8">
        <w:rPr>
          <w:sz w:val="28"/>
          <w:szCs w:val="28"/>
        </w:rPr>
        <w:t xml:space="preserve"> ,</w:t>
      </w:r>
      <w:proofErr w:type="gramEnd"/>
      <w:r w:rsidRPr="004C49D8">
        <w:rPr>
          <w:sz w:val="28"/>
          <w:szCs w:val="28"/>
        </w:rPr>
        <w:t xml:space="preserve"> носки повёрнуты внутрь – выполнять попеременные повороты корпуса вправо и влево с поворотом соответствующей стопы на наружный край.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- Несколько минут походить на носках.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- Столько же походить на пятках.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- Немного походить с поджатыми пальцами ног.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- Походить с поднятыми пальцами ног.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- Несколько раз в день по 10-15 минут ходить на наружном крае стопы.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- Попытаться несколько раз пальцами ног поднять с пола любой мелкий предмет.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- Лечь на пол и двигать стопами влево и вправо, вперед и назад, сгибать и разгибать пальцы.</w:t>
      </w:r>
    </w:p>
    <w:p w:rsidR="004C49D8" w:rsidRPr="004C49D8" w:rsidRDefault="004C49D8" w:rsidP="004C49D8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 w:rsidRPr="004C49D8">
        <w:rPr>
          <w:sz w:val="28"/>
          <w:szCs w:val="28"/>
        </w:rPr>
        <w:t>Будьте здоровы!</w:t>
      </w:r>
    </w:p>
    <w:bookmarkEnd w:id="0"/>
    <w:p w:rsidR="00C65A8B" w:rsidRPr="004C49D8" w:rsidRDefault="00C65A8B">
      <w:pPr>
        <w:rPr>
          <w:rFonts w:ascii="Times New Roman" w:hAnsi="Times New Roman" w:cs="Times New Roman"/>
          <w:sz w:val="28"/>
          <w:szCs w:val="28"/>
        </w:rPr>
      </w:pPr>
    </w:p>
    <w:sectPr w:rsidR="00C65A8B" w:rsidRPr="004C49D8" w:rsidSect="004C4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84" w:rsidRDefault="008F7784" w:rsidP="004C49D8">
      <w:pPr>
        <w:spacing w:after="0" w:line="240" w:lineRule="auto"/>
      </w:pPr>
      <w:r>
        <w:separator/>
      </w:r>
    </w:p>
  </w:endnote>
  <w:endnote w:type="continuationSeparator" w:id="0">
    <w:p w:rsidR="008F7784" w:rsidRDefault="008F7784" w:rsidP="004C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84" w:rsidRDefault="008F7784" w:rsidP="004C49D8">
      <w:pPr>
        <w:spacing w:after="0" w:line="240" w:lineRule="auto"/>
      </w:pPr>
      <w:r>
        <w:separator/>
      </w:r>
    </w:p>
  </w:footnote>
  <w:footnote w:type="continuationSeparator" w:id="0">
    <w:p w:rsidR="008F7784" w:rsidRDefault="008F7784" w:rsidP="004C4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D8"/>
    <w:rsid w:val="004C49D8"/>
    <w:rsid w:val="008F7784"/>
    <w:rsid w:val="00C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9D8"/>
  </w:style>
  <w:style w:type="paragraph" w:styleId="a6">
    <w:name w:val="footer"/>
    <w:basedOn w:val="a"/>
    <w:link w:val="a7"/>
    <w:uiPriority w:val="99"/>
    <w:unhideWhenUsed/>
    <w:rsid w:val="004C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9D8"/>
  </w:style>
  <w:style w:type="paragraph" w:styleId="a6">
    <w:name w:val="footer"/>
    <w:basedOn w:val="a"/>
    <w:link w:val="a7"/>
    <w:uiPriority w:val="99"/>
    <w:unhideWhenUsed/>
    <w:rsid w:val="004C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100BiT</dc:creator>
  <cp:lastModifiedBy>100BiT</cp:lastModifiedBy>
  <cp:revision>1</cp:revision>
  <cp:lastPrinted>2014-04-24T06:20:00Z</cp:lastPrinted>
  <dcterms:created xsi:type="dcterms:W3CDTF">2014-04-24T06:19:00Z</dcterms:created>
  <dcterms:modified xsi:type="dcterms:W3CDTF">2014-04-24T06:21:00Z</dcterms:modified>
</cp:coreProperties>
</file>