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E8" w:rsidRPr="00F44470" w:rsidRDefault="002144E8" w:rsidP="002144E8">
      <w:pPr>
        <w:contextualSpacing/>
        <w:jc w:val="center"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8"/>
          <w:szCs w:val="16"/>
        </w:rPr>
        <w:t xml:space="preserve">Муниципальное бюджетное  общеобразовательное  учреждение  «Школа-интернат среднего (полного) общего образования  с. </w:t>
      </w:r>
      <w:proofErr w:type="spellStart"/>
      <w:r w:rsidRPr="00F44470">
        <w:rPr>
          <w:rFonts w:ascii="Century Schoolbook" w:hAnsi="Century Schoolbook"/>
          <w:b/>
          <w:sz w:val="28"/>
          <w:szCs w:val="16"/>
        </w:rPr>
        <w:t>Новокабаново</w:t>
      </w:r>
      <w:proofErr w:type="spellEnd"/>
      <w:r w:rsidRPr="00F44470">
        <w:rPr>
          <w:rFonts w:ascii="Century Schoolbook" w:hAnsi="Century Schoolbook"/>
          <w:b/>
          <w:sz w:val="28"/>
          <w:szCs w:val="16"/>
        </w:rPr>
        <w:t>»</w:t>
      </w:r>
    </w:p>
    <w:p w:rsidR="002144E8" w:rsidRPr="00F44470" w:rsidRDefault="002144E8" w:rsidP="002144E8">
      <w:pPr>
        <w:contextualSpacing/>
        <w:jc w:val="center"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8"/>
          <w:szCs w:val="16"/>
        </w:rPr>
        <w:t xml:space="preserve">Муниципального района </w:t>
      </w:r>
      <w:proofErr w:type="spellStart"/>
      <w:r w:rsidRPr="00F44470">
        <w:rPr>
          <w:rFonts w:ascii="Century Schoolbook" w:hAnsi="Century Schoolbook"/>
          <w:b/>
          <w:sz w:val="28"/>
          <w:szCs w:val="16"/>
        </w:rPr>
        <w:t>Краснокамский</w:t>
      </w:r>
      <w:proofErr w:type="spellEnd"/>
      <w:r w:rsidRPr="00F44470">
        <w:rPr>
          <w:rFonts w:ascii="Century Schoolbook" w:hAnsi="Century Schoolbook"/>
          <w:b/>
          <w:sz w:val="28"/>
          <w:szCs w:val="16"/>
        </w:rPr>
        <w:t xml:space="preserve"> район Республики Башкортостан</w:t>
      </w:r>
    </w:p>
    <w:p w:rsidR="002144E8" w:rsidRPr="00F44470" w:rsidRDefault="002144E8" w:rsidP="002144E8">
      <w:pPr>
        <w:jc w:val="center"/>
        <w:rPr>
          <w:rFonts w:ascii="Century Schoolbook" w:hAnsi="Century Schoolbook"/>
          <w:b/>
          <w:sz w:val="28"/>
          <w:szCs w:val="16"/>
        </w:rPr>
      </w:pPr>
    </w:p>
    <w:p w:rsidR="002144E8" w:rsidRPr="00F44470" w:rsidRDefault="002144E8" w:rsidP="002144E8">
      <w:pPr>
        <w:contextualSpacing/>
        <w:jc w:val="center"/>
        <w:rPr>
          <w:rFonts w:ascii="Century Schoolbook" w:hAnsi="Century Schoolbook"/>
          <w:b/>
          <w:sz w:val="24"/>
          <w:szCs w:val="24"/>
        </w:rPr>
      </w:pPr>
      <w:r w:rsidRPr="00F44470">
        <w:rPr>
          <w:rFonts w:ascii="Century Schoolbook" w:hAnsi="Century Schoolbook"/>
          <w:b/>
          <w:sz w:val="24"/>
          <w:szCs w:val="24"/>
        </w:rPr>
        <w:t xml:space="preserve">Рассмотрено на заседании ШМО   Согласовано </w:t>
      </w: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зам.директора</w:t>
      </w:r>
      <w:proofErr w:type="spellEnd"/>
      <w:r w:rsidRPr="00F44470">
        <w:rPr>
          <w:rFonts w:ascii="Century Schoolbook" w:hAnsi="Century Schoolbook"/>
          <w:b/>
          <w:sz w:val="24"/>
          <w:szCs w:val="24"/>
        </w:rPr>
        <w:t xml:space="preserve"> по УВР</w:t>
      </w:r>
      <w:proofErr w:type="gramStart"/>
      <w:r w:rsidRPr="00F44470">
        <w:rPr>
          <w:rFonts w:ascii="Century Schoolbook" w:hAnsi="Century Schoolbook"/>
          <w:b/>
          <w:sz w:val="24"/>
          <w:szCs w:val="24"/>
        </w:rPr>
        <w:t xml:space="preserve">                                       У</w:t>
      </w:r>
      <w:proofErr w:type="gramEnd"/>
      <w:r w:rsidRPr="00F44470">
        <w:rPr>
          <w:rFonts w:ascii="Century Schoolbook" w:hAnsi="Century Schoolbook"/>
          <w:b/>
          <w:sz w:val="24"/>
          <w:szCs w:val="24"/>
        </w:rPr>
        <w:t>тверждаю</w:t>
      </w:r>
    </w:p>
    <w:p w:rsidR="002144E8" w:rsidRDefault="002144E8" w:rsidP="002144E8">
      <w:pPr>
        <w:contextualSpacing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4"/>
          <w:szCs w:val="24"/>
        </w:rPr>
        <w:t xml:space="preserve">протокол № от «__»___________2014 г.                               _________ </w:t>
      </w: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Л.Г.Салимова</w:t>
      </w:r>
      <w:proofErr w:type="spellEnd"/>
      <w:r w:rsidRPr="00F44470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 xml:space="preserve">                      </w:t>
      </w:r>
      <w:r w:rsidRPr="00F44470">
        <w:rPr>
          <w:rFonts w:ascii="Century Schoolbook" w:hAnsi="Century Schoolbook"/>
          <w:b/>
          <w:sz w:val="24"/>
          <w:szCs w:val="24"/>
        </w:rPr>
        <w:t xml:space="preserve">________ </w:t>
      </w: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Г.Г.Башарова</w:t>
      </w:r>
      <w:proofErr w:type="spellEnd"/>
    </w:p>
    <w:p w:rsidR="002144E8" w:rsidRPr="00F44470" w:rsidRDefault="002144E8" w:rsidP="002144E8">
      <w:pPr>
        <w:contextualSpacing/>
        <w:rPr>
          <w:rFonts w:ascii="Century Schoolbook" w:hAnsi="Century Schoolbook"/>
          <w:b/>
          <w:sz w:val="28"/>
          <w:szCs w:val="16"/>
        </w:rPr>
      </w:pPr>
      <w:r w:rsidRPr="00F44470">
        <w:rPr>
          <w:rFonts w:ascii="Century Schoolbook" w:hAnsi="Century Schoolbook"/>
          <w:b/>
          <w:sz w:val="24"/>
          <w:szCs w:val="24"/>
        </w:rPr>
        <w:t>Руководитель ШМО ____________                           «____»___________________2014 г.               «___»_______________2014 г.</w:t>
      </w:r>
    </w:p>
    <w:p w:rsidR="002144E8" w:rsidRPr="00F44470" w:rsidRDefault="002144E8" w:rsidP="002144E8">
      <w:pPr>
        <w:contextualSpacing/>
        <w:rPr>
          <w:rFonts w:ascii="Century Schoolbook" w:hAnsi="Century Schoolbook"/>
          <w:b/>
          <w:sz w:val="24"/>
          <w:szCs w:val="24"/>
        </w:rPr>
      </w:pPr>
      <w:proofErr w:type="spellStart"/>
      <w:r w:rsidRPr="00F44470">
        <w:rPr>
          <w:rFonts w:ascii="Century Schoolbook" w:hAnsi="Century Schoolbook"/>
          <w:b/>
          <w:sz w:val="24"/>
          <w:szCs w:val="24"/>
        </w:rPr>
        <w:t>В.Г.Загыртдинова</w:t>
      </w:r>
      <w:proofErr w:type="spellEnd"/>
    </w:p>
    <w:p w:rsidR="002144E8" w:rsidRPr="00F44470" w:rsidRDefault="002144E8" w:rsidP="002144E8">
      <w:pPr>
        <w:jc w:val="center"/>
        <w:rPr>
          <w:rFonts w:ascii="Century Schoolbook" w:hAnsi="Century Schoolbook"/>
          <w:b/>
          <w:sz w:val="24"/>
          <w:szCs w:val="24"/>
        </w:rPr>
      </w:pPr>
    </w:p>
    <w:p w:rsidR="002144E8" w:rsidRPr="00F44470" w:rsidRDefault="002144E8" w:rsidP="002144E8">
      <w:pPr>
        <w:tabs>
          <w:tab w:val="left" w:pos="3640"/>
        </w:tabs>
        <w:rPr>
          <w:rFonts w:ascii="Century Schoolbook" w:hAnsi="Century Schoolbook"/>
          <w:b/>
          <w:i/>
          <w:sz w:val="32"/>
          <w:szCs w:val="32"/>
        </w:rPr>
      </w:pPr>
    </w:p>
    <w:p w:rsidR="002144E8" w:rsidRDefault="002144E8" w:rsidP="002144E8">
      <w:pPr>
        <w:pStyle w:val="1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РАБОЧАЯ ПРОГРАММА </w:t>
      </w:r>
    </w:p>
    <w:p w:rsidR="002144E8" w:rsidRPr="002144E8" w:rsidRDefault="002144E8" w:rsidP="002144E8">
      <w:pPr>
        <w:pStyle w:val="1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 предмету «Русский язык (Обучение письму)»</w:t>
      </w:r>
    </w:p>
    <w:p w:rsidR="002144E8" w:rsidRPr="00F44470" w:rsidRDefault="002144E8" w:rsidP="0021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</w:t>
      </w:r>
      <w:r w:rsidRPr="00F44470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2144E8" w:rsidRDefault="002144E8" w:rsidP="0021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470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2144E8" w:rsidRDefault="002144E8" w:rsidP="00214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E8" w:rsidRPr="00F44470" w:rsidRDefault="002144E8" w:rsidP="00214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E8" w:rsidRPr="00F44470" w:rsidRDefault="002144E8" w:rsidP="002144E8">
      <w:pPr>
        <w:tabs>
          <w:tab w:val="left" w:pos="3640"/>
        </w:tabs>
        <w:rPr>
          <w:rFonts w:ascii="Century Schoolbook" w:hAnsi="Century Schoolbook"/>
          <w:b/>
          <w:spacing w:val="8"/>
          <w:sz w:val="28"/>
          <w:szCs w:val="28"/>
        </w:rPr>
      </w:pPr>
    </w:p>
    <w:p w:rsidR="002144E8" w:rsidRPr="00F44470" w:rsidRDefault="002144E8" w:rsidP="002144E8">
      <w:pPr>
        <w:tabs>
          <w:tab w:val="left" w:pos="3640"/>
        </w:tabs>
        <w:contextualSpacing/>
        <w:jc w:val="right"/>
        <w:rPr>
          <w:rFonts w:ascii="Century Schoolbook" w:hAnsi="Century Schoolbook"/>
          <w:b/>
          <w:spacing w:val="8"/>
          <w:sz w:val="28"/>
          <w:szCs w:val="28"/>
        </w:rPr>
      </w:pPr>
      <w:r w:rsidRPr="00F44470">
        <w:rPr>
          <w:rFonts w:ascii="Century Schoolbook" w:hAnsi="Century Schoolbook"/>
          <w:b/>
          <w:spacing w:val="8"/>
          <w:sz w:val="28"/>
          <w:szCs w:val="28"/>
        </w:rPr>
        <w:t>Составитель программы:</w:t>
      </w:r>
    </w:p>
    <w:p w:rsidR="002144E8" w:rsidRPr="00F44470" w:rsidRDefault="002144E8" w:rsidP="002144E8">
      <w:pPr>
        <w:tabs>
          <w:tab w:val="left" w:pos="3640"/>
        </w:tabs>
        <w:contextualSpacing/>
        <w:jc w:val="right"/>
        <w:rPr>
          <w:rFonts w:ascii="Century Schoolbook" w:hAnsi="Century Schoolbook"/>
          <w:b/>
          <w:spacing w:val="8"/>
          <w:sz w:val="28"/>
          <w:szCs w:val="28"/>
        </w:rPr>
      </w:pPr>
      <w:r>
        <w:rPr>
          <w:rFonts w:ascii="Century Schoolbook" w:hAnsi="Century Schoolbook"/>
          <w:b/>
          <w:spacing w:val="8"/>
          <w:sz w:val="28"/>
          <w:szCs w:val="28"/>
        </w:rPr>
        <w:t>у</w:t>
      </w:r>
      <w:r w:rsidRPr="00F44470">
        <w:rPr>
          <w:rFonts w:ascii="Century Schoolbook" w:hAnsi="Century Schoolbook"/>
          <w:b/>
          <w:spacing w:val="8"/>
          <w:sz w:val="28"/>
          <w:szCs w:val="28"/>
        </w:rPr>
        <w:t>читель начальных классов</w:t>
      </w:r>
    </w:p>
    <w:p w:rsidR="002144E8" w:rsidRPr="002144E8" w:rsidRDefault="002144E8" w:rsidP="002144E8">
      <w:pPr>
        <w:tabs>
          <w:tab w:val="left" w:pos="3640"/>
        </w:tabs>
        <w:contextualSpacing/>
        <w:jc w:val="right"/>
        <w:rPr>
          <w:rFonts w:ascii="Century Schoolbook" w:hAnsi="Century Schoolbook"/>
          <w:b/>
          <w:bCs/>
        </w:rPr>
      </w:pPr>
      <w:proofErr w:type="spellStart"/>
      <w:r w:rsidRPr="00F44470">
        <w:rPr>
          <w:rFonts w:ascii="Century Schoolbook" w:hAnsi="Century Schoolbook"/>
          <w:b/>
          <w:spacing w:val="8"/>
          <w:sz w:val="28"/>
          <w:szCs w:val="28"/>
        </w:rPr>
        <w:t>Шайгараева</w:t>
      </w:r>
      <w:proofErr w:type="spellEnd"/>
      <w:r w:rsidRPr="00F44470">
        <w:rPr>
          <w:rFonts w:ascii="Century Schoolbook" w:hAnsi="Century Schoolbook"/>
          <w:b/>
          <w:spacing w:val="8"/>
          <w:sz w:val="28"/>
          <w:szCs w:val="28"/>
        </w:rPr>
        <w:t xml:space="preserve"> Лариса </w:t>
      </w:r>
      <w:proofErr w:type="spellStart"/>
      <w:r w:rsidRPr="00F44470">
        <w:rPr>
          <w:rFonts w:ascii="Century Schoolbook" w:hAnsi="Century Schoolbook"/>
          <w:b/>
          <w:spacing w:val="8"/>
          <w:sz w:val="28"/>
          <w:szCs w:val="28"/>
        </w:rPr>
        <w:t>Илюсовна</w:t>
      </w:r>
      <w:proofErr w:type="spellEnd"/>
    </w:p>
    <w:p w:rsidR="002144E8" w:rsidRPr="002144E8" w:rsidRDefault="002144E8" w:rsidP="002144E8">
      <w:pPr>
        <w:tabs>
          <w:tab w:val="left" w:pos="3640"/>
        </w:tabs>
        <w:jc w:val="center"/>
        <w:rPr>
          <w:rFonts w:ascii="Century Schoolbook" w:hAnsi="Century Schoolbook"/>
          <w:b/>
          <w:sz w:val="24"/>
          <w:szCs w:val="24"/>
        </w:rPr>
      </w:pPr>
      <w:r w:rsidRPr="002144E8">
        <w:rPr>
          <w:rFonts w:ascii="Century Schoolbook" w:hAnsi="Century Schoolbook"/>
          <w:b/>
          <w:sz w:val="24"/>
          <w:szCs w:val="24"/>
        </w:rPr>
        <w:lastRenderedPageBreak/>
        <w:t>Основные характеристики учебно-методического комплекта для начальной школы</w:t>
      </w:r>
    </w:p>
    <w:p w:rsidR="002144E8" w:rsidRPr="002144E8" w:rsidRDefault="002144E8" w:rsidP="002144E8">
      <w:pPr>
        <w:tabs>
          <w:tab w:val="left" w:pos="3640"/>
        </w:tabs>
        <w:jc w:val="center"/>
        <w:rPr>
          <w:rFonts w:ascii="Century Schoolbook" w:hAnsi="Century Schoolbook"/>
          <w:b/>
          <w:sz w:val="24"/>
          <w:szCs w:val="24"/>
        </w:rPr>
      </w:pPr>
      <w:r w:rsidRPr="002144E8">
        <w:rPr>
          <w:rFonts w:ascii="Century Schoolbook" w:hAnsi="Century Schoolbook"/>
          <w:b/>
          <w:sz w:val="24"/>
          <w:szCs w:val="24"/>
        </w:rPr>
        <w:t>«Планет знаний»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>Все учебники комплекта «Планета знаний» прошли государственную экспертизу по новой форме и включены Министерством образования и науки РФ в Федеральный перечень учебников, рекомендованных к использованию в общеобразовательной школе. Комплект состоит из учебников, рабочих тетрадей и методических пособий по всем основным предметам начальной школы.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«Планета </w:t>
      </w:r>
      <w:proofErr w:type="spellStart"/>
      <w:r w:rsidRPr="002144E8">
        <w:rPr>
          <w:rFonts w:ascii="Times New Roman" w:hAnsi="Times New Roman" w:cs="Times New Roman"/>
          <w:sz w:val="24"/>
          <w:szCs w:val="24"/>
        </w:rPr>
        <w:t>Знаний</w:t>
      </w:r>
      <w:proofErr w:type="gramStart"/>
      <w:r w:rsidRPr="002144E8">
        <w:rPr>
          <w:rFonts w:ascii="Times New Roman" w:hAnsi="Times New Roman" w:cs="Times New Roman"/>
          <w:sz w:val="24"/>
          <w:szCs w:val="24"/>
        </w:rPr>
        <w:t>»б</w:t>
      </w:r>
      <w:proofErr w:type="gramEnd"/>
      <w:r w:rsidRPr="002144E8">
        <w:rPr>
          <w:rFonts w:ascii="Times New Roman" w:hAnsi="Times New Roman" w:cs="Times New Roman"/>
          <w:sz w:val="24"/>
          <w:szCs w:val="24"/>
        </w:rPr>
        <w:t>ыл</w:t>
      </w:r>
      <w:proofErr w:type="spellEnd"/>
      <w:r w:rsidRPr="002144E8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государственным образовательным стандартом начального общего образования 1 поколения и доработан с учетом Стандартов « поколения.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E8">
        <w:rPr>
          <w:rFonts w:ascii="Times New Roman" w:hAnsi="Times New Roman" w:cs="Times New Roman"/>
          <w:sz w:val="24"/>
          <w:szCs w:val="24"/>
        </w:rPr>
        <w:t>Учебные программы и пособия УМК «Планета Знаний» нацелены на решение приоритетной задачи начального общего образования – формирование универсальных учебных действий (общих учебных умений, обобщенных способов действий, ключевых умений), обеспечивающих готовность и способность ребенка к овладению компетентностью «уметь учиться».</w:t>
      </w:r>
      <w:proofErr w:type="gramEnd"/>
      <w:r w:rsidRPr="002144E8">
        <w:rPr>
          <w:rFonts w:ascii="Times New Roman" w:hAnsi="Times New Roman" w:cs="Times New Roman"/>
          <w:sz w:val="24"/>
          <w:szCs w:val="24"/>
        </w:rPr>
        <w:t xml:space="preserve"> Единые подходы и принципы, лежащие в основе учебно-методического комплекта, способствуют формированию у детей младшего школьного возраста прочных знаний, умений и навыков в каждой предметной области и универсальных умений; развитию способностей, готовности к обучению, сотрудничеству, саморазвитию; решению важных воспитательных задач.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>Учебные программы УМК «Планета Знаний» соответствуют примерным (базисным) программам Стандартов 2 поколения и обеспечивают качественное образование в соответствии с новыми требованиями.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>Рабочая программа по программе «Планет Знаний» составлена на основе следующих нормативных документов и методических рекомендаций: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 xml:space="preserve"> </w:t>
      </w: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Закон РФ «Об образовании»; 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ФЗ «Об основных гарантиях прав ребёнка в РФ»;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 xml:space="preserve"> </w:t>
      </w: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стандарт начального общего образования (приказ МОИН №363 от 06 октября 2009, зарегистрирован Минюст № 17785 от 22.12.2009);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год: 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Федерального базисного учебного плана для среднего (полного) общего образования, утвержденного приказом Минобразования РФ №889 от 30.08.10 r.; 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4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44E8">
        <w:rPr>
          <w:rFonts w:ascii="Times New Roman" w:hAnsi="Times New Roman" w:cs="Times New Roman"/>
          <w:sz w:val="24"/>
          <w:szCs w:val="24"/>
        </w:rPr>
        <w:t xml:space="preserve"> 2.4.2.2821-10 (постановление от 29.12.2010г. № 189); 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 учреждений. Начальная школа. 1-4 классы, УМК «Планета знаний» в 2 ч. Ч. 1. 2-е изд., </w:t>
      </w:r>
      <w:proofErr w:type="gramStart"/>
      <w:r w:rsidRPr="002144E8">
        <w:rPr>
          <w:rFonts w:ascii="Times New Roman" w:hAnsi="Times New Roman" w:cs="Times New Roman"/>
          <w:sz w:val="24"/>
          <w:szCs w:val="24"/>
        </w:rPr>
        <w:t>доработанное</w:t>
      </w:r>
      <w:proofErr w:type="gramEnd"/>
      <w:r w:rsidRPr="002144E8">
        <w:rPr>
          <w:rFonts w:ascii="Times New Roman" w:hAnsi="Times New Roman" w:cs="Times New Roman"/>
          <w:sz w:val="24"/>
          <w:szCs w:val="24"/>
        </w:rPr>
        <w:t>. – АСТ-</w:t>
      </w:r>
      <w:proofErr w:type="spellStart"/>
      <w:r w:rsidRPr="002144E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144E8">
        <w:rPr>
          <w:rFonts w:ascii="Times New Roman" w:hAnsi="Times New Roman" w:cs="Times New Roman"/>
          <w:sz w:val="24"/>
          <w:szCs w:val="24"/>
        </w:rPr>
        <w:t>, Москва 2011. – 576 с. – (Новый стандарт начального образования), рекомендованной Министерством образования и науки Российской Федерации;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Программа основного начального образования МБОУ «Школа-интернат </w:t>
      </w:r>
      <w:proofErr w:type="spellStart"/>
      <w:r w:rsidRPr="002144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144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144E8">
        <w:rPr>
          <w:rFonts w:ascii="Times New Roman" w:hAnsi="Times New Roman" w:cs="Times New Roman"/>
          <w:sz w:val="24"/>
          <w:szCs w:val="24"/>
        </w:rPr>
        <w:t>овокабаново</w:t>
      </w:r>
      <w:proofErr w:type="spellEnd"/>
      <w:r w:rsidRPr="002144E8">
        <w:rPr>
          <w:rFonts w:ascii="Times New Roman" w:hAnsi="Times New Roman" w:cs="Times New Roman"/>
          <w:sz w:val="24"/>
          <w:szCs w:val="24"/>
        </w:rPr>
        <w:t>»;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 xml:space="preserve"> </w:t>
      </w:r>
      <w:r w:rsidRPr="002144E8">
        <w:rPr>
          <w:rFonts w:ascii="Times New Roman" w:hAnsi="Times New Roman" w:cs="Times New Roman"/>
          <w:sz w:val="24"/>
          <w:szCs w:val="24"/>
        </w:rPr>
        <w:sym w:font="Symbol" w:char="F0B7"/>
      </w:r>
      <w:r w:rsidRPr="002144E8">
        <w:rPr>
          <w:rFonts w:ascii="Times New Roman" w:hAnsi="Times New Roman" w:cs="Times New Roman"/>
          <w:sz w:val="24"/>
          <w:szCs w:val="24"/>
        </w:rPr>
        <w:t xml:space="preserve"> Учебный план МБОУ «Школа-интернат </w:t>
      </w:r>
      <w:proofErr w:type="spellStart"/>
      <w:r w:rsidRPr="002144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144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144E8">
        <w:rPr>
          <w:rFonts w:ascii="Times New Roman" w:hAnsi="Times New Roman" w:cs="Times New Roman"/>
          <w:sz w:val="24"/>
          <w:szCs w:val="24"/>
        </w:rPr>
        <w:t>овокабаново</w:t>
      </w:r>
      <w:proofErr w:type="spellEnd"/>
      <w:r w:rsidRPr="002144E8">
        <w:rPr>
          <w:rFonts w:ascii="Times New Roman" w:hAnsi="Times New Roman" w:cs="Times New Roman"/>
          <w:sz w:val="24"/>
          <w:szCs w:val="24"/>
        </w:rPr>
        <w:t>» на 2014-2015 уч. Год.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 xml:space="preserve">     Важную роль в формировании универсальных учебных действий играет общая структура всех учебников комплекта.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 xml:space="preserve">     Характерной особенностью учебников является их направленность на организацию проектной деятельности.</w:t>
      </w:r>
    </w:p>
    <w:p w:rsidR="002144E8" w:rsidRPr="002144E8" w:rsidRDefault="002144E8" w:rsidP="002144E8">
      <w:pPr>
        <w:tabs>
          <w:tab w:val="left" w:pos="3640"/>
        </w:tabs>
        <w:jc w:val="both"/>
        <w:rPr>
          <w:rFonts w:ascii="Century Schoolbook" w:hAnsi="Century Schoolbook"/>
          <w:sz w:val="24"/>
          <w:szCs w:val="24"/>
        </w:rPr>
      </w:pPr>
      <w:r w:rsidRPr="002144E8">
        <w:rPr>
          <w:rFonts w:ascii="Times New Roman" w:hAnsi="Times New Roman" w:cs="Times New Roman"/>
          <w:sz w:val="24"/>
          <w:szCs w:val="24"/>
        </w:rPr>
        <w:t xml:space="preserve">     УМК «Планета Знаний», учитывая инновационные тенденции, обозначенные в рамках Государственных образовательных стандартов 2 поколения, обеспечивает развитие познавательной мотивации и интереса учащихся, их готовность к продолжению обучения в среднем звене, развитие способности к сотрудничеству и совместной деятельности ученика с учителем и одноклассниками, способствует формированию основ нравственного поведения</w:t>
      </w:r>
      <w:r w:rsidRPr="002144E8">
        <w:rPr>
          <w:rFonts w:ascii="Century Schoolbook" w:hAnsi="Century Schoolbook"/>
          <w:sz w:val="24"/>
          <w:szCs w:val="24"/>
        </w:rPr>
        <w:t>.</w:t>
      </w:r>
    </w:p>
    <w:p w:rsidR="002144E8" w:rsidRDefault="002144E8" w:rsidP="002144E8">
      <w:pPr>
        <w:tabs>
          <w:tab w:val="left" w:pos="3640"/>
        </w:tabs>
        <w:jc w:val="both"/>
        <w:rPr>
          <w:rFonts w:ascii="Century Schoolbook" w:hAnsi="Century Schoolbook"/>
        </w:rPr>
      </w:pPr>
    </w:p>
    <w:p w:rsidR="002144E8" w:rsidRDefault="002144E8" w:rsidP="002144E8">
      <w:pPr>
        <w:tabs>
          <w:tab w:val="left" w:pos="3640"/>
        </w:tabs>
        <w:jc w:val="both"/>
        <w:rPr>
          <w:rFonts w:ascii="Century Schoolbook" w:hAnsi="Century Schoolbook"/>
        </w:rPr>
      </w:pPr>
    </w:p>
    <w:p w:rsidR="002144E8" w:rsidRDefault="002144E8" w:rsidP="002144E8">
      <w:pPr>
        <w:tabs>
          <w:tab w:val="left" w:pos="3640"/>
        </w:tabs>
        <w:jc w:val="both"/>
        <w:rPr>
          <w:rFonts w:ascii="Century Schoolbook" w:hAnsi="Century Schoolbook"/>
        </w:rPr>
      </w:pPr>
    </w:p>
    <w:p w:rsidR="002144E8" w:rsidRDefault="002144E8" w:rsidP="002144E8">
      <w:pPr>
        <w:tabs>
          <w:tab w:val="left" w:pos="3640"/>
        </w:tabs>
        <w:jc w:val="both"/>
        <w:rPr>
          <w:rFonts w:ascii="Century Schoolbook" w:hAnsi="Century Schoolbook"/>
        </w:rPr>
      </w:pPr>
    </w:p>
    <w:p w:rsidR="002144E8" w:rsidRDefault="002144E8" w:rsidP="002144E8">
      <w:pPr>
        <w:tabs>
          <w:tab w:val="left" w:pos="3640"/>
        </w:tabs>
        <w:jc w:val="both"/>
        <w:rPr>
          <w:rFonts w:ascii="Century Schoolbook" w:hAnsi="Century Schoolbook"/>
        </w:rPr>
      </w:pPr>
    </w:p>
    <w:p w:rsidR="002144E8" w:rsidRDefault="002144E8" w:rsidP="00214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Обучению Грамоте по прописям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В.А.Илюхиной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класс УМК «Планета Знаний»</w:t>
      </w:r>
    </w:p>
    <w:p w:rsidR="002144E8" w:rsidRPr="00CE1EC8" w:rsidRDefault="002144E8" w:rsidP="002144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плану – 4 часа в неделю (132 часа)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682"/>
        <w:gridCol w:w="1141"/>
        <w:gridCol w:w="1843"/>
        <w:gridCol w:w="1842"/>
        <w:gridCol w:w="2554"/>
        <w:gridCol w:w="2268"/>
      </w:tblGrid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 а   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144E8" w:rsidRPr="0046328B" w:rsidTr="004F3266">
        <w:tc>
          <w:tcPr>
            <w:tcW w:w="14317" w:type="dxa"/>
            <w:gridSpan w:val="7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>Добуквенный</w:t>
            </w:r>
            <w:proofErr w:type="spellEnd"/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(16 часов)</w:t>
            </w:r>
          </w:p>
          <w:p w:rsidR="002144E8" w:rsidRPr="0046328B" w:rsidRDefault="002144E8" w:rsidP="004F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b/>
                <w:sz w:val="24"/>
                <w:szCs w:val="24"/>
              </w:rPr>
              <w:t>Пропись № 1</w:t>
            </w:r>
          </w:p>
        </w:tc>
      </w:tr>
      <w:tr w:rsidR="002144E8" w:rsidRPr="0046328B" w:rsidTr="004F3266">
        <w:trPr>
          <w:trHeight w:val="1549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2144E8" w:rsidRPr="0046328B" w:rsidRDefault="002144E8" w:rsidP="004F326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  <w:p w:rsidR="002144E8" w:rsidRPr="0046328B" w:rsidRDefault="002144E8" w:rsidP="004F326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с прописью С. 3</w:t>
            </w:r>
          </w:p>
          <w:p w:rsidR="002144E8" w:rsidRPr="0046328B" w:rsidRDefault="002144E8" w:rsidP="004F326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лнение 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в прописи 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Пропись №1</w:t>
            </w: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983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shd w:val="clear" w:color="auto" w:fill="FFFFFF"/>
              <w:tabs>
                <w:tab w:val="left" w:pos="175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44E8" w:rsidRPr="0046328B" w:rsidRDefault="002144E8" w:rsidP="004F326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новкой прописи С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125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44E8" w:rsidRPr="0046328B" w:rsidRDefault="002144E8" w:rsidP="004F326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2144E8" w:rsidRPr="0046328B" w:rsidRDefault="002144E8" w:rsidP="004F3266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основного алгоритма письма с. 10</w:t>
            </w:r>
          </w:p>
          <w:p w:rsidR="002144E8" w:rsidRPr="0046328B" w:rsidRDefault="002144E8" w:rsidP="004F3266">
            <w:pPr>
              <w:shd w:val="clear" w:color="auto" w:fill="FFFFFF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144E8" w:rsidRPr="0046328B" w:rsidRDefault="002144E8" w:rsidP="004F32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shd w:val="clear" w:color="auto" w:fill="FFFFFF"/>
              <w:ind w:left="89" w:right="17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shd w:val="clear" w:color="auto" w:fill="FFFFFF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shd w:val="clear" w:color="auto" w:fill="FFFFFF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shd w:val="clear" w:color="auto" w:fill="FFFFFF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Знакомство с рабочим пространством дополнительных строк с.11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элементов букв И, Г,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, Т с.12.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777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Написание элементов букв Л, Г, С с.13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элементов букв н,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, Э с. 14.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Написание элементов букв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, И с.15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элементов буквы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. с 16-17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827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элементов букв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, Н. с18-19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Соединение 3-х и 4-х «крючков» в связку. С20-21.1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Соединение 3-х и 4-х «крючков» в связку. С20-21.1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а с.26-27.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у. с28-29.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А. с.32-33.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У. с.32-33.</w:t>
            </w:r>
          </w:p>
        </w:tc>
        <w:tc>
          <w:tcPr>
            <w:tcW w:w="1141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84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77"/>
        </w:trPr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. С34-35.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20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м. с.36-37.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491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н. с.38-39.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М.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Н. с.42-43.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о с.3-5.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Пропись№2</w:t>
            </w: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19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э.с.6-7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О. с.8-9.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Э. с 10-11.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р. С.14-15.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1117"/>
        </w:trPr>
        <w:tc>
          <w:tcPr>
            <w:tcW w:w="987" w:type="dxa"/>
            <w:vMerge w:val="restart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2" w:type="dxa"/>
            <w:vMerge w:val="restart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л.с.16-17.</w:t>
            </w:r>
          </w:p>
        </w:tc>
        <w:tc>
          <w:tcPr>
            <w:tcW w:w="1141" w:type="dxa"/>
            <w:vMerge w:val="restart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2835"/>
        </w:trPr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Р.с18-19.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483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Л с.20-21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ы. с.24-25.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и. с.26-27.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850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И. с.28-29</w:t>
            </w:r>
          </w:p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51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. С.30-31.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419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й. с.34-35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213"/>
        </w:trPr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bottom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842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301"/>
        </w:trPr>
        <w:tc>
          <w:tcPr>
            <w:tcW w:w="987" w:type="dxa"/>
            <w:tcBorders>
              <w:top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Й. С.42-43</w:t>
            </w:r>
          </w:p>
        </w:tc>
        <w:tc>
          <w:tcPr>
            <w:tcW w:w="1141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б. с.44-45.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п. с.46-47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 48-49.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с.50-51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в с.54-55</w:t>
            </w:r>
          </w:p>
        </w:tc>
        <w:tc>
          <w:tcPr>
            <w:tcW w:w="1141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84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ф.с.56-57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В.с.58-59.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19.11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Ф. с.60-61.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21.11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41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с.62-63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24.11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476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2" w:type="dxa"/>
            <w:tcBorders>
              <w:left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г. С.3-5.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25.11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к. с.6-7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26.11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Г. с.8-9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28.11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Пропись№3</w:t>
            </w: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290"/>
        </w:trPr>
        <w:tc>
          <w:tcPr>
            <w:tcW w:w="987" w:type="dxa"/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с.10-11.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240"/>
        </w:trPr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2" w:type="dxa"/>
            <w:tcBorders>
              <w:bottom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2.12</w:t>
            </w:r>
          </w:p>
        </w:tc>
        <w:tc>
          <w:tcPr>
            <w:tcW w:w="1842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8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д с.14-15</w:t>
            </w:r>
          </w:p>
        </w:tc>
        <w:tc>
          <w:tcPr>
            <w:tcW w:w="1141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40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т с. 16-17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3.12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5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с.18-19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5.12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51"/>
        </w:trPr>
        <w:tc>
          <w:tcPr>
            <w:tcW w:w="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 18-19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8.12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с.22-23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9.12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ж с.24-25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10.12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ш с.26-27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40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с.28-</w:t>
            </w: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15.12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 30-31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16.12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46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46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с.32-33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7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з с.34-35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19.12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с.38-39</w:t>
            </w:r>
          </w:p>
        </w:tc>
        <w:tc>
          <w:tcPr>
            <w:tcW w:w="1141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42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с.40-41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Закрепление </w:t>
            </w:r>
            <w:proofErr w:type="gramStart"/>
            <w:r w:rsidRPr="004632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изученного</w:t>
            </w:r>
            <w:proofErr w:type="gramEnd"/>
            <w:r w:rsidRPr="004632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с.42-43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24.12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Диагностика с.44-45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26.12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74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строчных букв е, е с.46-47;48-49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29.12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3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заглавных букв Е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с.50-51; 52-53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30.12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ю с.56-57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16.01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я с.56-57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19.01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Диагностика и тренинг с.44-45, 60-63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20.01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с.3-5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21.01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Пропись№4</w:t>
            </w: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1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Я. С.6-7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23.01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с.8-9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26.01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ь с.10-17</w:t>
            </w:r>
          </w:p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Мягкий знак показатель мягкости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27.01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E4E1B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ъ с.18-21</w:t>
            </w:r>
          </w:p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Разделительный знак</w:t>
            </w:r>
          </w:p>
        </w:tc>
        <w:tc>
          <w:tcPr>
            <w:tcW w:w="1141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29,30.01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5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х с.22-23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28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76,77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Разделительный ь и мягкий знак как показатель мягкости</w:t>
            </w:r>
          </w:p>
        </w:tc>
        <w:tc>
          <w:tcPr>
            <w:tcW w:w="1141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3.02,4.02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ц с.24-25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="002144E8"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rPr>
          <w:trHeight w:val="43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Х с.26-27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2144E8"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с.28-29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  <w:r w:rsidR="002144E8"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предложений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анализ письма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11.02,12.02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с.32-33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2144E8"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щ с.34-35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2144E8"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Ч с.36-37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144E8"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3.02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Письмо заглавной буквы Щ. с.38-39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24.02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328B">
              <w:rPr>
                <w:rFonts w:ascii="Times New Roman" w:hAnsi="Times New Roman" w:cs="Times New Roman"/>
                <w:sz w:val="24"/>
                <w:szCs w:val="24"/>
              </w:rPr>
              <w:t xml:space="preserve"> с.40-41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iCs/>
                <w:sz w:val="24"/>
                <w:szCs w:val="24"/>
              </w:rPr>
              <w:t>25.02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44E8" w:rsidRPr="0046328B" w:rsidTr="004F326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4E8" w:rsidRPr="0046328B" w:rsidRDefault="0071323C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2" w:type="dxa"/>
            <w:tcBorders>
              <w:left w:val="single" w:sz="4" w:space="0" w:color="auto"/>
            </w:tcBorders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Диагностика и тренинг с.42-47</w:t>
            </w:r>
          </w:p>
        </w:tc>
        <w:tc>
          <w:tcPr>
            <w:tcW w:w="1141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4E8" w:rsidRPr="0046328B" w:rsidRDefault="006E4E1B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27.02</w:t>
            </w:r>
          </w:p>
        </w:tc>
        <w:tc>
          <w:tcPr>
            <w:tcW w:w="1842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4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4E8" w:rsidRPr="0046328B" w:rsidRDefault="002144E8" w:rsidP="004F32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2144E8" w:rsidRPr="00AF0C50" w:rsidRDefault="002144E8" w:rsidP="002144E8">
      <w:pPr>
        <w:rPr>
          <w:rFonts w:ascii="Times New Roman" w:hAnsi="Times New Roman" w:cs="Times New Roman"/>
          <w:sz w:val="24"/>
          <w:szCs w:val="24"/>
        </w:rPr>
      </w:pPr>
    </w:p>
    <w:p w:rsidR="002144E8" w:rsidRDefault="002144E8" w:rsidP="002144E8"/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</w:pPr>
    </w:p>
    <w:p w:rsidR="00347AB7" w:rsidRDefault="00347AB7" w:rsidP="00347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C7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русскому языку 1 класс</w:t>
      </w:r>
    </w:p>
    <w:p w:rsidR="00347AB7" w:rsidRPr="00436C76" w:rsidRDefault="00347AB7" w:rsidP="00347A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часа в неделю, всего 43 часа </w:t>
      </w:r>
    </w:p>
    <w:tbl>
      <w:tblPr>
        <w:tblStyle w:val="a3"/>
        <w:tblW w:w="15198" w:type="dxa"/>
        <w:tblLayout w:type="fixed"/>
        <w:tblLook w:val="04A0" w:firstRow="1" w:lastRow="0" w:firstColumn="1" w:lastColumn="0" w:noHBand="0" w:noVBand="1"/>
      </w:tblPr>
      <w:tblGrid>
        <w:gridCol w:w="817"/>
        <w:gridCol w:w="5566"/>
        <w:gridCol w:w="1134"/>
        <w:gridCol w:w="1900"/>
        <w:gridCol w:w="1785"/>
        <w:gridCol w:w="2410"/>
        <w:gridCol w:w="1586"/>
      </w:tblGrid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емая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Слово и предложение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Предложение и текст. Р.Р. Обучающее сочинение по картинке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Р.Р. Обучающее изложение с опорой на вопросы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по теме «Ударные и безударные гласные»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Парные твердые и мягкие согласные звуки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мягкости. Списывание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Парные звонкие и глухие согласные звуки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13.04, 14.04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Непарные звонкие и глухие согласные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 по теме «Парные звонкие и глухие согласные»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Шипящие согласные звуки.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-ши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Сочетания чу-</w:t>
            </w:r>
            <w:proofErr w:type="spellStart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Сочетания </w:t>
            </w:r>
            <w:proofErr w:type="spellStart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«Шипящие согласные звуки». Диктант по теме «Шипящие согласные звуки»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Большая буква в фамилиях, именах, отчествах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животных. Р.Р. Устное сочинение «Домашние питомцы»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Большая буква в названиях стран, городов, деревень, рек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«Имена собственные и нарицательные». Списывание по теме урока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Кто? Что?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34, 35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8.05, 11.05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Что делал? Что делает?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«Части речи». Р.Р. Обучающее сочинение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Родственные слова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тем, изученных  в 1 классе. Контрольное списывание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Комплексное повторение тем, изученных в 1 классе.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год. Комплексное повторение тем, изученных в 1 классе.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B7" w:rsidRPr="00436C76" w:rsidTr="004F3266">
        <w:tc>
          <w:tcPr>
            <w:tcW w:w="817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6" w:type="dxa"/>
          </w:tcPr>
          <w:p w:rsidR="00347AB7" w:rsidRPr="00436C76" w:rsidRDefault="00347AB7" w:rsidP="004F3266">
            <w:pPr>
              <w:ind w:right="-702"/>
              <w:rPr>
                <w:rFonts w:ascii="Times New Roman" w:hAnsi="Times New Roman" w:cs="Times New Roman"/>
                <w:sz w:val="24"/>
                <w:szCs w:val="24"/>
              </w:rPr>
            </w:pPr>
            <w:r w:rsidRPr="00436C7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347AB7" w:rsidRPr="00436C76" w:rsidRDefault="00347AB7" w:rsidP="004F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85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47AB7" w:rsidRPr="00436C76" w:rsidRDefault="00347AB7" w:rsidP="004F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4E8" w:rsidRDefault="002144E8" w:rsidP="002144E8"/>
    <w:p w:rsidR="004E241E" w:rsidRPr="002144E8" w:rsidRDefault="004E241E">
      <w:pPr>
        <w:rPr>
          <w:rFonts w:ascii="Times New Roman" w:hAnsi="Times New Roman" w:cs="Times New Roman"/>
          <w:sz w:val="24"/>
          <w:szCs w:val="24"/>
        </w:rPr>
      </w:pPr>
    </w:p>
    <w:sectPr w:rsidR="004E241E" w:rsidRPr="002144E8" w:rsidSect="008D1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AB"/>
    <w:rsid w:val="002144E8"/>
    <w:rsid w:val="00347AB7"/>
    <w:rsid w:val="004E241E"/>
    <w:rsid w:val="006930AB"/>
    <w:rsid w:val="006E4E1B"/>
    <w:rsid w:val="007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44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4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4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44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4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4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1680</Words>
  <Characters>9578</Characters>
  <Application>Microsoft Office Word</Application>
  <DocSecurity>0</DocSecurity>
  <Lines>79</Lines>
  <Paragraphs>22</Paragraphs>
  <ScaleCrop>false</ScaleCrop>
  <Company>HP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Илюсовна</dc:creator>
  <cp:keywords/>
  <dc:description/>
  <cp:lastModifiedBy>Лариса Илюсовна</cp:lastModifiedBy>
  <cp:revision>5</cp:revision>
  <dcterms:created xsi:type="dcterms:W3CDTF">2015-01-26T08:47:00Z</dcterms:created>
  <dcterms:modified xsi:type="dcterms:W3CDTF">2015-01-26T10:31:00Z</dcterms:modified>
</cp:coreProperties>
</file>