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38" w:rsidRPr="00C01511" w:rsidRDefault="006E1E38" w:rsidP="00E36F63">
      <w:pPr>
        <w:rPr>
          <w:rFonts w:ascii="Times New Roman" w:hAnsi="Times New Roman"/>
          <w:b/>
        </w:rPr>
      </w:pPr>
      <w:r w:rsidRPr="00C01511">
        <w:rPr>
          <w:rFonts w:ascii="Times New Roman" w:hAnsi="Times New Roman"/>
          <w:b/>
        </w:rPr>
        <w:t xml:space="preserve">Аннотация к рабочей  программе             </w:t>
      </w:r>
      <w:r>
        <w:rPr>
          <w:rFonts w:ascii="Times New Roman" w:hAnsi="Times New Roman"/>
          <w:b/>
        </w:rPr>
        <w:t xml:space="preserve">                     </w:t>
      </w:r>
      <w:r w:rsidRPr="00C01511">
        <w:rPr>
          <w:rFonts w:ascii="Times New Roman" w:hAnsi="Times New Roman"/>
          <w:b/>
        </w:rPr>
        <w:t xml:space="preserve">Учитель: </w:t>
      </w:r>
      <w:r>
        <w:rPr>
          <w:rFonts w:ascii="Times New Roman" w:hAnsi="Times New Roman"/>
          <w:b/>
        </w:rPr>
        <w:t>Глазунова Елена Петровна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1"/>
        <w:gridCol w:w="7341"/>
      </w:tblGrid>
      <w:tr w:rsidR="006E1E38" w:rsidRPr="0093030A" w:rsidTr="0093030A">
        <w:tc>
          <w:tcPr>
            <w:tcW w:w="1981" w:type="dxa"/>
          </w:tcPr>
          <w:p w:rsidR="006E1E38" w:rsidRPr="0093030A" w:rsidRDefault="006E1E38" w:rsidP="00E36F63">
            <w:pPr>
              <w:rPr>
                <w:rFonts w:ascii="Times New Roman" w:hAnsi="Times New Roman"/>
                <w:i/>
              </w:rPr>
            </w:pPr>
            <w:r w:rsidRPr="0093030A">
              <w:rPr>
                <w:rFonts w:ascii="Times New Roman" w:hAnsi="Times New Roman"/>
                <w:i/>
              </w:rPr>
              <w:t>Предмет</w:t>
            </w:r>
          </w:p>
        </w:tc>
        <w:tc>
          <w:tcPr>
            <w:tcW w:w="7341" w:type="dxa"/>
          </w:tcPr>
          <w:p w:rsidR="006E1E38" w:rsidRPr="0093030A" w:rsidRDefault="006E1E38" w:rsidP="00E36F63">
            <w:pPr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Русский язык</w:t>
            </w:r>
          </w:p>
        </w:tc>
      </w:tr>
      <w:tr w:rsidR="006E1E38" w:rsidRPr="0093030A" w:rsidTr="0093030A">
        <w:tc>
          <w:tcPr>
            <w:tcW w:w="1981" w:type="dxa"/>
          </w:tcPr>
          <w:p w:rsidR="006E1E38" w:rsidRPr="0093030A" w:rsidRDefault="006E1E38" w:rsidP="00E36F63">
            <w:pPr>
              <w:rPr>
                <w:rFonts w:ascii="Times New Roman" w:hAnsi="Times New Roman"/>
                <w:i/>
              </w:rPr>
            </w:pPr>
            <w:r w:rsidRPr="0093030A">
              <w:rPr>
                <w:rFonts w:ascii="Times New Roman" w:hAnsi="Times New Roman"/>
                <w:i/>
              </w:rPr>
              <w:t>Класс</w:t>
            </w:r>
          </w:p>
        </w:tc>
        <w:tc>
          <w:tcPr>
            <w:tcW w:w="7341" w:type="dxa"/>
          </w:tcPr>
          <w:p w:rsidR="006E1E38" w:rsidRPr="0093030A" w:rsidRDefault="006E1E38" w:rsidP="00973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«Б»</w:t>
            </w:r>
          </w:p>
        </w:tc>
      </w:tr>
      <w:tr w:rsidR="006E1E38" w:rsidRPr="0093030A" w:rsidTr="0093030A">
        <w:tc>
          <w:tcPr>
            <w:tcW w:w="1981" w:type="dxa"/>
          </w:tcPr>
          <w:p w:rsidR="006E1E38" w:rsidRPr="0093030A" w:rsidRDefault="006E1E38" w:rsidP="00E36F63">
            <w:pPr>
              <w:rPr>
                <w:rFonts w:ascii="Times New Roman" w:hAnsi="Times New Roman"/>
                <w:i/>
              </w:rPr>
            </w:pPr>
            <w:r w:rsidRPr="0093030A">
              <w:rPr>
                <w:rFonts w:ascii="Times New Roman" w:hAnsi="Times New Roman"/>
                <w:i/>
              </w:rPr>
              <w:t>Наименование образовательной программы</w:t>
            </w:r>
          </w:p>
        </w:tc>
        <w:tc>
          <w:tcPr>
            <w:tcW w:w="7341" w:type="dxa"/>
          </w:tcPr>
          <w:p w:rsidR="006E1E38" w:rsidRPr="0093030A" w:rsidRDefault="006E1E38" w:rsidP="0093030A">
            <w:pPr>
              <w:spacing w:after="0" w:line="240" w:lineRule="auto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 xml:space="preserve">Рабочая программа </w:t>
            </w:r>
          </w:p>
          <w:p w:rsidR="006E1E38" w:rsidRPr="0093030A" w:rsidRDefault="006E1E38" w:rsidP="009303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1E38" w:rsidRPr="0093030A" w:rsidRDefault="006E1E38" w:rsidP="0093030A">
            <w:pPr>
              <w:spacing w:after="0" w:line="240" w:lineRule="auto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по русскому языку</w:t>
            </w:r>
          </w:p>
          <w:p w:rsidR="006E1E38" w:rsidRPr="0093030A" w:rsidRDefault="006E1E38" w:rsidP="00930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«Б»</w:t>
            </w:r>
            <w:r w:rsidRPr="0093030A">
              <w:rPr>
                <w:rFonts w:ascii="Times New Roman" w:hAnsi="Times New Roman"/>
              </w:rPr>
              <w:t xml:space="preserve"> класс</w:t>
            </w:r>
          </w:p>
          <w:p w:rsidR="006E1E38" w:rsidRPr="0093030A" w:rsidRDefault="006E1E38" w:rsidP="009303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1E38" w:rsidRPr="0093030A" w:rsidRDefault="006E1E38" w:rsidP="00930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 2015– 2016</w:t>
            </w:r>
            <w:r w:rsidRPr="0093030A">
              <w:rPr>
                <w:rFonts w:ascii="Times New Roman" w:hAnsi="Times New Roman"/>
              </w:rPr>
              <w:t xml:space="preserve"> учебный год</w:t>
            </w:r>
          </w:p>
          <w:p w:rsidR="006E1E38" w:rsidRPr="0093030A" w:rsidRDefault="006E1E38" w:rsidP="009303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1E38" w:rsidRPr="0093030A" w:rsidRDefault="006E1E38" w:rsidP="00E36F63">
            <w:pPr>
              <w:rPr>
                <w:rFonts w:ascii="Times New Roman" w:hAnsi="Times New Roman"/>
              </w:rPr>
            </w:pPr>
          </w:p>
        </w:tc>
      </w:tr>
      <w:tr w:rsidR="006E1E38" w:rsidRPr="0093030A" w:rsidTr="0093030A">
        <w:tc>
          <w:tcPr>
            <w:tcW w:w="1981" w:type="dxa"/>
          </w:tcPr>
          <w:p w:rsidR="006E1E38" w:rsidRPr="0093030A" w:rsidRDefault="006E1E38" w:rsidP="00E36F63">
            <w:pPr>
              <w:rPr>
                <w:rFonts w:ascii="Times New Roman" w:hAnsi="Times New Roman"/>
                <w:i/>
              </w:rPr>
            </w:pPr>
            <w:r w:rsidRPr="0093030A">
              <w:rPr>
                <w:rFonts w:ascii="Times New Roman" w:hAnsi="Times New Roman"/>
                <w:i/>
              </w:rPr>
              <w:t>Нормативная основа</w:t>
            </w:r>
          </w:p>
        </w:tc>
        <w:tc>
          <w:tcPr>
            <w:tcW w:w="7341" w:type="dxa"/>
          </w:tcPr>
          <w:p w:rsidR="006E1E38" w:rsidRPr="0093030A" w:rsidRDefault="006E1E38" w:rsidP="00E36F63">
            <w:pPr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Рабочая программа по русскому языку разработана на основе требований ФГОС, в соответствии с «Примерными программами»,  Концепцией духовно-нравственного развития и воспитания, «Планируемыми результатами начального образования», базисным учебным планом, ООП НОО и учебным планом ГБОУ СОШ №1959 «Дети мира» и  авторской программы В.П.Канакиной,В.Г.Горецкого,М.В.Бойкиной,М.Н.Дементьевой,Н.Ф.Стефанко «Русский язык. 1 – 4 классы» (УМК «Школа России»)</w:t>
            </w:r>
            <w:bookmarkStart w:id="0" w:name="_GoBack"/>
            <w:bookmarkEnd w:id="0"/>
          </w:p>
        </w:tc>
      </w:tr>
      <w:tr w:rsidR="006E1E38" w:rsidRPr="0093030A" w:rsidTr="0093030A">
        <w:tc>
          <w:tcPr>
            <w:tcW w:w="1981" w:type="dxa"/>
          </w:tcPr>
          <w:p w:rsidR="006E1E38" w:rsidRPr="0093030A" w:rsidRDefault="006E1E38" w:rsidP="00E36F63">
            <w:pPr>
              <w:rPr>
                <w:rFonts w:ascii="Times New Roman" w:hAnsi="Times New Roman"/>
                <w:i/>
              </w:rPr>
            </w:pPr>
            <w:r w:rsidRPr="0093030A">
              <w:rPr>
                <w:rFonts w:ascii="Times New Roman" w:hAnsi="Times New Roman"/>
                <w:i/>
              </w:rPr>
              <w:t>Реализуемый УМК</w:t>
            </w:r>
          </w:p>
        </w:tc>
        <w:tc>
          <w:tcPr>
            <w:tcW w:w="7341" w:type="dxa"/>
          </w:tcPr>
          <w:p w:rsidR="006E1E38" w:rsidRPr="0093030A" w:rsidRDefault="006E1E38" w:rsidP="00E36F63">
            <w:pPr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Школа России</w:t>
            </w:r>
          </w:p>
        </w:tc>
      </w:tr>
      <w:tr w:rsidR="006E1E38" w:rsidRPr="0093030A" w:rsidTr="0093030A">
        <w:tc>
          <w:tcPr>
            <w:tcW w:w="1981" w:type="dxa"/>
          </w:tcPr>
          <w:p w:rsidR="006E1E38" w:rsidRPr="0093030A" w:rsidRDefault="006E1E38" w:rsidP="00E36F63">
            <w:pPr>
              <w:rPr>
                <w:rFonts w:ascii="Times New Roman" w:hAnsi="Times New Roman"/>
                <w:i/>
              </w:rPr>
            </w:pPr>
            <w:r w:rsidRPr="0093030A">
              <w:rPr>
                <w:rFonts w:ascii="Times New Roman" w:hAnsi="Times New Roman"/>
                <w:i/>
              </w:rPr>
              <w:t>Срок реализации</w:t>
            </w:r>
          </w:p>
        </w:tc>
        <w:tc>
          <w:tcPr>
            <w:tcW w:w="7341" w:type="dxa"/>
          </w:tcPr>
          <w:p w:rsidR="006E1E38" w:rsidRPr="0093030A" w:rsidRDefault="006E1E38" w:rsidP="00E36F63">
            <w:pPr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1 – 4 класс, всего 675 учебных часов</w:t>
            </w:r>
          </w:p>
        </w:tc>
      </w:tr>
      <w:tr w:rsidR="006E1E38" w:rsidRPr="0093030A" w:rsidTr="0093030A">
        <w:tc>
          <w:tcPr>
            <w:tcW w:w="1981" w:type="dxa"/>
          </w:tcPr>
          <w:p w:rsidR="006E1E38" w:rsidRPr="0093030A" w:rsidRDefault="006E1E38" w:rsidP="00E36F63">
            <w:pPr>
              <w:rPr>
                <w:rFonts w:ascii="Times New Roman" w:hAnsi="Times New Roman"/>
                <w:i/>
              </w:rPr>
            </w:pPr>
            <w:r w:rsidRPr="0093030A">
              <w:rPr>
                <w:rFonts w:ascii="Times New Roman" w:hAnsi="Times New Roman"/>
                <w:i/>
              </w:rPr>
              <w:t>Используемые учебники и пособия</w:t>
            </w:r>
          </w:p>
        </w:tc>
        <w:tc>
          <w:tcPr>
            <w:tcW w:w="7341" w:type="dxa"/>
          </w:tcPr>
          <w:p w:rsidR="006E1E38" w:rsidRPr="0093030A" w:rsidRDefault="006E1E38" w:rsidP="0093030A">
            <w:pPr>
              <w:spacing w:after="0" w:line="240" w:lineRule="auto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1. Канакина В.П., Горецкий В.Г. Русский язык. 4 класс: учебник для общеобразовательных учреждений. В 2-х частях. – М.: Просвещение, 2013.</w:t>
            </w:r>
          </w:p>
          <w:p w:rsidR="006E1E38" w:rsidRPr="0093030A" w:rsidRDefault="006E1E38" w:rsidP="006C3654">
            <w:pPr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2. Русский язык. Рабочая тетрадь. 4 класс. В 2-х частях. / Канакина В.П. – М.: Просвещение, 2012.</w:t>
            </w:r>
          </w:p>
          <w:p w:rsidR="006E1E38" w:rsidRPr="0093030A" w:rsidRDefault="006E1E38" w:rsidP="006C3654">
            <w:pPr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3.Методическое пособие к комплекту «Русский язык» для 4 класса В.П. Канакина, М.: Просвещение, 2013.</w:t>
            </w:r>
          </w:p>
          <w:p w:rsidR="006E1E38" w:rsidRPr="0093030A" w:rsidRDefault="006E1E38" w:rsidP="0093030A">
            <w:pPr>
              <w:spacing w:after="0" w:line="240" w:lineRule="auto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4.Сборник диктантов и самостоятельных работ «Русский язык» 1-4 классы, В.П. Канакина, Г.С. Щёголева М.: Просвещение, 2012.</w:t>
            </w:r>
          </w:p>
          <w:p w:rsidR="006E1E38" w:rsidRPr="0093030A" w:rsidRDefault="006E1E38" w:rsidP="0093030A">
            <w:pPr>
              <w:spacing w:after="0" w:line="240" w:lineRule="auto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5.«Работа с трудными словами в начальной школе» В.П. Канакина М.: Просвещение, 2007.</w:t>
            </w:r>
          </w:p>
          <w:p w:rsidR="006E1E38" w:rsidRPr="0093030A" w:rsidRDefault="006E1E38" w:rsidP="006C3654">
            <w:pPr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6.«Контрольные работы по русскому языку 4 класс» Т.В. Игнатьева, Л.Е. Тарасова – М.: Экзамен, 2013.</w:t>
            </w:r>
          </w:p>
        </w:tc>
      </w:tr>
      <w:tr w:rsidR="006E1E38" w:rsidRPr="0093030A" w:rsidTr="0093030A">
        <w:tc>
          <w:tcPr>
            <w:tcW w:w="1981" w:type="dxa"/>
          </w:tcPr>
          <w:p w:rsidR="006E1E38" w:rsidRPr="0093030A" w:rsidRDefault="006E1E38" w:rsidP="00E36F63">
            <w:pPr>
              <w:rPr>
                <w:rFonts w:ascii="Times New Roman" w:hAnsi="Times New Roman"/>
                <w:i/>
              </w:rPr>
            </w:pPr>
            <w:r w:rsidRPr="0093030A">
              <w:rPr>
                <w:rFonts w:ascii="Times New Roman" w:hAnsi="Times New Roman"/>
                <w:i/>
              </w:rPr>
              <w:t>Цели и задачи изучения предмета</w:t>
            </w:r>
          </w:p>
        </w:tc>
        <w:tc>
          <w:tcPr>
            <w:tcW w:w="7341" w:type="dxa"/>
          </w:tcPr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 xml:space="preserve">Целями изучения предмета «Русский язык» в начальной школе являются: 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 xml:space="preserve">-ознакомление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 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 xml:space="preserve">-формирование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 xml:space="preserve">Содержание программы представлено следующими содержательными линиями: 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 xml:space="preserve">-система языка (основы лингвистических знаний):фонетика и орфоэпия, графика, состав слова (морфемика), грамматика (морфология и синтаксис); 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 xml:space="preserve">-орфография и пунктуация; 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-развитие речи.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Программа определяет ряд практических задач, решение которых обеспечит достижение основных целей изучения предмета: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 xml:space="preserve">• развитие речи, мышления, воображения школьников, способности к творческой деятельности, умения выбирать средства языка в соответствии с целями, задачами и условиями общения; </w:t>
            </w:r>
          </w:p>
          <w:p w:rsidR="006E1E38" w:rsidRPr="0093030A" w:rsidRDefault="006E1E38" w:rsidP="0093030A">
            <w:pPr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</w:tc>
      </w:tr>
      <w:tr w:rsidR="006E1E38" w:rsidRPr="0093030A" w:rsidTr="0093030A">
        <w:tc>
          <w:tcPr>
            <w:tcW w:w="1981" w:type="dxa"/>
          </w:tcPr>
          <w:p w:rsidR="006E1E38" w:rsidRPr="0093030A" w:rsidRDefault="006E1E38" w:rsidP="00E36F63">
            <w:pPr>
              <w:rPr>
                <w:rFonts w:ascii="Times New Roman" w:hAnsi="Times New Roman"/>
                <w:i/>
              </w:rPr>
            </w:pPr>
            <w:r w:rsidRPr="0093030A">
              <w:rPr>
                <w:rFonts w:ascii="Times New Roman" w:hAnsi="Times New Roman"/>
                <w:i/>
              </w:rPr>
              <w:t>Используемые технологии</w:t>
            </w:r>
          </w:p>
        </w:tc>
        <w:tc>
          <w:tcPr>
            <w:tcW w:w="7341" w:type="dxa"/>
          </w:tcPr>
          <w:p w:rsidR="006E1E38" w:rsidRPr="0093030A" w:rsidRDefault="006E1E38" w:rsidP="0093030A">
            <w:pPr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Здоровьесберегающие, проектная деятельность, исследовательская деятельность, проблемного обучения, проблемно-идеологические, оценивающие, продуктивного чтения, личностно-ориентированного подхода, интегрированного обучения, компетентностного обучения, опережающего обучения, игровые, ИКТ-технологии, гуманно-личностные, перспективно-опережающие, дифференцированные, достижение планированных результатов, технология деятельностного метода.</w:t>
            </w:r>
          </w:p>
        </w:tc>
      </w:tr>
      <w:tr w:rsidR="006E1E38" w:rsidRPr="0093030A" w:rsidTr="0093030A">
        <w:tc>
          <w:tcPr>
            <w:tcW w:w="1981" w:type="dxa"/>
          </w:tcPr>
          <w:p w:rsidR="006E1E38" w:rsidRPr="0093030A" w:rsidRDefault="006E1E38" w:rsidP="00E36F63">
            <w:pPr>
              <w:rPr>
                <w:rFonts w:ascii="Times New Roman" w:hAnsi="Times New Roman"/>
                <w:i/>
              </w:rPr>
            </w:pPr>
            <w:r w:rsidRPr="0093030A">
              <w:rPr>
                <w:rFonts w:ascii="Times New Roman" w:hAnsi="Times New Roman"/>
                <w:i/>
              </w:rPr>
              <w:t>Место учебного предмета в учебном плане</w:t>
            </w:r>
          </w:p>
        </w:tc>
        <w:tc>
          <w:tcPr>
            <w:tcW w:w="7341" w:type="dxa"/>
          </w:tcPr>
          <w:p w:rsidR="006E1E38" w:rsidRPr="0093030A" w:rsidRDefault="006E1E38" w:rsidP="00E36F63">
            <w:pPr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В 4 классах на уроки русского языка отводится по136 ч (4 ч в неделю, 34 учебные недели).</w:t>
            </w:r>
          </w:p>
        </w:tc>
      </w:tr>
      <w:tr w:rsidR="006E1E38" w:rsidRPr="0093030A" w:rsidTr="0093030A">
        <w:tc>
          <w:tcPr>
            <w:tcW w:w="1981" w:type="dxa"/>
          </w:tcPr>
          <w:p w:rsidR="006E1E38" w:rsidRPr="0093030A" w:rsidRDefault="006E1E38" w:rsidP="00973A6E">
            <w:pPr>
              <w:rPr>
                <w:rFonts w:ascii="Times New Roman" w:hAnsi="Times New Roman"/>
                <w:i/>
              </w:rPr>
            </w:pPr>
            <w:r w:rsidRPr="0093030A">
              <w:rPr>
                <w:rFonts w:ascii="Times New Roman" w:hAnsi="Times New Roman"/>
                <w:i/>
              </w:rPr>
              <w:t>Результаты освоения учебного предмета</w:t>
            </w:r>
          </w:p>
          <w:p w:rsidR="006E1E38" w:rsidRPr="0093030A" w:rsidRDefault="006E1E38" w:rsidP="00973A6E">
            <w:pPr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  <w:i/>
              </w:rPr>
              <w:t>(требования к выпускнику)</w:t>
            </w:r>
          </w:p>
        </w:tc>
        <w:tc>
          <w:tcPr>
            <w:tcW w:w="7341" w:type="dxa"/>
          </w:tcPr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К концу 4 класса обучающиеся должны знать: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изученные части речи, их признаки и определения; однородные члены предложения, их признаки.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Обучающиеся должны уметь: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 xml:space="preserve"> 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орфографически и каллиграфически правильно списывать и писать под диктовку текст (70—85 слов), включающий все изученные орфограммы по программе начальной школы; проверять написанное;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производить звуко-буквенный разбор слов типа школьный, сливки, народ, ружьё, ель, морковь;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производить разбор по составу (находить в слове окончание, выделять корень, приставку, суффикс) слов типа позвонить, смелость, лимонный, подсказка, заморский, пообедали;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производить разбор слова как части речи: начальная форма, род, склонение, падеж, число имен существительных; начальная форма, род, падеж, число имен прилагательных; начальная (неопределенная) форма, спряжение, число, время, лицо (в настоящем и будущем времени), род (в прошедшем времени) глаголов; начальная форма, падеж, лицо, число, род (в 3-м лице единственного числа) местоимений;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производить синтаксический разбор простого предложения, предложения с однородными членами;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определять тему текста, его основную мысль, автором прямо не сформулированную, подбирать заголовок к тексту, делить текст на части, составлять план текста;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определять тип текста (повествование, описание, рассуждение); использовать эти типы текстов в речи;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писать изложение и сочинение (60—75 слов) повествовательного текста с элементами описания и рассуждения по коллективно или самостоятельно составленному плану под руководством учителя;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в соответствии с правилами культуры общения выражать просьбу, благодарность, извинение, отказ, приглашение, поздравление.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Планируемые результаты освоения программы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Программа обеспечивает достижение выпускниками начальной школы определенных личностных, метапредметных и предметных результатов.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Личностные результаты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1.</w:t>
            </w:r>
            <w:r w:rsidRPr="0093030A">
              <w:rPr>
                <w:rFonts w:ascii="Times New Roman" w:hAnsi="Times New Roman"/>
              </w:rPr>
              <w:tab/>
              <w:t>Формирование чувства гордости за свою Родину, российский народ и историю России;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2.</w:t>
            </w:r>
            <w:r w:rsidRPr="0093030A">
              <w:rPr>
                <w:rFonts w:ascii="Times New Roman" w:hAnsi="Times New Roman"/>
              </w:rPr>
              <w:tab/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3.</w:t>
            </w:r>
            <w:r w:rsidRPr="0093030A">
              <w:rPr>
                <w:rFonts w:ascii="Times New Roman" w:hAnsi="Times New Roman"/>
              </w:rPr>
              <w:tab/>
              <w:t>Формирование уважительного отношения к иному мнению, истории и культуре других народов.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4.</w:t>
            </w:r>
            <w:r w:rsidRPr="0093030A">
              <w:rPr>
                <w:rFonts w:ascii="Times New Roman" w:hAnsi="Times New Roman"/>
              </w:rPr>
              <w:tab/>
              <w:t>Овладение начальными навыками адаптации в динамично изменяющемся и развивающемся мире.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5.</w:t>
            </w:r>
            <w:r w:rsidRPr="0093030A">
              <w:rPr>
                <w:rFonts w:ascii="Times New Roman" w:hAnsi="Times New Roman"/>
              </w:rPr>
              <w:tab/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6.</w:t>
            </w:r>
            <w:r w:rsidRPr="0093030A">
              <w:rPr>
                <w:rFonts w:ascii="Times New Roman" w:hAnsi="Times New Roman"/>
              </w:rPr>
              <w:tab/>
              <w:t>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7.</w:t>
            </w:r>
            <w:r w:rsidRPr="0093030A">
              <w:rPr>
                <w:rFonts w:ascii="Times New Roman" w:hAnsi="Times New Roman"/>
              </w:rPr>
              <w:tab/>
              <w:t>Формирование эстетических потребностей, ценностей и чувств.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8.</w:t>
            </w:r>
            <w:r w:rsidRPr="0093030A">
              <w:rPr>
                <w:rFonts w:ascii="Times New Roman" w:hAnsi="Times New Roman"/>
              </w:rPr>
              <w:tab/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 xml:space="preserve"> 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9.</w:t>
            </w:r>
            <w:r w:rsidRPr="0093030A">
              <w:rPr>
                <w:rFonts w:ascii="Times New Roman" w:hAnsi="Times New Roman"/>
              </w:rPr>
              <w:tab/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10.</w:t>
            </w:r>
            <w:r w:rsidRPr="0093030A">
              <w:rPr>
                <w:rFonts w:ascii="Times New Roman" w:hAnsi="Times New Roman"/>
              </w:rPr>
              <w:tab/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Метапредметные результаты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1.Овладение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2.</w:t>
            </w:r>
            <w:r w:rsidRPr="0093030A">
              <w:rPr>
                <w:rFonts w:ascii="Times New Roman" w:hAnsi="Times New Roman"/>
              </w:rPr>
              <w:tab/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3.</w:t>
            </w:r>
            <w:r w:rsidRPr="0093030A">
              <w:rPr>
                <w:rFonts w:ascii="Times New Roman" w:hAnsi="Times New Roman"/>
              </w:rPr>
              <w:tab/>
              <w:t>Использование знаково-символических средств представления информации.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4.</w:t>
            </w:r>
            <w:r w:rsidRPr="0093030A">
              <w:rPr>
                <w:rFonts w:ascii="Times New Roman" w:hAnsi="Times New Roman"/>
              </w:rPr>
              <w:tab/>
              <w:t>Активное использование речевых средств и средств для решения коммуникативных и познавательных задач.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5</w:t>
            </w:r>
            <w:r w:rsidRPr="0093030A">
              <w:rPr>
                <w:rFonts w:ascii="Times New Roman" w:hAnsi="Times New Roman"/>
              </w:rPr>
              <w:tab/>
              <w:t>.Использование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6</w:t>
            </w:r>
            <w:r w:rsidRPr="0093030A">
              <w:rPr>
                <w:rFonts w:ascii="Times New Roman" w:hAnsi="Times New Roman"/>
              </w:rPr>
              <w:tab/>
              <w:t>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7</w:t>
            </w:r>
            <w:r w:rsidRPr="0093030A">
              <w:rPr>
                <w:rFonts w:ascii="Times New Roman" w:hAnsi="Times New Roman"/>
              </w:rPr>
              <w:tab/>
              <w:t>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8</w:t>
            </w:r>
            <w:r w:rsidRPr="0093030A">
              <w:rPr>
                <w:rFonts w:ascii="Times New Roman" w:hAnsi="Times New Roman"/>
              </w:rPr>
              <w:tab/>
              <w:t>.Готовность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9</w:t>
            </w:r>
            <w:r w:rsidRPr="0093030A">
              <w:rPr>
                <w:rFonts w:ascii="Times New Roman" w:hAnsi="Times New Roman"/>
              </w:rPr>
              <w:tab/>
              <w:t>.Определение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10. Готовность конструктивно разрешать конфликты посредством учёта интересов сторон и сотрудничества.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11.Овладение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12.Овладение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13.Умение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«Русский язык».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Предметные результаты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1.Формирование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2.</w:t>
            </w:r>
            <w:r w:rsidRPr="0093030A">
              <w:rPr>
                <w:rFonts w:ascii="Times New Roman" w:hAnsi="Times New Roman"/>
              </w:rPr>
              <w:tab/>
      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общении.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3.</w:t>
            </w:r>
            <w:r w:rsidRPr="0093030A">
              <w:rPr>
                <w:rFonts w:ascii="Times New Roman" w:hAnsi="Times New Roman"/>
              </w:rPr>
              <w:tab/>
      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4.</w:t>
            </w:r>
            <w:r w:rsidRPr="0093030A">
              <w:rPr>
                <w:rFonts w:ascii="Times New Roman" w:hAnsi="Times New Roman"/>
              </w:rPr>
              <w:tab/>
              <w:t>Понимание значимости правильной устной и письменной речи как показателя общей культуры человека, проявления собственного уровня культуры.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5.</w:t>
            </w:r>
            <w:r w:rsidRPr="0093030A">
              <w:rPr>
                <w:rFonts w:ascii="Times New Roman" w:hAnsi="Times New Roman"/>
              </w:rPr>
              <w:tab/>
              <w:t>Овладение начальными представлениями о нормах русского языка (орфоэпических, лексических, грамматических), правилах речевого этикета (в объеме материала изучаемого курса; использование этих норм для успешного решения коммуникативных задач в ситуациях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 xml:space="preserve"> учебной языковой деятельности и свободного общения; формирование сознательного отношения к качеству своей речи, контроля над ней.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6.</w:t>
            </w:r>
            <w:r w:rsidRPr="0093030A">
              <w:rPr>
                <w:rFonts w:ascii="Times New Roman" w:hAnsi="Times New Roman"/>
              </w:rPr>
              <w:tab/>
              <w:t>Приобретение опыта ориентироваться в целях, задачах и средствах и условиях общения, выбирать адекватные языковые средства для решения коммуникативных задач.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7.</w:t>
            </w:r>
            <w:r w:rsidRPr="0093030A">
              <w:rPr>
                <w:rFonts w:ascii="Times New Roman" w:hAnsi="Times New Roman"/>
              </w:rPr>
              <w:tab/>
              <w:t>Освоение первоначальных научных преставлений об основных понятиях и правилах из области фонетики, графики, лексики, морфемики, морфологии, синтаксиса, орфографии (в объеме материала изучаемого курса); понимание взаимосвязи и взаимозависимости между разными сторонами языка.</w:t>
            </w:r>
          </w:p>
          <w:p w:rsidR="006E1E38" w:rsidRPr="0093030A" w:rsidRDefault="006E1E38" w:rsidP="00930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8.</w:t>
            </w:r>
            <w:r w:rsidRPr="0093030A">
              <w:rPr>
                <w:rFonts w:ascii="Times New Roman" w:hAnsi="Times New Roman"/>
              </w:rPr>
              <w:tab/>
      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объеме материала изучаемого курса).</w:t>
            </w:r>
          </w:p>
          <w:p w:rsidR="006E1E38" w:rsidRPr="0093030A" w:rsidRDefault="006E1E38" w:rsidP="0093030A">
            <w:pPr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9.</w:t>
            </w:r>
            <w:r w:rsidRPr="0093030A">
              <w:rPr>
                <w:rFonts w:ascii="Times New Roman" w:hAnsi="Times New Roman"/>
              </w:rPr>
              <w:tab/>
              <w:t>Овладение основами грамотного письма: основными орфографическими и пунктуационными умениями (в объеме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      </w:r>
          </w:p>
        </w:tc>
      </w:tr>
      <w:tr w:rsidR="006E1E38" w:rsidRPr="0093030A" w:rsidTr="0093030A">
        <w:tc>
          <w:tcPr>
            <w:tcW w:w="1981" w:type="dxa"/>
          </w:tcPr>
          <w:p w:rsidR="006E1E38" w:rsidRPr="0093030A" w:rsidRDefault="006E1E38" w:rsidP="00E36F63">
            <w:pPr>
              <w:rPr>
                <w:rFonts w:ascii="Times New Roman" w:hAnsi="Times New Roman"/>
                <w:i/>
              </w:rPr>
            </w:pPr>
            <w:r w:rsidRPr="0093030A">
              <w:rPr>
                <w:rFonts w:ascii="Times New Roman" w:hAnsi="Times New Roman"/>
                <w:i/>
              </w:rPr>
              <w:t>Методы и формы оценки результатов освоения программы</w:t>
            </w:r>
          </w:p>
        </w:tc>
        <w:tc>
          <w:tcPr>
            <w:tcW w:w="7341" w:type="dxa"/>
          </w:tcPr>
          <w:p w:rsidR="006E1E38" w:rsidRPr="0093030A" w:rsidRDefault="006E1E38" w:rsidP="0093030A">
            <w:pPr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 xml:space="preserve">Система оценки достижения планируемых результатов изучения предмета предполагает комплексный уровневый подход к оценке. Объект оценки – способность четвероклассников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 Составляющей комплекса оценки достижений являются материалы стартовой диагностики, промежуточных и итоговых стандартизированных работ по русскому языку. </w:t>
            </w:r>
          </w:p>
          <w:p w:rsidR="006E1E38" w:rsidRPr="0093030A" w:rsidRDefault="006E1E38" w:rsidP="0093030A">
            <w:pPr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Текущий контроль осуществляется в устной и письменной форме, оценивается конкретное умение.</w:t>
            </w:r>
          </w:p>
          <w:p w:rsidR="006E1E38" w:rsidRPr="0093030A" w:rsidRDefault="006E1E38" w:rsidP="0093030A">
            <w:pPr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Тематический контроль осуществляется в письменной форме по узловым вопросам программы.</w:t>
            </w:r>
          </w:p>
          <w:p w:rsidR="006E1E38" w:rsidRPr="0093030A" w:rsidRDefault="006E1E38" w:rsidP="0093030A">
            <w:pPr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Формы контроля: устный опрос, словарный диктант, контрольное списывание, контрольный диктант, диагностическая работа , тестирование,  проверочная работа,  изложение, сочинение.</w:t>
            </w:r>
          </w:p>
          <w:p w:rsidR="006E1E38" w:rsidRPr="0093030A" w:rsidRDefault="006E1E38" w:rsidP="0093030A">
            <w:pPr>
              <w:jc w:val="both"/>
              <w:rPr>
                <w:rFonts w:ascii="Times New Roman" w:hAnsi="Times New Roman"/>
              </w:rPr>
            </w:pPr>
            <w:r w:rsidRPr="0093030A">
              <w:rPr>
                <w:rFonts w:ascii="Times New Roman" w:hAnsi="Times New Roman"/>
              </w:rPr>
              <w:t>Основанием для выставления итоговой оценки являются: результаты наблюдений учителя за повседневной работой ученика, устного опроса, текущих, диагностических и итоговых стандартизированных контрольных работ.</w:t>
            </w:r>
          </w:p>
        </w:tc>
      </w:tr>
    </w:tbl>
    <w:p w:rsidR="006E1E38" w:rsidRPr="00C01511" w:rsidRDefault="006E1E38" w:rsidP="00E36F63">
      <w:pPr>
        <w:rPr>
          <w:rFonts w:ascii="Times New Roman" w:hAnsi="Times New Roman"/>
          <w:b/>
        </w:rPr>
      </w:pPr>
    </w:p>
    <w:p w:rsidR="006E1E38" w:rsidRPr="00C01511" w:rsidRDefault="006E1E38">
      <w:pPr>
        <w:rPr>
          <w:rFonts w:ascii="Times New Roman" w:hAnsi="Times New Roman"/>
        </w:rPr>
      </w:pPr>
    </w:p>
    <w:sectPr w:rsidR="006E1E38" w:rsidRPr="00C01511" w:rsidSect="00E6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F63"/>
    <w:rsid w:val="00086999"/>
    <w:rsid w:val="001075B9"/>
    <w:rsid w:val="00471CD8"/>
    <w:rsid w:val="005E57B3"/>
    <w:rsid w:val="006251E2"/>
    <w:rsid w:val="00653CF4"/>
    <w:rsid w:val="006C3654"/>
    <w:rsid w:val="006E1E38"/>
    <w:rsid w:val="0093030A"/>
    <w:rsid w:val="00973A6E"/>
    <w:rsid w:val="009F34B0"/>
    <w:rsid w:val="00A86360"/>
    <w:rsid w:val="00C01511"/>
    <w:rsid w:val="00E36F63"/>
    <w:rsid w:val="00E6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6F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5</Pages>
  <Words>1895</Words>
  <Characters>10807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2015-02-18T11:28:00Z</cp:lastPrinted>
  <dcterms:created xsi:type="dcterms:W3CDTF">2015-02-17T13:50:00Z</dcterms:created>
  <dcterms:modified xsi:type="dcterms:W3CDTF">2006-08-14T20:46:00Z</dcterms:modified>
</cp:coreProperties>
</file>