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6A" w:rsidRPr="00302970" w:rsidRDefault="00F5056A" w:rsidP="00F5056A">
      <w:pPr>
        <w:pStyle w:val="3"/>
        <w:rPr>
          <w:rFonts w:ascii="Times New Roman" w:hAnsi="Times New Roman"/>
          <w:b/>
          <w:sz w:val="24"/>
          <w:szCs w:val="24"/>
        </w:rPr>
      </w:pPr>
      <w:r w:rsidRPr="0030297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5056A" w:rsidRPr="00302970" w:rsidRDefault="00F5056A" w:rsidP="00F5056A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302970">
        <w:rPr>
          <w:rFonts w:ascii="Times New Roman" w:hAnsi="Times New Roman"/>
          <w:b/>
          <w:sz w:val="24"/>
          <w:szCs w:val="24"/>
        </w:rPr>
        <w:t xml:space="preserve"> «СРЕДНЯЯ ОБЩЕОБРАЗОВАТЕЛЬНАЯ ШКОЛА №1»</w:t>
      </w:r>
    </w:p>
    <w:p w:rsidR="00F5056A" w:rsidRPr="00302970" w:rsidRDefault="00F5056A" w:rsidP="00F5056A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302970">
        <w:rPr>
          <w:rFonts w:ascii="Times New Roman" w:hAnsi="Times New Roman"/>
          <w:b/>
          <w:sz w:val="24"/>
          <w:szCs w:val="24"/>
        </w:rPr>
        <w:t xml:space="preserve">ПРЕДГОРНОГО МУНИЦИПАЛЬНОГО РАЙОНА </w:t>
      </w:r>
    </w:p>
    <w:p w:rsidR="00F5056A" w:rsidRPr="00302970" w:rsidRDefault="00F5056A" w:rsidP="00F5056A">
      <w:pPr>
        <w:pStyle w:val="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302970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F5056A" w:rsidRDefault="00F5056A" w:rsidP="00F505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357350 Ставропольский край, Предгорный район, ст. </w:t>
      </w:r>
      <w:proofErr w:type="spellStart"/>
      <w:r>
        <w:rPr>
          <w:b/>
          <w:sz w:val="20"/>
          <w:szCs w:val="20"/>
        </w:rPr>
        <w:t>Ессентукская</w:t>
      </w:r>
      <w:proofErr w:type="spellEnd"/>
      <w:r>
        <w:rPr>
          <w:b/>
          <w:sz w:val="20"/>
          <w:szCs w:val="20"/>
        </w:rPr>
        <w:t>, ул. Гагарина 14</w:t>
      </w:r>
    </w:p>
    <w:p w:rsidR="00F5056A" w:rsidRPr="00302970" w:rsidRDefault="00F5056A" w:rsidP="00F5056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ИНН </w:t>
      </w:r>
      <w:r w:rsidRPr="00302970">
        <w:rPr>
          <w:b/>
          <w:sz w:val="20"/>
          <w:szCs w:val="20"/>
        </w:rPr>
        <w:t>2618013020</w:t>
      </w:r>
      <w:r>
        <w:rPr>
          <w:b/>
          <w:sz w:val="20"/>
          <w:szCs w:val="20"/>
        </w:rPr>
        <w:t xml:space="preserve"> </w:t>
      </w:r>
      <w:r w:rsidRPr="003029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КПП</w:t>
      </w:r>
      <w:r w:rsidRPr="00302970">
        <w:rPr>
          <w:b/>
          <w:sz w:val="20"/>
          <w:szCs w:val="20"/>
        </w:rPr>
        <w:t xml:space="preserve"> 261801001 </w:t>
      </w:r>
      <w:r>
        <w:rPr>
          <w:b/>
          <w:sz w:val="20"/>
          <w:szCs w:val="20"/>
        </w:rPr>
        <w:t xml:space="preserve"> ОГРН</w:t>
      </w:r>
      <w:r w:rsidRPr="00302970">
        <w:rPr>
          <w:b/>
          <w:sz w:val="20"/>
          <w:szCs w:val="20"/>
        </w:rPr>
        <w:t xml:space="preserve"> 1022600966453, </w:t>
      </w:r>
      <w:proofErr w:type="gramStart"/>
      <w:r>
        <w:rPr>
          <w:b/>
          <w:sz w:val="20"/>
          <w:szCs w:val="20"/>
        </w:rPr>
        <w:t>Е</w:t>
      </w:r>
      <w:proofErr w:type="gramEnd"/>
      <w:r w:rsidRPr="00302970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 </w:t>
      </w:r>
      <w:r w:rsidRPr="00302970">
        <w:rPr>
          <w:b/>
          <w:sz w:val="20"/>
          <w:szCs w:val="20"/>
        </w:rPr>
        <w:t xml:space="preserve"> </w:t>
      </w:r>
      <w:proofErr w:type="spellStart"/>
      <w:r>
        <w:rPr>
          <w:sz w:val="16"/>
          <w:szCs w:val="16"/>
          <w:u w:val="single"/>
          <w:lang w:val="en-US"/>
        </w:rPr>
        <w:t>soch</w:t>
      </w:r>
      <w:proofErr w:type="spellEnd"/>
      <w:r>
        <w:rPr>
          <w:sz w:val="16"/>
          <w:szCs w:val="16"/>
          <w:u w:val="single"/>
        </w:rPr>
        <w:t>1.</w:t>
      </w:r>
      <w:proofErr w:type="spellStart"/>
      <w:r>
        <w:rPr>
          <w:sz w:val="16"/>
          <w:szCs w:val="16"/>
          <w:u w:val="single"/>
          <w:lang w:val="en-US"/>
        </w:rPr>
        <w:t>predgor</w:t>
      </w:r>
      <w:proofErr w:type="spellEnd"/>
      <w:r>
        <w:rPr>
          <w:sz w:val="16"/>
          <w:szCs w:val="16"/>
          <w:u w:val="single"/>
        </w:rPr>
        <w:t>@</w:t>
      </w:r>
      <w:proofErr w:type="spellStart"/>
      <w:r>
        <w:rPr>
          <w:sz w:val="16"/>
          <w:szCs w:val="16"/>
          <w:u w:val="single"/>
          <w:lang w:val="en-US"/>
        </w:rPr>
        <w:t>yandex</w:t>
      </w:r>
      <w:proofErr w:type="spellEnd"/>
      <w:r>
        <w:rPr>
          <w:sz w:val="16"/>
          <w:szCs w:val="16"/>
          <w:u w:val="single"/>
        </w:rPr>
        <w:t>.</w:t>
      </w:r>
      <w:proofErr w:type="spellStart"/>
      <w:r>
        <w:rPr>
          <w:sz w:val="16"/>
          <w:szCs w:val="16"/>
          <w:u w:val="single"/>
          <w:lang w:val="en-US"/>
        </w:rPr>
        <w:t>ru</w:t>
      </w:r>
      <w:proofErr w:type="spellEnd"/>
    </w:p>
    <w:p w:rsidR="00F5056A" w:rsidRDefault="00F5056A" w:rsidP="00F5056A">
      <w:pPr>
        <w:pStyle w:val="3"/>
        <w:ind w:left="2124" w:firstLine="708"/>
        <w:rPr>
          <w:rFonts w:ascii="Times New Roman" w:hAnsi="Times New Roman"/>
          <w:sz w:val="24"/>
          <w:szCs w:val="24"/>
        </w:rPr>
      </w:pPr>
      <w:r w:rsidRPr="00752BBE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52BB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5056A" w:rsidRPr="00752BBE" w:rsidRDefault="00F5056A" w:rsidP="00F5056A">
      <w:pPr>
        <w:pStyle w:val="3"/>
        <w:ind w:left="5664" w:firstLine="708"/>
        <w:rPr>
          <w:rFonts w:ascii="Times New Roman" w:hAnsi="Times New Roman"/>
          <w:sz w:val="24"/>
          <w:szCs w:val="24"/>
        </w:rPr>
      </w:pPr>
      <w:r w:rsidRPr="00752BBE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аю</w:t>
      </w:r>
      <w:r w:rsidRPr="00752BBE">
        <w:rPr>
          <w:rFonts w:ascii="Times New Roman" w:hAnsi="Times New Roman"/>
          <w:sz w:val="24"/>
          <w:szCs w:val="24"/>
        </w:rPr>
        <w:t>:</w:t>
      </w:r>
    </w:p>
    <w:p w:rsidR="00F5056A" w:rsidRDefault="00F5056A" w:rsidP="00F5056A">
      <w:pPr>
        <w:pStyle w:val="3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Директор МБОУ СОШ №1</w:t>
      </w:r>
    </w:p>
    <w:p w:rsidR="00F5056A" w:rsidRDefault="00F5056A" w:rsidP="00F5056A">
      <w:pPr>
        <w:pStyle w:val="3"/>
        <w:ind w:left="637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_____________А.В.Тицкая</w:t>
      </w:r>
      <w:proofErr w:type="spellEnd"/>
    </w:p>
    <w:p w:rsidR="00F5056A" w:rsidRDefault="00F5056A" w:rsidP="00F5056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</w:t>
      </w:r>
    </w:p>
    <w:p w:rsidR="00F5056A" w:rsidRDefault="00F5056A" w:rsidP="00F5056A">
      <w:pPr>
        <w:jc w:val="center"/>
      </w:pPr>
    </w:p>
    <w:p w:rsidR="00F5056A" w:rsidRDefault="00F5056A" w:rsidP="00F5056A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F5056A" w:rsidRDefault="00F5056A" w:rsidP="00F5056A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F5056A" w:rsidRPr="0011077D" w:rsidRDefault="00F5056A" w:rsidP="00F5056A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</w:p>
    <w:p w:rsidR="00F5056A" w:rsidRDefault="00F5056A" w:rsidP="00F5056A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r w:rsidRPr="0011077D">
        <w:rPr>
          <w:rFonts w:ascii="Times New Roman" w:hAnsi="Times New Roman"/>
          <w:b/>
          <w:sz w:val="48"/>
          <w:szCs w:val="48"/>
        </w:rPr>
        <w:t>П</w:t>
      </w:r>
      <w:r>
        <w:rPr>
          <w:rFonts w:ascii="Times New Roman" w:hAnsi="Times New Roman"/>
          <w:b/>
          <w:sz w:val="48"/>
          <w:szCs w:val="48"/>
        </w:rPr>
        <w:t>рограмма элективного курса</w:t>
      </w:r>
    </w:p>
    <w:p w:rsidR="00F5056A" w:rsidRPr="0011077D" w:rsidRDefault="00F5056A" w:rsidP="00F5056A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11 класс</w:t>
      </w:r>
    </w:p>
    <w:p w:rsidR="00F5056A" w:rsidRDefault="00F5056A" w:rsidP="00F5056A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F5056A" w:rsidRPr="00302882" w:rsidRDefault="00F5056A" w:rsidP="00F5056A">
      <w:pPr>
        <w:pStyle w:val="1"/>
        <w:jc w:val="center"/>
        <w:rPr>
          <w:sz w:val="40"/>
          <w:szCs w:val="44"/>
          <w:u w:val="single"/>
        </w:rPr>
      </w:pPr>
      <w:r w:rsidRPr="00302882">
        <w:rPr>
          <w:sz w:val="36"/>
          <w:szCs w:val="32"/>
          <w:u w:val="single"/>
        </w:rPr>
        <w:t>_</w:t>
      </w:r>
      <w:r w:rsidRPr="00302882">
        <w:rPr>
          <w:sz w:val="40"/>
          <w:szCs w:val="44"/>
          <w:u w:val="single"/>
        </w:rPr>
        <w:t>"</w:t>
      </w:r>
      <w:r>
        <w:rPr>
          <w:sz w:val="40"/>
          <w:szCs w:val="44"/>
          <w:u w:val="single"/>
        </w:rPr>
        <w:t>Основы общей химии</w:t>
      </w:r>
      <w:r w:rsidRPr="00302882">
        <w:rPr>
          <w:sz w:val="40"/>
          <w:szCs w:val="44"/>
          <w:u w:val="single"/>
        </w:rPr>
        <w:t xml:space="preserve"> "</w:t>
      </w:r>
    </w:p>
    <w:p w:rsidR="00F5056A" w:rsidRPr="00177B3E" w:rsidRDefault="00F5056A" w:rsidP="00F5056A">
      <w:pPr>
        <w:pStyle w:val="a5"/>
        <w:jc w:val="center"/>
        <w:rPr>
          <w:rFonts w:ascii="Times New Roman" w:hAnsi="Times New Roman"/>
          <w:sz w:val="40"/>
          <w:szCs w:val="32"/>
        </w:rPr>
      </w:pPr>
    </w:p>
    <w:p w:rsidR="00F5056A" w:rsidRPr="0011077D" w:rsidRDefault="00F5056A" w:rsidP="00F5056A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11077D">
        <w:rPr>
          <w:rFonts w:ascii="Times New Roman" w:hAnsi="Times New Roman"/>
          <w:sz w:val="32"/>
          <w:szCs w:val="32"/>
        </w:rPr>
        <w:t>(название)</w:t>
      </w:r>
    </w:p>
    <w:p w:rsidR="00F5056A" w:rsidRPr="0011077D" w:rsidRDefault="00F5056A" w:rsidP="00F5056A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F5056A" w:rsidRPr="0011077D" w:rsidRDefault="00F5056A" w:rsidP="00F5056A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11077D">
        <w:rPr>
          <w:rFonts w:ascii="Times New Roman" w:hAnsi="Times New Roman"/>
          <w:sz w:val="32"/>
          <w:szCs w:val="32"/>
        </w:rPr>
        <w:t>на 20</w:t>
      </w:r>
      <w:r>
        <w:rPr>
          <w:rFonts w:ascii="Times New Roman" w:hAnsi="Times New Roman"/>
          <w:sz w:val="32"/>
          <w:szCs w:val="32"/>
        </w:rPr>
        <w:t>14</w:t>
      </w:r>
      <w:r w:rsidRPr="0011077D">
        <w:rPr>
          <w:rFonts w:ascii="Times New Roman" w:hAnsi="Times New Roman"/>
          <w:sz w:val="32"/>
          <w:szCs w:val="32"/>
        </w:rPr>
        <w:t>/20</w:t>
      </w:r>
      <w:r>
        <w:rPr>
          <w:rFonts w:ascii="Times New Roman" w:hAnsi="Times New Roman"/>
          <w:sz w:val="32"/>
          <w:szCs w:val="32"/>
        </w:rPr>
        <w:t>15</w:t>
      </w:r>
      <w:r w:rsidRPr="0011077D">
        <w:rPr>
          <w:rFonts w:ascii="Times New Roman" w:hAnsi="Times New Roman"/>
          <w:sz w:val="32"/>
          <w:szCs w:val="32"/>
        </w:rPr>
        <w:t>учебный год</w:t>
      </w:r>
    </w:p>
    <w:p w:rsidR="00F5056A" w:rsidRPr="0011077D" w:rsidRDefault="00F5056A" w:rsidP="00F5056A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F5056A" w:rsidRPr="0011077D" w:rsidRDefault="00F5056A" w:rsidP="00F5056A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F5056A" w:rsidRDefault="00F5056A" w:rsidP="00F5056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56A" w:rsidRPr="0020222E" w:rsidRDefault="00F5056A" w:rsidP="00F5056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5056A" w:rsidRPr="0020222E" w:rsidRDefault="00F5056A" w:rsidP="00F5056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5056A" w:rsidRDefault="00F5056A" w:rsidP="00F5056A">
      <w:pPr>
        <w:tabs>
          <w:tab w:val="left" w:pos="3420"/>
          <w:tab w:val="left" w:pos="4500"/>
        </w:tabs>
        <w:jc w:val="right"/>
        <w:rPr>
          <w:sz w:val="28"/>
          <w:szCs w:val="28"/>
        </w:rPr>
      </w:pPr>
    </w:p>
    <w:p w:rsidR="00F5056A" w:rsidRDefault="00F5056A" w:rsidP="00F5056A">
      <w:pPr>
        <w:tabs>
          <w:tab w:val="left" w:pos="3420"/>
          <w:tab w:val="left" w:pos="4500"/>
        </w:tabs>
        <w:jc w:val="right"/>
        <w:rPr>
          <w:sz w:val="28"/>
          <w:szCs w:val="28"/>
        </w:rPr>
      </w:pPr>
    </w:p>
    <w:p w:rsidR="00F5056A" w:rsidRDefault="00F5056A" w:rsidP="00F5056A">
      <w:pPr>
        <w:tabs>
          <w:tab w:val="left" w:pos="3420"/>
          <w:tab w:val="left" w:pos="4500"/>
        </w:tabs>
        <w:jc w:val="right"/>
        <w:rPr>
          <w:sz w:val="28"/>
          <w:szCs w:val="28"/>
        </w:rPr>
      </w:pPr>
    </w:p>
    <w:p w:rsidR="00F5056A" w:rsidRPr="00F5056A" w:rsidRDefault="00F5056A" w:rsidP="00F5056A">
      <w:pPr>
        <w:tabs>
          <w:tab w:val="left" w:pos="3420"/>
          <w:tab w:val="left" w:pos="450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F5056A">
        <w:rPr>
          <w:rFonts w:ascii="Times New Roman" w:hAnsi="Times New Roman" w:cs="Times New Roman"/>
          <w:sz w:val="24"/>
          <w:szCs w:val="28"/>
        </w:rPr>
        <w:t xml:space="preserve">Автор: </w:t>
      </w:r>
      <w:proofErr w:type="spellStart"/>
      <w:r w:rsidRPr="00F5056A">
        <w:rPr>
          <w:rFonts w:ascii="Times New Roman" w:hAnsi="Times New Roman" w:cs="Times New Roman"/>
          <w:sz w:val="24"/>
          <w:szCs w:val="28"/>
        </w:rPr>
        <w:t>Крикунова</w:t>
      </w:r>
      <w:proofErr w:type="spellEnd"/>
      <w:r w:rsidRPr="00F5056A">
        <w:rPr>
          <w:rFonts w:ascii="Times New Roman" w:hAnsi="Times New Roman" w:cs="Times New Roman"/>
          <w:sz w:val="24"/>
          <w:szCs w:val="28"/>
        </w:rPr>
        <w:t xml:space="preserve"> Татьяна Михайловна</w:t>
      </w:r>
    </w:p>
    <w:p w:rsidR="00F5056A" w:rsidRPr="00F5056A" w:rsidRDefault="00F5056A" w:rsidP="00F5056A">
      <w:pPr>
        <w:tabs>
          <w:tab w:val="left" w:pos="3420"/>
          <w:tab w:val="left" w:pos="4500"/>
        </w:tabs>
        <w:jc w:val="right"/>
        <w:rPr>
          <w:rFonts w:ascii="Times New Roman" w:hAnsi="Times New Roman" w:cs="Times New Roman"/>
          <w:sz w:val="24"/>
        </w:rPr>
        <w:sectPr w:rsidR="00F5056A" w:rsidRPr="00F5056A" w:rsidSect="00F5056A"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F5056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F5056A">
        <w:rPr>
          <w:rFonts w:ascii="Times New Roman" w:hAnsi="Times New Roman" w:cs="Times New Roman"/>
          <w:sz w:val="24"/>
          <w:szCs w:val="28"/>
        </w:rPr>
        <w:t>учитель химии</w:t>
      </w:r>
    </w:p>
    <w:p w:rsidR="00D26A34" w:rsidRPr="0077608E" w:rsidRDefault="00C10E65" w:rsidP="0077608E">
      <w:pPr>
        <w:jc w:val="center"/>
        <w:rPr>
          <w:rFonts w:ascii="Times New Roman" w:hAnsi="Times New Roman" w:cs="Times New Roman"/>
          <w:b/>
          <w:sz w:val="28"/>
        </w:rPr>
      </w:pPr>
      <w:r w:rsidRPr="0077608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C10E65" w:rsidRDefault="00C10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Одной из ведущих тенденций современного образования является его </w:t>
      </w:r>
      <w:proofErr w:type="spellStart"/>
      <w:r>
        <w:rPr>
          <w:rFonts w:ascii="Times New Roman" w:hAnsi="Times New Roman" w:cs="Times New Roman"/>
          <w:sz w:val="24"/>
        </w:rPr>
        <w:t>профилизация</w:t>
      </w:r>
      <w:proofErr w:type="spellEnd"/>
      <w:r>
        <w:rPr>
          <w:rFonts w:ascii="Times New Roman" w:hAnsi="Times New Roman" w:cs="Times New Roman"/>
          <w:sz w:val="24"/>
        </w:rPr>
        <w:t>. В школах появляются профильные классы, в которых ведется углубленное изучение тех или иных предметов. В частности, в различных профилях существенно отличается содержание уроков химии. Так, естественно-математический профиль предлагает существенное углубление знаний по этим предметам, что должно обеспечить подготовку к ЕГЭ и поступлению в ВУЗ на соответствующие специальности.</w:t>
      </w:r>
    </w:p>
    <w:p w:rsidR="00C10E65" w:rsidRDefault="00C10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Данный курс относится к типу элективных курсов по выбору, направленному на удовлетворение познавательных интересов учащихся  в области, выходящей за рамки выбранного профиля, и позволяет расширить свои знания в химии на уровне, не требующем специальной подготовки по предмету.</w:t>
      </w:r>
    </w:p>
    <w:p w:rsidR="00C10E65" w:rsidRDefault="00C10E65">
      <w:pPr>
        <w:rPr>
          <w:rFonts w:ascii="Times New Roman" w:hAnsi="Times New Roman" w:cs="Times New Roman"/>
          <w:color w:val="000000"/>
          <w:sz w:val="24"/>
        </w:rPr>
      </w:pPr>
      <w:r w:rsidRPr="00C10E65">
        <w:rPr>
          <w:rFonts w:ascii="Times New Roman" w:hAnsi="Times New Roman" w:cs="Times New Roman"/>
          <w:color w:val="000000"/>
          <w:sz w:val="24"/>
        </w:rPr>
        <w:t>Элективный курс «О</w:t>
      </w:r>
      <w:r>
        <w:rPr>
          <w:rFonts w:ascii="Times New Roman" w:hAnsi="Times New Roman" w:cs="Times New Roman"/>
          <w:color w:val="000000"/>
          <w:sz w:val="24"/>
        </w:rPr>
        <w:t>сновы о</w:t>
      </w:r>
      <w:r w:rsidRPr="00C10E65">
        <w:rPr>
          <w:rFonts w:ascii="Times New Roman" w:hAnsi="Times New Roman" w:cs="Times New Roman"/>
          <w:color w:val="000000"/>
          <w:sz w:val="24"/>
        </w:rPr>
        <w:t>бщ</w:t>
      </w:r>
      <w:r>
        <w:rPr>
          <w:rFonts w:ascii="Times New Roman" w:hAnsi="Times New Roman" w:cs="Times New Roman"/>
          <w:color w:val="000000"/>
          <w:sz w:val="24"/>
        </w:rPr>
        <w:t>ей химии</w:t>
      </w:r>
      <w:r w:rsidRPr="00C10E65">
        <w:rPr>
          <w:rFonts w:ascii="Times New Roman" w:hAnsi="Times New Roman" w:cs="Times New Roman"/>
          <w:color w:val="000000"/>
          <w:sz w:val="24"/>
        </w:rPr>
        <w:t>» может быть реализован за счёт часов школьного компонента учебного плана  и может быть использован как с целью обобщения знаний по химии, так и с целью подготовки учащихся к Единому Государственному экзамену по химии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C10E65" w:rsidRPr="00C10E65" w:rsidRDefault="00C10E65" w:rsidP="00C10E65">
      <w:pPr>
        <w:spacing w:after="0"/>
        <w:ind w:right="3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элективного курса: 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обобщить знания учащихся по общей и неорганической химии.</w:t>
      </w:r>
    </w:p>
    <w:p w:rsidR="00C10E65" w:rsidRPr="00C10E65" w:rsidRDefault="00C10E65" w:rsidP="00C10E65">
      <w:pPr>
        <w:spacing w:after="0"/>
        <w:ind w:right="3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C10E65" w:rsidRPr="00C10E65" w:rsidRDefault="00C10E65" w:rsidP="00C10E65">
      <w:pPr>
        <w:spacing w:after="0"/>
        <w:ind w:left="426" w:right="3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C10E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10E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учащихся по общей и неорганической химии;</w:t>
      </w:r>
    </w:p>
    <w:p w:rsidR="00C10E65" w:rsidRPr="00C10E65" w:rsidRDefault="00C10E65" w:rsidP="00C10E65">
      <w:pPr>
        <w:spacing w:after="0"/>
        <w:ind w:left="426" w:right="3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C10E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10E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материал;</w:t>
      </w:r>
    </w:p>
    <w:p w:rsidR="00C10E65" w:rsidRPr="00C10E65" w:rsidRDefault="00C10E65" w:rsidP="00C10E65">
      <w:pPr>
        <w:spacing w:after="0"/>
        <w:ind w:left="426" w:right="3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C10E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10E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развитием интеллектуальных, познавательных и творческих способностей, сформировать у учащихся универсальные учебные действия;</w:t>
      </w:r>
    </w:p>
    <w:p w:rsidR="00C10E65" w:rsidRPr="00C10E65" w:rsidRDefault="00C10E65" w:rsidP="00C10E65">
      <w:pPr>
        <w:spacing w:after="0"/>
        <w:ind w:left="426" w:right="3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C10E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10E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познавательный интерес к изучению химии</w:t>
      </w:r>
    </w:p>
    <w:p w:rsidR="00C10E65" w:rsidRPr="00C10E65" w:rsidRDefault="00C10E65" w:rsidP="00C10E65">
      <w:pPr>
        <w:spacing w:after="0"/>
        <w:ind w:left="426" w:right="3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C10E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10E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в осознанном выборе профессии.</w:t>
      </w:r>
    </w:p>
    <w:p w:rsidR="00C10E65" w:rsidRPr="00C10E65" w:rsidRDefault="00C10E65" w:rsidP="0077608E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курса, наследуя традиционные методики, в то же время рассчитана и на такие нетрадиционные методики как самостоятельная работа по поиску информации с литературой совместно с консультацией учителя, а также поиск информации в сети Интернет, лекционные занятия (учащиеся привыкают к лекционной системе, с которой им рано или поздно придётся столкнуться в старших классах и при последующем обучении за пределами школы), проектная</w:t>
      </w:r>
      <w:proofErr w:type="gramEnd"/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</w:t>
      </w:r>
    </w:p>
    <w:p w:rsidR="00C10E65" w:rsidRPr="00C10E65" w:rsidRDefault="00C10E65" w:rsidP="0077608E">
      <w:pPr>
        <w:spacing w:after="0"/>
        <w:ind w:right="3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теоретического материала произведён в соответствии с наиболее значимыми разделами фундаментальной химии. Материал структурирован согласно дидактическим принципам.</w:t>
      </w:r>
    </w:p>
    <w:p w:rsidR="00C10E65" w:rsidRPr="00C10E65" w:rsidRDefault="00C10E65" w:rsidP="00C10E65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Инструментарий оценивания обучения: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тестовые задания, защита творческих проектов, конференция в форме </w:t>
      </w:r>
      <w:proofErr w:type="spellStart"/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лекции.</w:t>
      </w:r>
    </w:p>
    <w:p w:rsidR="00C10E65" w:rsidRPr="00C10E65" w:rsidRDefault="00C10E65" w:rsidP="00C10E65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 формы обучения: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урок-лекция, консультация, самостоятельная работа с литературой, использование информационно-коммуникативных технологий.</w:t>
      </w:r>
    </w:p>
    <w:p w:rsidR="00C10E65" w:rsidRPr="00C10E65" w:rsidRDefault="00C10E65" w:rsidP="00C10E65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организации учебной деятельности: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индивидуальная, групповая, коллективная.</w:t>
      </w:r>
    </w:p>
    <w:p w:rsidR="00C10E65" w:rsidRPr="00C10E65" w:rsidRDefault="00C10E65" w:rsidP="00C10E65">
      <w:pPr>
        <w:spacing w:after="0"/>
        <w:ind w:right="3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0E65" w:rsidRPr="00C10E65" w:rsidRDefault="00C10E65" w:rsidP="00C10E65">
      <w:pPr>
        <w:spacing w:after="0"/>
        <w:ind w:right="3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обучения: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словесно- иллюстративные методы, методы дифференцированного обучения.</w:t>
      </w:r>
    </w:p>
    <w:p w:rsidR="00C10E65" w:rsidRPr="00C10E65" w:rsidRDefault="00C10E65" w:rsidP="00C10E65">
      <w:pPr>
        <w:spacing w:after="0"/>
        <w:ind w:right="3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обучения:</w:t>
      </w:r>
      <w:r w:rsidRPr="00C10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 лекция, урок- семинар.</w:t>
      </w:r>
    </w:p>
    <w:p w:rsidR="00C10E65" w:rsidRDefault="00C10E65" w:rsidP="00C10E65">
      <w:pPr>
        <w:spacing w:after="0"/>
        <w:ind w:right="3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времени на каждую тему следует считать условным. Учителю </w:t>
      </w:r>
      <w:proofErr w:type="gramStart"/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право</w:t>
      </w:r>
      <w:proofErr w:type="gramEnd"/>
      <w:r w:rsidRPr="00C1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своему усмотрению изменять количество часов, отводимое на изучение той или иной темы.</w:t>
      </w:r>
    </w:p>
    <w:p w:rsidR="0077608E" w:rsidRDefault="0077608E" w:rsidP="00C10E65">
      <w:pPr>
        <w:spacing w:after="0"/>
        <w:ind w:right="3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08E" w:rsidRDefault="0077608E" w:rsidP="00C10E65">
      <w:pPr>
        <w:spacing w:after="0"/>
        <w:ind w:right="3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6EB" w:rsidRPr="00F5056A" w:rsidRDefault="00FE56EB" w:rsidP="0077608E">
      <w:pPr>
        <w:spacing w:after="0"/>
        <w:ind w:right="3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608E" w:rsidRDefault="0077608E" w:rsidP="0077608E">
      <w:pPr>
        <w:spacing w:after="0"/>
        <w:ind w:right="3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FE5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Тематическое планирование</w:t>
      </w:r>
    </w:p>
    <w:p w:rsidR="00FE56EB" w:rsidRPr="00FE56EB" w:rsidRDefault="00FE56EB" w:rsidP="0077608E">
      <w:pPr>
        <w:spacing w:after="0"/>
        <w:ind w:right="3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tbl>
      <w:tblPr>
        <w:tblStyle w:val="a3"/>
        <w:tblW w:w="9748" w:type="dxa"/>
        <w:tblLook w:val="04A0"/>
      </w:tblPr>
      <w:tblGrid>
        <w:gridCol w:w="590"/>
        <w:gridCol w:w="6042"/>
        <w:gridCol w:w="3116"/>
      </w:tblGrid>
      <w:tr w:rsidR="0077608E" w:rsidRPr="0077608E" w:rsidTr="002011DA">
        <w:tc>
          <w:tcPr>
            <w:tcW w:w="570" w:type="dxa"/>
          </w:tcPr>
          <w:p w:rsidR="0077608E" w:rsidRPr="00FE56EB" w:rsidRDefault="0077608E" w:rsidP="0077608E">
            <w:pPr>
              <w:ind w:right="3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5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5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59" w:type="dxa"/>
          </w:tcPr>
          <w:p w:rsidR="0077608E" w:rsidRPr="00FE56EB" w:rsidRDefault="0077608E" w:rsidP="0077608E">
            <w:pPr>
              <w:ind w:right="3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 и темы занятия</w:t>
            </w:r>
          </w:p>
        </w:tc>
        <w:tc>
          <w:tcPr>
            <w:tcW w:w="3119" w:type="dxa"/>
          </w:tcPr>
          <w:p w:rsidR="0077608E" w:rsidRPr="00FE56EB" w:rsidRDefault="0077608E" w:rsidP="0077608E">
            <w:pPr>
              <w:ind w:right="3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 с основным курсом химии и др. предметами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77608E">
            <w:pPr>
              <w:ind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073AEC" w:rsidRDefault="00073AEC" w:rsidP="00073AEC">
            <w:pPr>
              <w:ind w:right="3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07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История атомно-молекулярного учения. Основные понятия и законы химии. (5 часов)</w:t>
            </w:r>
          </w:p>
        </w:tc>
        <w:tc>
          <w:tcPr>
            <w:tcW w:w="3119" w:type="dxa"/>
          </w:tcPr>
          <w:p w:rsidR="0077608E" w:rsidRPr="0077608E" w:rsidRDefault="0077608E" w:rsidP="0077608E">
            <w:pPr>
              <w:ind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073AEC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9" w:type="dxa"/>
          </w:tcPr>
          <w:p w:rsidR="0077608E" w:rsidRDefault="00073AEC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Атомистика древних. Атомистика М. В. Ломоносова и Д. Дальтона.</w:t>
            </w:r>
          </w:p>
          <w:p w:rsidR="00073AEC" w:rsidRPr="0077608E" w:rsidRDefault="00073AEC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сохранения массы и энергии. Постоянство состава веществ. Закон кратких отношений. Эквивалент. Закон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Авогардо</w:t>
            </w:r>
            <w:proofErr w:type="spellEnd"/>
          </w:p>
        </w:tc>
        <w:tc>
          <w:tcPr>
            <w:tcW w:w="3119" w:type="dxa"/>
          </w:tcPr>
          <w:p w:rsidR="0077608E" w:rsidRDefault="00073AEC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Х-8.Первоначальные химические понятия.</w:t>
            </w:r>
          </w:p>
          <w:p w:rsidR="00073AEC" w:rsidRDefault="00073AEC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Х-9. Количественные отношения в химии.</w:t>
            </w:r>
          </w:p>
          <w:p w:rsidR="00073AEC" w:rsidRDefault="00073AEC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Ф-7 первоначальные сведения о строении веществ.</w:t>
            </w:r>
          </w:p>
          <w:p w:rsidR="00073AEC" w:rsidRPr="0077608E" w:rsidRDefault="00073AEC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Ф-9. Законы сохранения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073AEC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9" w:type="dxa"/>
          </w:tcPr>
          <w:p w:rsidR="0077608E" w:rsidRPr="0077608E" w:rsidRDefault="00073AEC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и утверждение периодического закона Д. И. Менделеева. Роль П. З. в развитии понятия «химический элемент». Научно-познавательное и мировоззренческое значение закона.</w:t>
            </w:r>
          </w:p>
        </w:tc>
        <w:tc>
          <w:tcPr>
            <w:tcW w:w="3119" w:type="dxa"/>
          </w:tcPr>
          <w:p w:rsidR="0077608E" w:rsidRPr="0077608E" w:rsidRDefault="004F5A50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Х-8,9. Периодический закон и периодическая система химических элементов Д. И. Менделеева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4F5A50" w:rsidRDefault="004F5A50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4F5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Строение атомов и молекул (7 часов)</w:t>
            </w:r>
          </w:p>
        </w:tc>
        <w:tc>
          <w:tcPr>
            <w:tcW w:w="3119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4F5A50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9" w:type="dxa"/>
          </w:tcPr>
          <w:p w:rsidR="0077608E" w:rsidRPr="004F5A50" w:rsidRDefault="004F5A50" w:rsidP="004F5A50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структуре атомов. Основы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современных </w:t>
            </w:r>
            <w:r w:rsidRPr="004F5A50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r w:rsidRPr="004F5A50">
              <w:rPr>
                <w:rFonts w:ascii="Times New Roman" w:hAnsi="Times New Roman" w:cs="Times New Roman"/>
                <w:color w:val="000000"/>
                <w:sz w:val="24"/>
              </w:rPr>
              <w:t xml:space="preserve"> о строении атома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</w:t>
            </w:r>
            <w:r w:rsidRPr="004F5A50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</w:t>
            </w:r>
            <w:r w:rsidRPr="004F5A50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ol</w:t>
            </w:r>
            <w:proofErr w:type="spellEnd"/>
            <w:r w:rsidRPr="004F5A50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f</w:t>
            </w:r>
            <w:r w:rsidRPr="004F5A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–</w:t>
            </w:r>
            <w:r w:rsidRPr="004F5A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электронах. Распределение электронов в атомах</w:t>
            </w:r>
          </w:p>
        </w:tc>
        <w:tc>
          <w:tcPr>
            <w:tcW w:w="3119" w:type="dxa"/>
          </w:tcPr>
          <w:p w:rsidR="0077608E" w:rsidRPr="0077608E" w:rsidRDefault="004F5A50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Х-8. Состав атомных ядер. Строение электронных оболочек атомов. Понятие о составе электронов в атомах.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AE7A4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9" w:type="dxa"/>
          </w:tcPr>
          <w:p w:rsidR="0077608E" w:rsidRPr="0077608E" w:rsidRDefault="004F5A50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Радиоактивность, излучения. Изотопы. Превращение химических элементов</w:t>
            </w:r>
            <w:r w:rsidR="00AE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Правило смещения. </w:t>
            </w:r>
            <w:r w:rsidR="00D6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понятия «элемент» в химии</w:t>
            </w:r>
          </w:p>
        </w:tc>
        <w:tc>
          <w:tcPr>
            <w:tcW w:w="3119" w:type="dxa"/>
          </w:tcPr>
          <w:p w:rsidR="0077608E" w:rsidRPr="0077608E" w:rsidRDefault="00AE7A4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Х-8. Состав атомных ядер. Изотопы. Понятие «химический элемент».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AE7A4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9" w:type="dxa"/>
          </w:tcPr>
          <w:p w:rsidR="0077608E" w:rsidRPr="0077608E" w:rsidRDefault="00AE7A4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химических связей. Ковалентная связь, полярная и неполярная ковалентная связь, донорно-акцепторный механизм образования ковалентной связи.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элементов.</w:t>
            </w:r>
          </w:p>
        </w:tc>
        <w:tc>
          <w:tcPr>
            <w:tcW w:w="3119" w:type="dxa"/>
          </w:tcPr>
          <w:p w:rsidR="0077608E" w:rsidRDefault="00D62FE1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Х-8. Ковалентная связь.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</w:p>
          <w:p w:rsidR="00D62FE1" w:rsidRPr="0077608E" w:rsidRDefault="00D62FE1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формулы веществ.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2011DA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9" w:type="dxa"/>
          </w:tcPr>
          <w:p w:rsidR="0077608E" w:rsidRPr="002011DA" w:rsidRDefault="002011DA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DA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Валентность и окислительное число (степень окисления). Составление уравнений окислительно-восстановительных реакций.</w:t>
            </w:r>
          </w:p>
        </w:tc>
        <w:tc>
          <w:tcPr>
            <w:tcW w:w="3119" w:type="dxa"/>
          </w:tcPr>
          <w:p w:rsidR="002011DA" w:rsidRDefault="002011DA" w:rsidP="002011DA">
            <w:pPr>
              <w:pStyle w:val="20"/>
              <w:shd w:val="clear" w:color="auto" w:fill="auto"/>
              <w:tabs>
                <w:tab w:val="left" w:pos="6627"/>
              </w:tabs>
              <w:ind w:firstLine="34"/>
              <w:jc w:val="left"/>
              <w:rPr>
                <w:color w:val="000000"/>
                <w:sz w:val="22"/>
                <w:szCs w:val="16"/>
                <w:lang w:eastAsia="ru-RU" w:bidi="ru-RU"/>
              </w:rPr>
            </w:pPr>
            <w:r w:rsidRPr="002011DA">
              <w:rPr>
                <w:color w:val="000000"/>
                <w:sz w:val="22"/>
                <w:szCs w:val="16"/>
                <w:lang w:eastAsia="ru-RU" w:bidi="ru-RU"/>
              </w:rPr>
              <w:t>Х-8.Валентность атомов</w:t>
            </w:r>
            <w:r>
              <w:rPr>
                <w:color w:val="000000"/>
                <w:sz w:val="22"/>
                <w:szCs w:val="16"/>
                <w:lang w:eastAsia="ru-RU" w:bidi="ru-RU"/>
              </w:rPr>
              <w:t>.</w:t>
            </w:r>
          </w:p>
          <w:p w:rsidR="002011DA" w:rsidRPr="002011DA" w:rsidRDefault="002011DA" w:rsidP="002011DA">
            <w:pPr>
              <w:pStyle w:val="20"/>
              <w:shd w:val="clear" w:color="auto" w:fill="auto"/>
              <w:tabs>
                <w:tab w:val="left" w:pos="6627"/>
              </w:tabs>
              <w:ind w:firstLine="34"/>
              <w:jc w:val="left"/>
              <w:rPr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  <w:lang w:eastAsia="ru-RU" w:bidi="ru-RU"/>
              </w:rPr>
              <w:t xml:space="preserve">Х-9 </w:t>
            </w:r>
            <w:r w:rsidRPr="002011DA">
              <w:rPr>
                <w:color w:val="000000"/>
                <w:sz w:val="22"/>
                <w:szCs w:val="16"/>
                <w:lang w:eastAsia="ru-RU" w:bidi="ru-RU"/>
              </w:rPr>
              <w:t>Степень окисления.</w:t>
            </w:r>
          </w:p>
          <w:p w:rsidR="002011DA" w:rsidRPr="002011DA" w:rsidRDefault="002011DA" w:rsidP="002011D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16"/>
              </w:rPr>
            </w:pPr>
            <w:proofErr w:type="spellStart"/>
            <w:proofErr w:type="gramStart"/>
            <w:r w:rsidRPr="002011DA">
              <w:rPr>
                <w:color w:val="000000"/>
                <w:sz w:val="22"/>
                <w:szCs w:val="16"/>
                <w:lang w:eastAsia="ru-RU" w:bidi="ru-RU"/>
              </w:rPr>
              <w:t>Окислительно</w:t>
            </w:r>
            <w:proofErr w:type="spellEnd"/>
            <w:r>
              <w:rPr>
                <w:color w:val="000000"/>
                <w:sz w:val="22"/>
                <w:szCs w:val="16"/>
                <w:lang w:eastAsia="ru-RU" w:bidi="ru-RU"/>
              </w:rPr>
              <w:t xml:space="preserve"> - восстановительные</w:t>
            </w:r>
            <w:proofErr w:type="gramEnd"/>
            <w:r>
              <w:rPr>
                <w:color w:val="000000"/>
                <w:sz w:val="22"/>
                <w:szCs w:val="16"/>
                <w:lang w:eastAsia="ru-RU" w:bidi="ru-RU"/>
              </w:rPr>
              <w:t xml:space="preserve"> реакции</w:t>
            </w:r>
          </w:p>
          <w:p w:rsidR="0077608E" w:rsidRPr="002011DA" w:rsidRDefault="002011DA" w:rsidP="002011DA">
            <w:pPr>
              <w:pStyle w:val="20"/>
              <w:shd w:val="clear" w:color="auto" w:fill="auto"/>
              <w:ind w:left="21" w:hanging="5106"/>
              <w:jc w:val="left"/>
              <w:rPr>
                <w:sz w:val="22"/>
                <w:szCs w:val="16"/>
              </w:rPr>
            </w:pPr>
            <w:r w:rsidRPr="002011DA">
              <w:rPr>
                <w:color w:val="000000"/>
                <w:sz w:val="22"/>
                <w:szCs w:val="16"/>
                <w:lang w:eastAsia="ru-RU" w:bidi="ru-RU"/>
              </w:rPr>
              <w:t>-</w:t>
            </w:r>
            <w:proofErr w:type="spellStart"/>
            <w:r w:rsidRPr="002011DA">
              <w:rPr>
                <w:color w:val="000000"/>
                <w:sz w:val="22"/>
                <w:szCs w:val="16"/>
                <w:lang w:eastAsia="ru-RU" w:bidi="ru-RU"/>
              </w:rPr>
              <w:t>восстановительнреакции</w:t>
            </w:r>
            <w:proofErr w:type="spellEnd"/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2011DA" w:rsidRDefault="002011DA" w:rsidP="00FE56EB">
            <w:pPr>
              <w:ind w:right="447" w:firstLine="119"/>
              <w:jc w:val="left"/>
              <w:rPr>
                <w:sz w:val="24"/>
                <w:szCs w:val="24"/>
              </w:rPr>
            </w:pPr>
            <w:bookmarkStart w:id="0" w:name="bookmark0"/>
            <w:r w:rsidRPr="002011DA">
              <w:rPr>
                <w:rStyle w:val="12"/>
                <w:rFonts w:eastAsiaTheme="minorHAnsi"/>
                <w:bCs w:val="0"/>
                <w:sz w:val="24"/>
                <w:szCs w:val="24"/>
                <w:u w:val="none"/>
              </w:rPr>
              <w:t>Ш.Химическая кинетика и равновесие.(5ч</w:t>
            </w:r>
            <w:bookmarkEnd w:id="0"/>
            <w:r w:rsidR="00FE56EB">
              <w:rPr>
                <w:rStyle w:val="12"/>
                <w:rFonts w:eastAsiaTheme="minorHAnsi"/>
                <w:bCs w:val="0"/>
                <w:sz w:val="24"/>
                <w:szCs w:val="24"/>
                <w:u w:val="none"/>
              </w:rPr>
              <w:t>асов)</w:t>
            </w:r>
          </w:p>
        </w:tc>
        <w:tc>
          <w:tcPr>
            <w:tcW w:w="3119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2011DA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9" w:type="dxa"/>
          </w:tcPr>
          <w:p w:rsidR="0077608E" w:rsidRPr="002011DA" w:rsidRDefault="002011DA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Скорость химических реакций. Понятие о средней и мгновенной скорости. Закон действия масс. Константа скорости химической реакции.</w:t>
            </w:r>
          </w:p>
        </w:tc>
        <w:tc>
          <w:tcPr>
            <w:tcW w:w="3119" w:type="dxa"/>
          </w:tcPr>
          <w:p w:rsidR="0077608E" w:rsidRPr="002011DA" w:rsidRDefault="002011DA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Х-9.Скорость химической реакции Ф-7.Скорость. Средняя скорость.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2011DA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59" w:type="dxa"/>
          </w:tcPr>
          <w:p w:rsidR="002011DA" w:rsidRDefault="002011DA" w:rsidP="002011DA">
            <w:pPr>
              <w:pStyle w:val="20"/>
              <w:shd w:val="clear" w:color="auto" w:fill="auto"/>
              <w:tabs>
                <w:tab w:val="left" w:pos="6627"/>
              </w:tabs>
              <w:spacing w:line="326" w:lineRule="exact"/>
              <w:ind w:left="34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F201BA">
              <w:rPr>
                <w:color w:val="000000"/>
                <w:sz w:val="24"/>
                <w:szCs w:val="24"/>
                <w:lang w:eastAsia="ru-RU" w:bidi="ru-RU"/>
              </w:rPr>
              <w:t xml:space="preserve">Обратимые и необратимые химические процессы. Химическое равновесие, его математическое выражение. Константа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равновесия. </w:t>
            </w:r>
          </w:p>
          <w:p w:rsidR="002011DA" w:rsidRPr="00F201BA" w:rsidRDefault="002011DA" w:rsidP="002011DA">
            <w:pPr>
              <w:pStyle w:val="20"/>
              <w:shd w:val="clear" w:color="auto" w:fill="auto"/>
              <w:tabs>
                <w:tab w:val="left" w:pos="6627"/>
              </w:tabs>
              <w:spacing w:line="326" w:lineRule="exact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Принцип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Ле-</w:t>
            </w:r>
            <w:r w:rsidRPr="00F201BA">
              <w:rPr>
                <w:color w:val="000000"/>
                <w:sz w:val="24"/>
                <w:szCs w:val="24"/>
                <w:lang w:eastAsia="ru-RU" w:bidi="ru-RU"/>
              </w:rPr>
              <w:t>Шатолье</w:t>
            </w:r>
            <w:proofErr w:type="spellEnd"/>
            <w:r w:rsidRPr="00F201BA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F201BA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7608E" w:rsidRPr="002011DA" w:rsidRDefault="002011DA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Х-9.Обратимость химических реакций, Химическое равновесие. М-7,9.Решение уравнений. Векторы. Понятие константы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2011DA" w:rsidRDefault="00600D7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eastAsiaTheme="minorHAnsi"/>
                <w:bCs w:val="0"/>
                <w:sz w:val="24"/>
                <w:szCs w:val="24"/>
                <w:u w:val="none"/>
                <w:lang w:val="en-US"/>
              </w:rPr>
              <w:t xml:space="preserve">IV. </w:t>
            </w:r>
            <w:r w:rsidR="00FE56EB">
              <w:rPr>
                <w:rStyle w:val="12"/>
                <w:rFonts w:eastAsiaTheme="minorHAnsi"/>
                <w:bCs w:val="0"/>
                <w:sz w:val="24"/>
                <w:szCs w:val="24"/>
                <w:u w:val="none"/>
              </w:rPr>
              <w:t>Дисперсные системы. (6 часов</w:t>
            </w:r>
            <w:r w:rsidR="002011DA" w:rsidRPr="002011DA">
              <w:rPr>
                <w:rStyle w:val="12"/>
                <w:rFonts w:eastAsiaTheme="minorHAnsi"/>
                <w:bCs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119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2011DA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9" w:type="dxa"/>
          </w:tcPr>
          <w:p w:rsidR="0077608E" w:rsidRPr="002011DA" w:rsidRDefault="002011DA" w:rsidP="002011DA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DA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Классификация дисперсных систем: суспензии, эмульсии, коллоидные Виды коллоидных систем: золи, гели, аэрозоли </w:t>
            </w:r>
            <w:proofErr w:type="spellStart"/>
            <w:r w:rsidRPr="002011DA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Лиофильные</w:t>
            </w:r>
            <w:proofErr w:type="spellEnd"/>
            <w:r w:rsidRPr="002011DA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и </w:t>
            </w:r>
            <w:proofErr w:type="spellStart"/>
            <w:r w:rsidRPr="002011DA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лиофобные</w:t>
            </w:r>
            <w:proofErr w:type="spellEnd"/>
            <w:r w:rsidRPr="002011DA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коллоиды. Устойчивость коллоидных систем, в воде.</w:t>
            </w:r>
          </w:p>
        </w:tc>
        <w:tc>
          <w:tcPr>
            <w:tcW w:w="3119" w:type="dxa"/>
          </w:tcPr>
          <w:p w:rsidR="0077608E" w:rsidRPr="00FE56EB" w:rsidRDefault="00FE56EB" w:rsidP="00FE56EB">
            <w:pPr>
              <w:pStyle w:val="20"/>
              <w:shd w:val="clear" w:color="auto" w:fill="auto"/>
              <w:spacing w:after="600" w:line="240" w:lineRule="auto"/>
              <w:ind w:firstLine="0"/>
              <w:jc w:val="left"/>
              <w:rPr>
                <w:color w:val="000000"/>
                <w:sz w:val="24"/>
                <w:lang w:eastAsia="ru-RU"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Х-8. Вода как растворитель.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600D7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059" w:type="dxa"/>
          </w:tcPr>
          <w:p w:rsidR="0077608E" w:rsidRPr="00600D77" w:rsidRDefault="002011DA" w:rsidP="00600D77">
            <w:pPr>
              <w:pStyle w:val="20"/>
              <w:shd w:val="clear" w:color="auto" w:fill="auto"/>
              <w:tabs>
                <w:tab w:val="left" w:pos="-3"/>
                <w:tab w:val="left" w:pos="6668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00D77">
              <w:rPr>
                <w:color w:val="000000"/>
                <w:sz w:val="24"/>
                <w:szCs w:val="24"/>
                <w:lang w:eastAsia="ru-RU" w:bidi="ru-RU"/>
              </w:rPr>
              <w:t>Электролитическая диссоциация. Теория Аррениуса. Механизм диссоциации электролитов. Константа диссоциации кислот</w:t>
            </w:r>
            <w:r w:rsidR="00600D77" w:rsidRPr="00600D77">
              <w:rPr>
                <w:color w:val="000000"/>
                <w:sz w:val="24"/>
                <w:szCs w:val="24"/>
                <w:lang w:eastAsia="ru-RU" w:bidi="ru-RU"/>
              </w:rPr>
              <w:t xml:space="preserve"> как мера их силы. Ионное произведение воды. Водородный показатель, его</w:t>
            </w:r>
            <w:r w:rsidR="00600D77">
              <w:rPr>
                <w:sz w:val="24"/>
                <w:szCs w:val="24"/>
              </w:rPr>
              <w:t xml:space="preserve"> </w:t>
            </w:r>
            <w:r w:rsidR="00600D77" w:rsidRPr="00600D77">
              <w:rPr>
                <w:color w:val="000000"/>
                <w:sz w:val="24"/>
                <w:szCs w:val="24"/>
                <w:lang w:eastAsia="ru-RU" w:bidi="ru-RU"/>
              </w:rPr>
              <w:t>определение. Индикаторы.</w:t>
            </w:r>
          </w:p>
        </w:tc>
        <w:tc>
          <w:tcPr>
            <w:tcW w:w="3119" w:type="dxa"/>
          </w:tcPr>
          <w:p w:rsidR="0077608E" w:rsidRPr="00600D77" w:rsidRDefault="00600D77" w:rsidP="00600D77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77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Х</w:t>
            </w:r>
            <w:r w:rsidRPr="00600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-9.Теория электролитической диссоциации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600D77" w:rsidRDefault="00600D7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eastAsiaTheme="minorHAnsi"/>
                <w:bCs w:val="0"/>
                <w:sz w:val="24"/>
                <w:u w:val="none"/>
                <w:lang w:val="en-US"/>
              </w:rPr>
              <w:t xml:space="preserve">V. </w:t>
            </w:r>
            <w:r w:rsidRPr="00600D77">
              <w:rPr>
                <w:rStyle w:val="12"/>
                <w:rFonts w:eastAsiaTheme="minorHAnsi"/>
                <w:bCs w:val="0"/>
                <w:sz w:val="24"/>
                <w:u w:val="none"/>
              </w:rPr>
              <w:t>Химическая энергетика. (3 ч.)</w:t>
            </w:r>
          </w:p>
        </w:tc>
        <w:tc>
          <w:tcPr>
            <w:tcW w:w="3119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FE56EB" w:rsidRDefault="00600D7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6EB">
              <w:rPr>
                <w:rFonts w:ascii="Times New Roman" w:hAnsi="Times New Roman" w:cs="Times New Roman"/>
                <w:sz w:val="24"/>
                <w:szCs w:val="24"/>
              </w:rPr>
              <w:t>Тепловые эффекты химических реакций.</w:t>
            </w:r>
            <w:r w:rsidRPr="00FE5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 Гесса. Теплота образования веществ. Сохранение энергии при химических процессах. Термохимические уравнения расчеты по термохимическим уравнениям.</w:t>
            </w:r>
          </w:p>
        </w:tc>
        <w:tc>
          <w:tcPr>
            <w:tcW w:w="3119" w:type="dxa"/>
          </w:tcPr>
          <w:p w:rsidR="0077608E" w:rsidRPr="00FE56EB" w:rsidRDefault="00600D7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Х-8.Тепловой эффект химической реакции. Термохимические уравнения.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FE56EB" w:rsidRDefault="00C24809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  <w:sz w:val="24"/>
                <w:lang w:val="en-US"/>
              </w:rPr>
              <w:t>VI</w:t>
            </w:r>
            <w:r w:rsidRPr="00C24809">
              <w:rPr>
                <w:rStyle w:val="21"/>
                <w:rFonts w:eastAsiaTheme="minorHAnsi"/>
                <w:sz w:val="24"/>
              </w:rPr>
              <w:t xml:space="preserve">. </w:t>
            </w:r>
            <w:r w:rsidR="00600D77" w:rsidRPr="00C24809">
              <w:rPr>
                <w:rStyle w:val="21"/>
                <w:rFonts w:eastAsiaTheme="minorHAnsi"/>
                <w:sz w:val="24"/>
              </w:rPr>
              <w:t>Химия неметаллов</w:t>
            </w:r>
            <w:r w:rsidR="00FE56EB">
              <w:rPr>
                <w:rStyle w:val="21"/>
                <w:rFonts w:eastAsiaTheme="minorHAnsi"/>
                <w:sz w:val="24"/>
                <w:lang w:val="en-US"/>
              </w:rPr>
              <w:t xml:space="preserve">(4 </w:t>
            </w:r>
            <w:r w:rsidR="00FE56EB">
              <w:rPr>
                <w:rStyle w:val="21"/>
                <w:rFonts w:eastAsiaTheme="minorHAnsi"/>
                <w:sz w:val="24"/>
              </w:rPr>
              <w:t>часа)</w:t>
            </w:r>
          </w:p>
        </w:tc>
        <w:tc>
          <w:tcPr>
            <w:tcW w:w="3119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C24809" w:rsidRDefault="00600D77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Общий обзор элементов- неметаллов в связи с положением в П.С. и строением их атомов. </w:t>
            </w:r>
            <w:proofErr w:type="spellStart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Аллотропные</w:t>
            </w:r>
            <w:proofErr w:type="spellEnd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видоизменения неметаллов, их кристаллические решетки.</w:t>
            </w:r>
          </w:p>
        </w:tc>
        <w:tc>
          <w:tcPr>
            <w:tcW w:w="3119" w:type="dxa"/>
          </w:tcPr>
          <w:p w:rsidR="0077608E" w:rsidRPr="00C24809" w:rsidRDefault="00C24809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Х-8. </w:t>
            </w:r>
            <w:r w:rsidR="00600D77"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химических элементов на основании положения в П.С.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C24809" w:rsidRDefault="00C24809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Обзор водородных соединений неметаллов: общие свойства, получение, физические и химические свойства в свете учения о строении атомов и химической связи. Обзор кислородных соединений неметаллов- оксидов и высших кислородных кислот в свете учения о строении атомов и химической связи</w:t>
            </w:r>
          </w:p>
        </w:tc>
        <w:tc>
          <w:tcPr>
            <w:tcW w:w="3119" w:type="dxa"/>
          </w:tcPr>
          <w:p w:rsidR="0077608E" w:rsidRPr="00C24809" w:rsidRDefault="00C24809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Водородные соединения  и оксиды неметаллов в темах: «Подгруппа кислорода» (8 </w:t>
            </w:r>
            <w:proofErr w:type="spellStart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.) и «Подгруппа азота и углерода». (9 </w:t>
            </w:r>
            <w:proofErr w:type="spellStart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.) X- 8,9 .</w:t>
            </w:r>
            <w:proofErr w:type="spellStart"/>
            <w:proofErr w:type="gramStart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Кисл</w:t>
            </w:r>
            <w:proofErr w:type="spellEnd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ородные</w:t>
            </w:r>
            <w:proofErr w:type="spellEnd"/>
            <w:proofErr w:type="gramEnd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соединения неметаллов в вышеуказанных темах.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C24809" w:rsidRDefault="00C24809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>VII</w:t>
            </w:r>
            <w:r w:rsidRPr="00C24809">
              <w:rPr>
                <w:rStyle w:val="21"/>
                <w:rFonts w:eastAsiaTheme="minorHAnsi"/>
                <w:sz w:val="24"/>
                <w:szCs w:val="24"/>
              </w:rPr>
              <w:t>. Химия металлов.</w:t>
            </w:r>
          </w:p>
        </w:tc>
        <w:tc>
          <w:tcPr>
            <w:tcW w:w="3119" w:type="dxa"/>
          </w:tcPr>
          <w:p w:rsidR="0077608E" w:rsidRPr="00C24809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C24809" w:rsidRDefault="00C24809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Строение атомов металлов. Металлы, как совокупность атомов с металлической связью. Кристаллические решетки металлов Физические и химические свойства металлов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Металлы, как восстановители. Свойства оксидов и </w:t>
            </w:r>
            <w:proofErr w:type="spellStart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гидроксидов</w:t>
            </w:r>
            <w:proofErr w:type="spellEnd"/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металлов Окислительные свойства соединений металлов. Понятие о сплавах и их строении</w:t>
            </w:r>
          </w:p>
        </w:tc>
        <w:tc>
          <w:tcPr>
            <w:tcW w:w="3119" w:type="dxa"/>
          </w:tcPr>
          <w:p w:rsidR="0077608E" w:rsidRPr="00C24809" w:rsidRDefault="00C24809" w:rsidP="00C24809">
            <w:pPr>
              <w:ind w:right="-10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Х-9.Общие свойства  металлов. Металлическая связь Понятие о сплавах.</w:t>
            </w: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C24809" w:rsidRDefault="00C24809" w:rsidP="00C24809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П.3.№12. Электролиз. Расчеты веществ, образующихся на катоде и аноде. </w:t>
            </w:r>
          </w:p>
        </w:tc>
        <w:tc>
          <w:tcPr>
            <w:tcW w:w="3119" w:type="dxa"/>
          </w:tcPr>
          <w:p w:rsidR="0077608E" w:rsidRPr="00C24809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8E" w:rsidRPr="0077608E" w:rsidTr="002011DA">
        <w:tc>
          <w:tcPr>
            <w:tcW w:w="570" w:type="dxa"/>
          </w:tcPr>
          <w:p w:rsidR="0077608E" w:rsidRPr="0077608E" w:rsidRDefault="0077608E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</w:tcPr>
          <w:p w:rsidR="0077608E" w:rsidRPr="00C24809" w:rsidRDefault="00C24809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Электролиз Принцип действия аккумулятора. Электрохимическая коррозия и борьба с ней. Металлы в современной технике</w:t>
            </w:r>
          </w:p>
        </w:tc>
        <w:tc>
          <w:tcPr>
            <w:tcW w:w="3119" w:type="dxa"/>
          </w:tcPr>
          <w:p w:rsidR="0077608E" w:rsidRPr="00C24809" w:rsidRDefault="00C24809" w:rsidP="00073AEC">
            <w:pPr>
              <w:ind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Ф-9.Раз</w:t>
            </w:r>
            <w:r w:rsidRPr="00C24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 потенциалов. Х-9. Электролиз.</w:t>
            </w:r>
          </w:p>
        </w:tc>
      </w:tr>
    </w:tbl>
    <w:p w:rsidR="00C10E65" w:rsidRDefault="00FE5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6EB" w:rsidRDefault="00FE56EB">
      <w:pPr>
        <w:rPr>
          <w:rFonts w:ascii="Times New Roman" w:hAnsi="Times New Roman" w:cs="Times New Roman"/>
          <w:sz w:val="24"/>
          <w:szCs w:val="24"/>
        </w:rPr>
      </w:pPr>
    </w:p>
    <w:p w:rsidR="00FE56EB" w:rsidRDefault="00FE5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E56EB" w:rsidRDefault="00FE56EB" w:rsidP="00FE56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Ремсден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«Начало современной химии»</w:t>
      </w:r>
    </w:p>
    <w:p w:rsidR="00FE56EB" w:rsidRDefault="00FE56EB" w:rsidP="00FE56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Л. Фролов, Л. А. Савченко, Н. И. Прошина «Пособие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поступающих в МГУ»</w:t>
      </w:r>
    </w:p>
    <w:p w:rsidR="00FE56EB" w:rsidRDefault="00FE56EB" w:rsidP="00FE56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Харлампович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«Многоликая химия»</w:t>
      </w:r>
    </w:p>
    <w:p w:rsidR="00FE56EB" w:rsidRDefault="00FE56EB" w:rsidP="00FE56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В.В. Еремин «Пособие по химии для старших классов»</w:t>
      </w:r>
    </w:p>
    <w:p w:rsidR="00FE56EB" w:rsidRPr="00FE56EB" w:rsidRDefault="00FE56EB" w:rsidP="00FE56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E79F2">
        <w:rPr>
          <w:rFonts w:ascii="Times New Roman" w:hAnsi="Times New Roman" w:cs="Times New Roman"/>
          <w:sz w:val="24"/>
          <w:szCs w:val="24"/>
        </w:rPr>
        <w:t xml:space="preserve">. Д. </w:t>
      </w:r>
      <w:proofErr w:type="gramStart"/>
      <w:r w:rsidR="00EE79F2">
        <w:rPr>
          <w:rFonts w:ascii="Times New Roman" w:hAnsi="Times New Roman" w:cs="Times New Roman"/>
          <w:sz w:val="24"/>
          <w:szCs w:val="24"/>
        </w:rPr>
        <w:t>Степин</w:t>
      </w:r>
      <w:proofErr w:type="gramEnd"/>
      <w:r w:rsidR="00EE79F2">
        <w:rPr>
          <w:rFonts w:ascii="Times New Roman" w:hAnsi="Times New Roman" w:cs="Times New Roman"/>
          <w:sz w:val="24"/>
          <w:szCs w:val="24"/>
        </w:rPr>
        <w:t xml:space="preserve">, Л. Ю. </w:t>
      </w:r>
      <w:proofErr w:type="spellStart"/>
      <w:r w:rsidR="00EE79F2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="00EE79F2">
        <w:rPr>
          <w:rFonts w:ascii="Times New Roman" w:hAnsi="Times New Roman" w:cs="Times New Roman"/>
          <w:sz w:val="24"/>
          <w:szCs w:val="24"/>
        </w:rPr>
        <w:t xml:space="preserve">  «Книга по химии для домашнего чтения»</w:t>
      </w:r>
    </w:p>
    <w:sectPr w:rsidR="00FE56EB" w:rsidRPr="00FE56EB" w:rsidSect="00FE56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C48"/>
    <w:multiLevelType w:val="hybridMultilevel"/>
    <w:tmpl w:val="337ED0F6"/>
    <w:lvl w:ilvl="0" w:tplc="6CF8E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5053C7"/>
    <w:multiLevelType w:val="multilevel"/>
    <w:tmpl w:val="829C3BB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7795A"/>
    <w:multiLevelType w:val="hybridMultilevel"/>
    <w:tmpl w:val="D0A28282"/>
    <w:lvl w:ilvl="0" w:tplc="77F0C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E65"/>
    <w:rsid w:val="00041E96"/>
    <w:rsid w:val="00073AEC"/>
    <w:rsid w:val="001919C8"/>
    <w:rsid w:val="002011DA"/>
    <w:rsid w:val="004F5A50"/>
    <w:rsid w:val="00600D77"/>
    <w:rsid w:val="0077608E"/>
    <w:rsid w:val="00890D6A"/>
    <w:rsid w:val="00A02A22"/>
    <w:rsid w:val="00AA65D8"/>
    <w:rsid w:val="00AE7A47"/>
    <w:rsid w:val="00B8677D"/>
    <w:rsid w:val="00C10E65"/>
    <w:rsid w:val="00C24809"/>
    <w:rsid w:val="00D26A34"/>
    <w:rsid w:val="00D62FE1"/>
    <w:rsid w:val="00EE79F2"/>
    <w:rsid w:val="00F5056A"/>
    <w:rsid w:val="00F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34"/>
  </w:style>
  <w:style w:type="paragraph" w:styleId="1">
    <w:name w:val="heading 1"/>
    <w:basedOn w:val="a"/>
    <w:link w:val="10"/>
    <w:qFormat/>
    <w:rsid w:val="00F5056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E65"/>
  </w:style>
  <w:style w:type="paragraph" w:customStyle="1" w:styleId="msolistparagraphbullet1gif">
    <w:name w:val="msolistparagraphbullet1.gif"/>
    <w:basedOn w:val="a"/>
    <w:rsid w:val="00C10E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C10E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C10E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7608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AE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011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1DA"/>
    <w:pPr>
      <w:widowControl w:val="0"/>
      <w:shd w:val="clear" w:color="auto" w:fill="FFFFFF"/>
      <w:spacing w:after="0" w:line="324" w:lineRule="exac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rsid w:val="00201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2011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00D77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50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link w:val="a6"/>
    <w:uiPriority w:val="1"/>
    <w:qFormat/>
    <w:rsid w:val="00F5056A"/>
    <w:pPr>
      <w:spacing w:after="0"/>
      <w:ind w:firstLine="0"/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F5056A"/>
    <w:rPr>
      <w:rFonts w:ascii="Calibri" w:eastAsia="Calibri" w:hAnsi="Calibri" w:cs="Times New Roman"/>
    </w:rPr>
  </w:style>
  <w:style w:type="paragraph" w:customStyle="1" w:styleId="3">
    <w:name w:val="Без интервала3"/>
    <w:uiPriority w:val="99"/>
    <w:qFormat/>
    <w:rsid w:val="00F5056A"/>
    <w:pPr>
      <w:spacing w:after="0"/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24</cp:lastModifiedBy>
  <cp:revision>3</cp:revision>
  <cp:lastPrinted>2015-11-20T09:44:00Z</cp:lastPrinted>
  <dcterms:created xsi:type="dcterms:W3CDTF">2015-11-20T07:01:00Z</dcterms:created>
  <dcterms:modified xsi:type="dcterms:W3CDTF">2015-11-20T09:45:00Z</dcterms:modified>
</cp:coreProperties>
</file>