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E9" w:rsidRDefault="00FF38E9" w:rsidP="00340EEA">
      <w:pPr>
        <w:framePr w:hSpace="180" w:wrap="around" w:vAnchor="page" w:hAnchor="page" w:x="708" w:y="788"/>
        <w:spacing w:after="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</w:t>
      </w:r>
    </w:p>
    <w:p w:rsidR="00340EEA" w:rsidRDefault="00FF38E9" w:rsidP="00340EEA">
      <w:pPr>
        <w:framePr w:hSpace="180" w:wrap="around" w:vAnchor="page" w:hAnchor="page" w:x="708" w:y="788"/>
        <w:spacing w:after="20"/>
        <w:jc w:val="center"/>
      </w:pPr>
      <w:r>
        <w:rPr>
          <w:b/>
        </w:rPr>
        <w:t xml:space="preserve">  </w:t>
      </w:r>
      <w:r w:rsidR="00340EEA">
        <w:rPr>
          <w:b/>
        </w:rPr>
        <w:t>Календарно-тематическое планирование</w:t>
      </w:r>
    </w:p>
    <w:tbl>
      <w:tblPr>
        <w:tblpPr w:leftFromText="180" w:rightFromText="180" w:bottomFromText="200" w:vertAnchor="page" w:horzAnchor="margin" w:tblpXSpec="center" w:tblpY="1441"/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2267"/>
        <w:gridCol w:w="709"/>
        <w:gridCol w:w="992"/>
        <w:gridCol w:w="3546"/>
        <w:gridCol w:w="1559"/>
        <w:gridCol w:w="2549"/>
        <w:gridCol w:w="1417"/>
        <w:gridCol w:w="993"/>
        <w:gridCol w:w="1134"/>
      </w:tblGrid>
      <w:tr w:rsidR="00710CBE" w:rsidRPr="000A0DEB" w:rsidTr="000A0DEB">
        <w:trPr>
          <w:trHeight w:val="5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BE" w:rsidRPr="000A0DEB" w:rsidRDefault="00710CBE" w:rsidP="000A0DEB">
            <w:pPr>
              <w:spacing w:line="288" w:lineRule="auto"/>
              <w:jc w:val="center"/>
              <w:rPr>
                <w:b/>
              </w:rPr>
            </w:pPr>
            <w:r w:rsidRPr="000A0DEB">
              <w:rPr>
                <w:b/>
              </w:rPr>
              <w:t>№ урока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BE" w:rsidRPr="000A0DEB" w:rsidRDefault="00710CBE" w:rsidP="000A0DEB">
            <w:pPr>
              <w:pStyle w:val="6"/>
              <w:spacing w:before="0" w:line="288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color w:val="auto"/>
              </w:rPr>
            </w:pPr>
            <w:r w:rsidRPr="000A0DEB">
              <w:rPr>
                <w:rFonts w:ascii="Times New Roman" w:hAnsi="Times New Roman" w:cs="Times New Roman"/>
                <w:b/>
                <w:i w:val="0"/>
                <w:color w:val="auto"/>
              </w:rPr>
              <w:t>Тема урока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 w:rsidP="000A0DEB">
            <w:pPr>
              <w:spacing w:line="288" w:lineRule="auto"/>
              <w:jc w:val="center"/>
              <w:rPr>
                <w:b/>
              </w:rPr>
            </w:pPr>
          </w:p>
          <w:p w:rsidR="00710CBE" w:rsidRPr="000A0DEB" w:rsidRDefault="00710CBE" w:rsidP="000A0DEB">
            <w:pPr>
              <w:spacing w:line="288" w:lineRule="auto"/>
              <w:jc w:val="center"/>
              <w:rPr>
                <w:b/>
              </w:rPr>
            </w:pPr>
            <w:r w:rsidRPr="000A0DEB">
              <w:rPr>
                <w:b/>
              </w:rPr>
              <w:t>Кол-во час.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 w:rsidP="000A0DEB">
            <w:pPr>
              <w:spacing w:line="288" w:lineRule="auto"/>
              <w:rPr>
                <w:b/>
              </w:rPr>
            </w:pPr>
          </w:p>
          <w:p w:rsidR="00710CBE" w:rsidRPr="000A0DEB" w:rsidRDefault="00710CBE" w:rsidP="000A0DEB">
            <w:pPr>
              <w:spacing w:line="288" w:lineRule="auto"/>
              <w:rPr>
                <w:b/>
              </w:rPr>
            </w:pPr>
            <w:r w:rsidRPr="000A0DEB">
              <w:rPr>
                <w:b/>
              </w:rPr>
              <w:t>Тип урока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BE" w:rsidRPr="000A0DEB" w:rsidRDefault="00710CBE" w:rsidP="000A0DEB">
            <w:pPr>
              <w:spacing w:line="288" w:lineRule="auto"/>
              <w:jc w:val="center"/>
              <w:rPr>
                <w:b/>
              </w:rPr>
            </w:pPr>
            <w:r w:rsidRPr="000A0DEB">
              <w:rPr>
                <w:b/>
              </w:rPr>
              <w:t>Характеристика деятельности учащихся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 w:rsidP="000A0DEB">
            <w:pPr>
              <w:spacing w:line="288" w:lineRule="auto"/>
              <w:jc w:val="center"/>
              <w:rPr>
                <w:b/>
              </w:rPr>
            </w:pPr>
          </w:p>
          <w:p w:rsidR="00710CBE" w:rsidRPr="000A0DEB" w:rsidRDefault="00710CBE" w:rsidP="000A0DEB">
            <w:pPr>
              <w:spacing w:line="288" w:lineRule="auto"/>
              <w:jc w:val="center"/>
              <w:rPr>
                <w:b/>
              </w:rPr>
            </w:pPr>
            <w:r w:rsidRPr="000A0DEB">
              <w:rPr>
                <w:b/>
              </w:rPr>
              <w:t>Вид контроля,</w:t>
            </w:r>
          </w:p>
          <w:p w:rsidR="00710CBE" w:rsidRPr="000A0DEB" w:rsidRDefault="00710CBE" w:rsidP="000A0DEB">
            <w:pPr>
              <w:spacing w:line="288" w:lineRule="auto"/>
              <w:jc w:val="center"/>
              <w:rPr>
                <w:b/>
              </w:rPr>
            </w:pPr>
            <w:r w:rsidRPr="000A0DEB">
              <w:rPr>
                <w:b/>
              </w:rPr>
              <w:t>измерители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BE" w:rsidRPr="000A0DEB" w:rsidRDefault="00710CBE" w:rsidP="000A0DEB">
            <w:pPr>
              <w:spacing w:line="288" w:lineRule="auto"/>
              <w:jc w:val="center"/>
              <w:rPr>
                <w:b/>
              </w:rPr>
            </w:pPr>
            <w:r w:rsidRPr="000A0DEB">
              <w:rPr>
                <w:b/>
              </w:rPr>
              <w:t>Планируемые результаты освоения материала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>
            <w:pPr>
              <w:spacing w:after="20" w:line="288" w:lineRule="auto"/>
              <w:jc w:val="center"/>
              <w:rPr>
                <w:b/>
              </w:rPr>
            </w:pPr>
            <w:r w:rsidRPr="000A0DEB">
              <w:rPr>
                <w:b/>
              </w:rPr>
              <w:t>Домашнее задание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>
            <w:pPr>
              <w:spacing w:after="20" w:line="288" w:lineRule="auto"/>
              <w:jc w:val="center"/>
              <w:rPr>
                <w:b/>
              </w:rPr>
            </w:pPr>
            <w:r w:rsidRPr="000A0DEB">
              <w:rPr>
                <w:b/>
              </w:rPr>
              <w:t>Дата</w:t>
            </w:r>
          </w:p>
          <w:p w:rsidR="00710CBE" w:rsidRPr="000A0DEB" w:rsidRDefault="00710CBE">
            <w:pPr>
              <w:spacing w:after="200" w:line="276" w:lineRule="auto"/>
              <w:jc w:val="center"/>
            </w:pPr>
            <w:r w:rsidRPr="000A0DEB">
              <w:rPr>
                <w:b/>
              </w:rPr>
              <w:t>проведения</w:t>
            </w:r>
          </w:p>
        </w:tc>
      </w:tr>
      <w:tr w:rsidR="00710CBE" w:rsidRPr="000A0DEB" w:rsidTr="000A0DEB">
        <w:trPr>
          <w:trHeight w:val="58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BE" w:rsidRPr="000A0DEB" w:rsidRDefault="00710CBE" w:rsidP="000A0DEB">
            <w:pPr>
              <w:rPr>
                <w:b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BE" w:rsidRPr="000A0DEB" w:rsidRDefault="00710CBE" w:rsidP="000A0DEB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BE" w:rsidRPr="000A0DEB" w:rsidRDefault="00710CBE" w:rsidP="000A0DEB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BE" w:rsidRPr="000A0DEB" w:rsidRDefault="00710CBE" w:rsidP="000A0DEB">
            <w:pPr>
              <w:rPr>
                <w:b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BE" w:rsidRPr="000A0DEB" w:rsidRDefault="00710CBE" w:rsidP="000A0DEB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BE" w:rsidRPr="000A0DEB" w:rsidRDefault="00710CBE" w:rsidP="000A0DEB">
            <w:pPr>
              <w:rPr>
                <w:b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BE" w:rsidRPr="000A0DEB" w:rsidRDefault="00710CBE" w:rsidP="000A0DEB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BE" w:rsidRPr="000A0DEB" w:rsidRDefault="00710CBE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>
            <w:pPr>
              <w:spacing w:after="20" w:line="288" w:lineRule="auto"/>
              <w:jc w:val="center"/>
              <w:rPr>
                <w:b/>
              </w:rPr>
            </w:pPr>
            <w:r w:rsidRPr="000A0DEB">
              <w:rPr>
                <w:b/>
              </w:rPr>
              <w:t>по</w:t>
            </w:r>
          </w:p>
          <w:p w:rsidR="00710CBE" w:rsidRPr="000A0DEB" w:rsidRDefault="00710CBE">
            <w:pPr>
              <w:spacing w:after="20" w:line="288" w:lineRule="auto"/>
              <w:jc w:val="center"/>
              <w:rPr>
                <w:b/>
              </w:rPr>
            </w:pPr>
            <w:r w:rsidRPr="000A0DEB">
              <w:rPr>
                <w:b/>
              </w:rPr>
              <w:t>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88" w:lineRule="auto"/>
              <w:jc w:val="center"/>
              <w:rPr>
                <w:b/>
              </w:rPr>
            </w:pPr>
          </w:p>
          <w:p w:rsidR="00710CBE" w:rsidRPr="000A0DEB" w:rsidRDefault="00710CBE">
            <w:pPr>
              <w:spacing w:after="20" w:line="288" w:lineRule="auto"/>
              <w:jc w:val="center"/>
              <w:rPr>
                <w:b/>
              </w:rPr>
            </w:pPr>
            <w:r w:rsidRPr="000A0DEB">
              <w:rPr>
                <w:b/>
              </w:rPr>
              <w:t>факт</w:t>
            </w:r>
          </w:p>
        </w:tc>
      </w:tr>
      <w:tr w:rsidR="00710CBE" w:rsidRPr="000A0DEB" w:rsidTr="000A0DEB">
        <w:trPr>
          <w:trHeight w:val="19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 w:rsidP="000A0DEB">
            <w:pPr>
              <w:spacing w:line="276" w:lineRule="auto"/>
              <w:rPr>
                <w:b/>
              </w:rPr>
            </w:pPr>
            <w:r w:rsidRPr="000A0DEB">
              <w:rPr>
                <w:b/>
              </w:rPr>
              <w:t>Мир изобразительного искусства</w:t>
            </w:r>
          </w:p>
          <w:p w:rsidR="00710CBE" w:rsidRPr="000A0DEB" w:rsidRDefault="00710CBE" w:rsidP="000A0DEB">
            <w:pPr>
              <w:spacing w:line="276" w:lineRule="auto"/>
              <w:rPr>
                <w:b/>
              </w:rPr>
            </w:pPr>
            <w:r w:rsidRPr="000A0DEB">
              <w:rPr>
                <w:b/>
              </w:rPr>
              <w:t>(14ч)</w:t>
            </w:r>
          </w:p>
          <w:p w:rsidR="00710CBE" w:rsidRPr="000A0DEB" w:rsidRDefault="00710CBE" w:rsidP="000A0DEB">
            <w:pPr>
              <w:spacing w:line="276" w:lineRule="auto"/>
              <w:rPr>
                <w:b/>
              </w:rPr>
            </w:pPr>
          </w:p>
          <w:p w:rsidR="00710CBE" w:rsidRPr="000A0DEB" w:rsidRDefault="00710CBE" w:rsidP="000A0DEB">
            <w:pPr>
              <w:spacing w:line="276" w:lineRule="auto"/>
            </w:pPr>
            <w:r w:rsidRPr="000A0DEB">
              <w:t xml:space="preserve">Живопись.  Основы </w:t>
            </w:r>
            <w:proofErr w:type="spellStart"/>
            <w:r w:rsidRPr="000A0DEB">
              <w:t>цветоведения</w:t>
            </w:r>
            <w:proofErr w:type="spellEnd"/>
            <w:r w:rsidRPr="000A0DEB">
              <w:t>. В мастерской художника-живописца.</w:t>
            </w:r>
          </w:p>
          <w:p w:rsidR="00710CBE" w:rsidRPr="000A0DEB" w:rsidRDefault="00710CBE" w:rsidP="000A0DEB">
            <w:pPr>
              <w:spacing w:line="276" w:lineRule="auto"/>
            </w:pPr>
            <w:r w:rsidRPr="000A0DEB">
              <w:t>С. 3–15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 w:rsidP="000A0DEB">
            <w:pPr>
              <w:spacing w:line="276" w:lineRule="auto"/>
              <w:jc w:val="both"/>
            </w:pPr>
          </w:p>
          <w:p w:rsidR="00710CBE" w:rsidRPr="000A0DEB" w:rsidRDefault="00710CBE" w:rsidP="000A0DEB">
            <w:pPr>
              <w:spacing w:line="276" w:lineRule="auto"/>
              <w:jc w:val="both"/>
            </w:pPr>
            <w:proofErr w:type="spellStart"/>
            <w:r w:rsidRPr="000A0DEB">
              <w:t>уипзз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Ориентироваться в учебнике. Участвовать в беседе о живописи. Высказывать мнение о том, как изобразительное искусство может отражать многообразие окружающего мира, мыслей и чувств человека.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Получить представления о роли искусства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в жизни человека.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Выполнить задания (с. 8–11 учебника), основываясь на картине (с. 6 учебника).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Выявить главную информацию из текста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(с. 14–15 учебника).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Выполнить ассоциативные упражнения по передаче цветом различного вкуса. Соотносить вкус и цвет.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Использовать разнообразные приёмы работы акварелью, основываясь на правилах работы акварельными красками. Оценивать </w:t>
            </w:r>
            <w:r w:rsidRPr="000A0DEB">
              <w:lastRenderedPageBreak/>
              <w:t>результаты своей работы. Выделение приёмов работы по разделу «Учимся у мастеров» (с. 24–25 учебника).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Рассмотреть акварельную живопись, выделить сюжет, проанализировать приёмы, с помощью которых изображены отдельные детали. Установить последовательность нанесения слоёв краски и изучить мазки.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gramStart"/>
            <w:r w:rsidRPr="000A0DEB">
              <w:lastRenderedPageBreak/>
              <w:t>т</w:t>
            </w:r>
            <w:proofErr w:type="gramEnd"/>
            <w:r w:rsidRPr="000A0DEB">
              <w:t>екущий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Ознакомление с живописью как видом </w:t>
            </w:r>
            <w:proofErr w:type="gramStart"/>
            <w:r w:rsidRPr="000A0DEB">
              <w:t>изобразительного</w:t>
            </w:r>
            <w:proofErr w:type="gramEnd"/>
            <w:r w:rsidRPr="000A0DEB">
              <w:t xml:space="preserve">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искусства. Изучение особенностей материалов и инструментов для живописи. Ключевые слова: картина, холст, пятно. </w:t>
            </w:r>
            <w:proofErr w:type="gramStart"/>
            <w:r w:rsidRPr="000A0DEB">
              <w:t xml:space="preserve">Повторение основ </w:t>
            </w:r>
            <w:proofErr w:type="spellStart"/>
            <w:r w:rsidRPr="000A0DEB">
              <w:t>цветоведения</w:t>
            </w:r>
            <w:proofErr w:type="spellEnd"/>
            <w:r w:rsidRPr="000A0DEB">
              <w:t xml:space="preserve">: цвет, спектр, цветовой круг, основные цвета, </w:t>
            </w:r>
            <w:proofErr w:type="spellStart"/>
            <w:r w:rsidRPr="000A0DEB">
              <w:t>дополнителные</w:t>
            </w:r>
            <w:proofErr w:type="spellEnd"/>
            <w:r w:rsidRPr="000A0DEB">
              <w:t xml:space="preserve"> цвета, контраст, нюанс, колорит, тёплый цвет, холодный </w:t>
            </w:r>
            <w:proofErr w:type="gramEnd"/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цвет.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Развитие зрительного восприятия различных цветовых оттенков, умения соотносить вкус и цвет. Обучению умению работать с акварельными </w:t>
            </w:r>
            <w:r w:rsidRPr="000A0DEB">
              <w:lastRenderedPageBreak/>
              <w:t>красками.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367D23">
            <w:pPr>
              <w:spacing w:after="20" w:line="276" w:lineRule="auto"/>
              <w:jc w:val="both"/>
            </w:pPr>
            <w:r w:rsidRPr="000A0DEB">
              <w:lastRenderedPageBreak/>
              <w:t>Прочитать сказку «</w:t>
            </w:r>
            <w:r w:rsidR="008570EE" w:rsidRPr="000A0DEB">
              <w:t>Гус</w:t>
            </w:r>
            <w:proofErr w:type="gramStart"/>
            <w:r w:rsidR="008570EE" w:rsidRPr="000A0DEB">
              <w:t>и-</w:t>
            </w:r>
            <w:proofErr w:type="gramEnd"/>
            <w:r w:rsidR="008570EE" w:rsidRPr="000A0DEB">
              <w:t xml:space="preserve"> лебеди»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</w:tr>
      <w:tr w:rsidR="00710CBE" w:rsidRPr="000A0DEB" w:rsidTr="000A0DE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Что может кисть. Гуашь. Иллюстрирование сказки «Гуси-лебеди». Школа графики и живописи.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С. 16–21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spellStart"/>
            <w:r w:rsidRPr="000A0DEB">
              <w:t>уипзз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Знакомиться с иллюстрациями Ю. Васнецова, Е. Рачёва, В. Конашевича к русским народным сказкам. Определить, какие приёмы работы художники использовали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для создания представленных иллюстраций.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Выражать эмоционально-ценностное отношение к произведениям искусства.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Участвовать в игре «Расскажи сказку». Выбрать сюжет, выполнять иллюстрацию, ориентируясь на определённый порядок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gramStart"/>
            <w:r w:rsidRPr="000A0DEB">
              <w:t>т</w:t>
            </w:r>
            <w:proofErr w:type="gramEnd"/>
            <w:r w:rsidRPr="000A0DEB">
              <w:t>екущий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Продолжение знакомства с живописью как видом изобразительного искусства. Обучение выполнению иллюстраций к сказкам. Развитие интереса и любви детей к творчеству ведущих художников книги. Развитие творческого воображения и эмоциональности учащихся.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8570EE">
            <w:pPr>
              <w:spacing w:after="20" w:line="276" w:lineRule="auto"/>
              <w:jc w:val="both"/>
            </w:pPr>
            <w:r w:rsidRPr="000A0DEB">
              <w:t>Просмотреть иллюстрации к сказке «Гус</w:t>
            </w:r>
            <w:proofErr w:type="gramStart"/>
            <w:r w:rsidRPr="000A0DEB">
              <w:t>и-</w:t>
            </w:r>
            <w:proofErr w:type="gramEnd"/>
            <w:r w:rsidRPr="000A0DEB">
              <w:t xml:space="preserve"> лебеди»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</w:tr>
      <w:tr w:rsidR="00710CBE" w:rsidRPr="000A0DEB" w:rsidTr="000A0DE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Гуашь. Иллюстрирование сказки «Гуси-лебеди».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>(</w:t>
            </w:r>
            <w:proofErr w:type="gramStart"/>
            <w:r w:rsidRPr="000A0DEB">
              <w:t>п</w:t>
            </w:r>
            <w:proofErr w:type="gramEnd"/>
            <w:r w:rsidRPr="000A0DEB">
              <w:t>родолжение работы)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Школа графики и живописи.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С. 18–21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spellStart"/>
            <w:r w:rsidRPr="000A0DEB">
              <w:t>уипзз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Знакомиться с картинами В. Васнецова «</w:t>
            </w:r>
            <w:proofErr w:type="spellStart"/>
            <w:r w:rsidRPr="000A0DEB">
              <w:t>Алёнушка</w:t>
            </w:r>
            <w:proofErr w:type="spellEnd"/>
            <w:r w:rsidRPr="000A0DEB">
              <w:t xml:space="preserve">» и «Иван-царевич на сером волке» как выдающимися </w:t>
            </w:r>
            <w:r w:rsidRPr="000A0DEB">
              <w:lastRenderedPageBreak/>
              <w:t>произведениями национальной культуры. Выделять в картинах и иллюстрациях художников средства передачи сказочности, необычности.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Проверить полученные знания в играх по </w:t>
            </w:r>
            <w:proofErr w:type="spellStart"/>
            <w:r w:rsidRPr="000A0DEB">
              <w:t>цветоведению</w:t>
            </w:r>
            <w:proofErr w:type="spellEnd"/>
            <w:r w:rsidRPr="000A0DEB">
              <w:t>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Решать творческую задачу: выполнить иллюстрацию к сказке. Выразить в творческой деятельности своё отношение к </w:t>
            </w:r>
            <w:proofErr w:type="gramStart"/>
            <w:r w:rsidRPr="000A0DEB">
              <w:t>изображаемому</w:t>
            </w:r>
            <w:proofErr w:type="gramEnd"/>
            <w:r w:rsidRPr="000A0DEB">
              <w:t xml:space="preserve"> через создание художественного образа.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>текущий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Продолжение знакомства с графикой как видом изобразительного </w:t>
            </w:r>
            <w:r w:rsidRPr="000A0DEB">
              <w:lastRenderedPageBreak/>
              <w:t xml:space="preserve">искусства. Обучение способам элементарного изображения в рисунке пространства.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Формирование умения выбирать горизонтальное или вертикальное расположение иллюстрации, размер изображения на листе в зависимости от замысла.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8570EE">
            <w:pPr>
              <w:spacing w:after="20" w:line="276" w:lineRule="auto"/>
              <w:jc w:val="both"/>
            </w:pPr>
            <w:r w:rsidRPr="000A0DEB">
              <w:lastRenderedPageBreak/>
              <w:t>Наблюдать за закатом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</w:tr>
      <w:tr w:rsidR="00710CBE" w:rsidRPr="000A0DEB" w:rsidTr="000A0DE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Акварель.  Тёплый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цвет. Школа живописи.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«Небо на закате»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С. 22–27, 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spellStart"/>
            <w:r w:rsidRPr="000A0DEB">
              <w:t>уипзз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Наблюдать природу и природные явления, различать их характер и эмоциональное состояние; понимать разницу в изображении природы в разное время суток. Нарисовать несколько этюдов закатного неба.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Подобрать тёплые цвета.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Использовать правила и приёмы работы акварельными красками («</w:t>
            </w:r>
            <w:proofErr w:type="spellStart"/>
            <w:r w:rsidRPr="000A0DEB">
              <w:t>по-сырому</w:t>
            </w:r>
            <w:proofErr w:type="spellEnd"/>
            <w:r w:rsidRPr="000A0DEB">
              <w:t>», «вливание цвета в цвет» и др.).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Сопоставлять замысел и полученный результат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текущий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Развитие </w:t>
            </w:r>
            <w:proofErr w:type="spellStart"/>
            <w:r w:rsidRPr="000A0DEB">
              <w:t>цветовосприятия</w:t>
            </w:r>
            <w:proofErr w:type="spellEnd"/>
            <w:r w:rsidRPr="000A0DEB">
              <w:t>. Совершенствование приёмов работы акварельными красками. Обучение умению выбирать наиболее подходящий приём для передачи состояния неба. Обучение умению рисовать небо в различное время суток и создание художественного образа.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8570EE">
            <w:pPr>
              <w:spacing w:after="20" w:line="276" w:lineRule="auto"/>
              <w:jc w:val="both"/>
            </w:pPr>
            <w:r w:rsidRPr="000A0DEB">
              <w:t>Найти рисунки с морозными узорами на окне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</w:tr>
      <w:tr w:rsidR="00710CBE" w:rsidRPr="000A0DEB" w:rsidTr="000A0DE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Акварель. </w:t>
            </w:r>
            <w:r w:rsidRPr="000A0DEB">
              <w:lastRenderedPageBreak/>
              <w:t xml:space="preserve">Холодный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цвет. Школа графики и живописи.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«Зимнее окно». «Облака». Гуашь».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С. 28–30, 32–33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spellStart"/>
            <w:r w:rsidRPr="000A0DEB">
              <w:t>уипзз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Воспринимать репродукцию </w:t>
            </w:r>
            <w:r w:rsidRPr="000A0DEB">
              <w:lastRenderedPageBreak/>
              <w:t xml:space="preserve">картины К. Васильева «У окна», анализировать средства выразительности. Рисовать зимнее окошко с морозными узорами, на котором стоит горящая свеча.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Восстановить последовательность рисования (с. 30–31 учебника). Использовать цветовой круг (с. 25 учебника) для выбора цветовой гаммы.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Вариант: рисовать облака в холодной гамме (акварель).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proofErr w:type="spellStart"/>
            <w:r w:rsidRPr="000A0DEB">
              <w:t>Взаимооценка</w:t>
            </w:r>
            <w:proofErr w:type="spellEnd"/>
            <w:r w:rsidRPr="000A0DEB">
              <w:t xml:space="preserve"> работ с позиции, что удалось в работе (применить приёмы, подобрать цветовую гамму, выразить настроение).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>текущий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Развитие </w:t>
            </w:r>
            <w:proofErr w:type="spellStart"/>
            <w:r w:rsidRPr="000A0DEB">
              <w:lastRenderedPageBreak/>
              <w:t>цветовосприятия</w:t>
            </w:r>
            <w:proofErr w:type="spellEnd"/>
            <w:r w:rsidRPr="000A0DEB">
              <w:t xml:space="preserve">. Совершенствование приёмов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работы гуашевыми красками. Обучение умению рисовать облака и морозные узоры, выбирать наиболее подходящий приём для их передачи.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8570EE">
            <w:pPr>
              <w:spacing w:after="20" w:line="276" w:lineRule="auto"/>
              <w:jc w:val="both"/>
            </w:pPr>
            <w:r w:rsidRPr="000A0DEB">
              <w:lastRenderedPageBreak/>
              <w:t xml:space="preserve">Повторить </w:t>
            </w:r>
            <w:r w:rsidRPr="000A0DEB">
              <w:lastRenderedPageBreak/>
              <w:t xml:space="preserve">основы </w:t>
            </w:r>
            <w:proofErr w:type="spellStart"/>
            <w:r w:rsidRPr="000A0DEB">
              <w:t>цветоведения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</w:tr>
      <w:tr w:rsidR="00710CBE" w:rsidRPr="000A0DEB" w:rsidTr="000A0DE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Школа  живописи.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«Краски и настроение».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С. 34–35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spellStart"/>
            <w:r w:rsidRPr="000A0DEB">
              <w:t>уззву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Выделять главную информацию из текста (с. 34–35 учебника) и иллюстраций. Обсуждать полученную информацию, подтверждая мнение отрывками из текстов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и стихов.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Выполнить задания. Подобрать цветовые сочетания, передающие радость, тревогу, нежность, любовь. Сделать рисунок в подарок другу.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gramStart"/>
            <w:r w:rsidRPr="000A0DEB">
              <w:t>т</w:t>
            </w:r>
            <w:proofErr w:type="gramEnd"/>
            <w:r w:rsidRPr="000A0DEB">
              <w:t>екущий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Совершенствование приёмов работы красками. Развитие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proofErr w:type="spellStart"/>
            <w:r w:rsidRPr="000A0DEB">
              <w:t>цветовосприятия</w:t>
            </w:r>
            <w:proofErr w:type="spellEnd"/>
            <w:r w:rsidRPr="000A0DEB">
              <w:t xml:space="preserve">. Обучение умению выражать </w:t>
            </w:r>
            <w:proofErr w:type="gramStart"/>
            <w:r w:rsidRPr="000A0DEB">
              <w:t>различные</w:t>
            </w:r>
            <w:proofErr w:type="gramEnd"/>
            <w:r w:rsidRPr="000A0DEB">
              <w:t xml:space="preserve">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эмоциональные состояния с помощью цвета.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8570EE">
            <w:pPr>
              <w:spacing w:after="20" w:line="276" w:lineRule="auto"/>
              <w:jc w:val="both"/>
            </w:pPr>
            <w:r w:rsidRPr="000A0DEB">
              <w:t>Подобрать рисунки деревьев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</w:tr>
      <w:tr w:rsidR="00710CBE" w:rsidRPr="000A0DEB" w:rsidTr="000A0DE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Графика.  В  мастерской художника-графика. Выразительные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средства графики. Школа графики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«Ветвистое дерево».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С. 36–41, 48–49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spellStart"/>
            <w:r w:rsidRPr="000A0DEB">
              <w:t>уипзз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Участвовать в беседе о графике. Ответить на вопросы и выполнить задания с. 7, 36–37, 40–43.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Высказывать мнение о том, как изобразительное искусство может отражать многообразие окружающего мира, мыслей и чувств человека. Выделять средства выразительности для наилучшего воплощения замысла (линию, штрих, пятно) у мастеров рисунка и живописи. Нарисовать ветвистое дерево графическими материалами.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Изучать последовательность работы (с. 48–49 учебника). Выполнить упражнения по передаче штриховки, тонировки, растяжки, растушёвки и растирки.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Выбрать породу дерева для рисования.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Определять размеры изображаемых предметов. Учитывать направление различных участков контура, их характер и размеры.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Находить причину ошибок и исправлять их.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Анализировать выполненные </w:t>
            </w:r>
            <w:r w:rsidRPr="000A0DEB">
              <w:lastRenderedPageBreak/>
              <w:t>рисунки.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gramStart"/>
            <w:r w:rsidRPr="000A0DEB">
              <w:lastRenderedPageBreak/>
              <w:t>т</w:t>
            </w:r>
            <w:proofErr w:type="gramEnd"/>
            <w:r w:rsidRPr="000A0DEB">
              <w:t>екущий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Ознакомление с графикой как видом изобразительного искусства. Обучение умению анализировать средства художественной выразительности (линия, штрих, тон) в произведениях графики. Изучение особенностей материалов и инструментов для графики. Ключевые слова: линия, штрих, пятно, тон, контраст, нюанс. Обучение умению работать графитным карандашом, использовать приёмы: штриховка, тонировка, растяжка и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растушёвка.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26" w:rsidRPr="000A0DEB" w:rsidRDefault="009D1A26">
            <w:pPr>
              <w:spacing w:after="20" w:line="276" w:lineRule="auto"/>
              <w:jc w:val="both"/>
            </w:pPr>
            <w:r w:rsidRPr="000A0DEB">
              <w:t>Подобрать рисунки 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</w:tr>
      <w:tr w:rsidR="00710CBE" w:rsidRPr="000A0DEB" w:rsidTr="000A0DE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Выразительные  средства графики. Что может карандаш. Школа графики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«Нарядные ёлочки».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С. 42–45, 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spellStart"/>
            <w:r w:rsidRPr="000A0DEB">
              <w:t>уипзз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Участвовать в беседе о графике как способе познания и эмоционального отражения многообразия окружающего мира, мыслей и чувств человека.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Отвечать на вопросы, основываясь на тексте и иллюстрациях. Выполнить задания (с. 42–45 учебника) Выделять средства выразительности графики (линию, штрих, пятно, тон) для наилучшего воплощения замысла у мастеров графики.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Решать творческую задачу (с. 52 учебника): нарисовать «Нарядные ёлочки», используя разнообразную штриховку.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gramStart"/>
            <w:r w:rsidRPr="000A0DEB">
              <w:t>т</w:t>
            </w:r>
            <w:proofErr w:type="gramEnd"/>
            <w:r w:rsidRPr="000A0DEB">
              <w:t>екущий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Обучение рисованию цветов в вазе. Продолжение ознакомления с графическими приёмами рисования. Развитие художественного вкуса, интеллектуальной и эмоциональной сферы, творческих способностей, эстетической оценки окружающего мира.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</w:tr>
      <w:tr w:rsidR="00710CBE" w:rsidRPr="000A0DEB" w:rsidTr="000A0DE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Тушь  и  перо. Школа графики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«Кувшин и яблоко».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С. 46–47, 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spellStart"/>
            <w:r w:rsidRPr="000A0DEB">
              <w:t>уипзз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Продолжить знакомство с графикой как видом изобразительного искусства. Отвечать на вопросы, используя репродукции произведений графики русских и зарубежных мастеров. </w:t>
            </w:r>
            <w:proofErr w:type="gramStart"/>
            <w:r w:rsidRPr="000A0DEB">
              <w:t>Выполнять задания (с. 46–</w:t>
            </w:r>
            <w:proofErr w:type="gramEnd"/>
          </w:p>
          <w:p w:rsidR="00710CBE" w:rsidRPr="000A0DEB" w:rsidRDefault="00710CBE" w:rsidP="000A0DEB">
            <w:pPr>
              <w:spacing w:line="276" w:lineRule="auto"/>
              <w:jc w:val="both"/>
            </w:pPr>
            <w:proofErr w:type="gramStart"/>
            <w:r w:rsidRPr="000A0DEB">
              <w:t>47, 52–53 учебника), используя приёмы штриховки пером.</w:t>
            </w:r>
            <w:proofErr w:type="gramEnd"/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Изучать последовательность </w:t>
            </w:r>
            <w:r w:rsidRPr="000A0DEB">
              <w:lastRenderedPageBreak/>
              <w:t>работы (с. 53 учебника). Решать творческую задачу: нарисовать натюрморт, используя точки, линии, штрихи, пятна.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gramStart"/>
            <w:r w:rsidRPr="000A0DEB">
              <w:lastRenderedPageBreak/>
              <w:t>т</w:t>
            </w:r>
            <w:proofErr w:type="gramEnd"/>
            <w:r w:rsidRPr="000A0DEB">
              <w:t>екущий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Продолжение ознакомления с графикой как видом изобразительного искусства. Совершенствование умения анализировать средства художественной выразительности (линия, штрих, тон) в </w:t>
            </w:r>
            <w:r w:rsidRPr="000A0DEB">
              <w:lastRenderedPageBreak/>
              <w:t>произведениях графики. Изучение особенностей и приёмов работы тушью и пером. Обучение умению рисовать кувшин и яблоко.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9D1A26">
            <w:pPr>
              <w:spacing w:after="20" w:line="276" w:lineRule="auto"/>
              <w:jc w:val="both"/>
            </w:pPr>
            <w:r w:rsidRPr="000A0DEB">
              <w:lastRenderedPageBreak/>
              <w:t>Наблюдать за листьями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</w:tr>
      <w:tr w:rsidR="00710CBE" w:rsidRPr="000A0DEB" w:rsidTr="000A0DE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Школа живописи и графики. «Осенний листок».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С. 50–51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spellStart"/>
            <w:r w:rsidRPr="000A0DEB">
              <w:t>уипзз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Участвовать в беседе, используя для ответов текст и картинки учебника.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Выполнить задания (с. 50–51 учебника), используя изученные приёмы работы.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Нарисовать осенний листок дуба или клёна акварелью или гуашью (живопись).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Решать творческую задачу: выполнить аппликацию «Листья» с дорисовкой прожилок тушью (графика)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текущий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Развитие эмоционально-ценностного отношения к миру, явлениям жизни и искусства.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Продолжение изучения особенностей и приёмов работы акварелью, гуашью, тушью и пером. Обучение умению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рисовать осенние листья.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122A95">
            <w:pPr>
              <w:spacing w:after="20" w:line="276" w:lineRule="auto"/>
              <w:jc w:val="both"/>
            </w:pPr>
            <w:r w:rsidRPr="000A0DEB">
              <w:t>Найти загадки о птицах, принести пластилин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</w:tr>
      <w:tr w:rsidR="00710CBE" w:rsidRPr="000A0DEB" w:rsidTr="000A0DE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Скульптура. В мастерской художника-скульптора. Школа лепки.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С. 54–57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spellStart"/>
            <w:r w:rsidRPr="000A0DEB">
              <w:t>уипзз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Познакомиться со скульптурой как способом познания и эмоционального отражения многообразия окружающего мира, мыслей и чувств человека.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Анализировать средства художественной </w:t>
            </w:r>
            <w:r w:rsidRPr="000A0DEB">
              <w:lastRenderedPageBreak/>
              <w:t>выразительности в скульптурных произведениях. Исследовать особенности материала для лепки (с. 7, 54–55, 58–59 учебника).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Участвовать в воображаемом посещении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мастерской художника.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Слепить рельеф «Птичка» (пластилин).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Участвовать в выставке вылепленных работ и оценивать результаты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>текущий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Ознакомление со скульптурой как видом изобразительного искусства. Обучение умению анализировать средства </w:t>
            </w:r>
            <w:r w:rsidRPr="000A0DEB">
              <w:lastRenderedPageBreak/>
              <w:t xml:space="preserve">художественной выразительности в скульптурных произведениях.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Изучение особенностей материалов и инструментов </w:t>
            </w:r>
            <w:proofErr w:type="gramStart"/>
            <w:r w:rsidRPr="000A0DEB">
              <w:t>для</w:t>
            </w:r>
            <w:proofErr w:type="gramEnd"/>
            <w:r w:rsidRPr="000A0DEB">
              <w:t xml:space="preserve">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скульптуры. Обучение умению лепить рельеф.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122A95">
            <w:pPr>
              <w:spacing w:after="20" w:line="276" w:lineRule="auto"/>
              <w:jc w:val="both"/>
            </w:pPr>
            <w:r w:rsidRPr="000A0DEB">
              <w:lastRenderedPageBreak/>
              <w:t>Принести пластилин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</w:tr>
      <w:tr w:rsidR="00710CBE" w:rsidRPr="000A0DEB" w:rsidTr="000A0DE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Лепка декоративной чаши. Школа декора.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С. 60–61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spellStart"/>
            <w:r w:rsidRPr="000A0DEB">
              <w:t>укиз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Участвовать в беседе, анализировать средства выразительности художественной керамики.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Выполнить задания (с. 72–73 учебника) руководствуясь заданной последовательностью действий.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Лепить декоративную чашу </w:t>
            </w:r>
            <w:proofErr w:type="gramStart"/>
            <w:r w:rsidRPr="000A0DEB">
              <w:t>щипковым</w:t>
            </w:r>
            <w:proofErr w:type="gramEnd"/>
            <w:r w:rsidRPr="000A0DEB">
              <w:t xml:space="preserve">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методом или по шаблону (глина или пластилин). Передавать фактуру с помощью различных видов лепных элементов.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Участвовать в выставке вылепленных работ и оценивать результат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gramStart"/>
            <w:r w:rsidRPr="000A0DEB">
              <w:t>т</w:t>
            </w:r>
            <w:proofErr w:type="gramEnd"/>
            <w:r w:rsidRPr="000A0DEB">
              <w:t>екущий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Обучение умению анализировать средства художественной выразительности в произведениях декоративного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искусства. Обучение умению лепить разными способами чашу. Развитие представлений о роли декоративного искусства в жизни человека.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122A95">
            <w:pPr>
              <w:spacing w:after="20" w:line="276" w:lineRule="auto"/>
              <w:jc w:val="both"/>
            </w:pPr>
            <w:r w:rsidRPr="000A0DEB">
              <w:t>Принести пластилин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</w:tr>
      <w:tr w:rsidR="00710CBE" w:rsidRPr="000A0DEB" w:rsidTr="000A0DE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Лепка рельефа </w:t>
            </w:r>
            <w:r w:rsidRPr="000A0DEB">
              <w:lastRenderedPageBreak/>
              <w:t>«Птички.» Лепка декоративной скульптур</w:t>
            </w:r>
            <w:proofErr w:type="gramStart"/>
            <w:r w:rsidRPr="000A0DEB">
              <w:t>ы«</w:t>
            </w:r>
            <w:proofErr w:type="gramEnd"/>
            <w:r w:rsidRPr="000A0DEB">
              <w:t>Котик» или «Медвежонок». С. 62–63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spellStart"/>
            <w:r w:rsidRPr="000A0DEB">
              <w:t>укиз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Выполнить задания (с. 62–63 </w:t>
            </w:r>
            <w:r w:rsidRPr="000A0DEB">
              <w:lastRenderedPageBreak/>
              <w:t>учебника).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Лепить рельеф птички.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Объяснять и применять приём наложения формы на пластину (пластилин). Решение творческой задачи: создать декоративный образ.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Использовать приёмы передачи фактуры с помощью штампов.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gramStart"/>
            <w:r w:rsidRPr="000A0DEB">
              <w:lastRenderedPageBreak/>
              <w:t>т</w:t>
            </w:r>
            <w:proofErr w:type="gramEnd"/>
            <w:r w:rsidRPr="000A0DEB">
              <w:t>екущий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Обучение умению </w:t>
            </w:r>
            <w:r w:rsidRPr="000A0DEB">
              <w:lastRenderedPageBreak/>
              <w:t>лепить рельеф. Совершенствование приёмов лепки объёмной формы. Развитие эмоционально-ценностного отношения к явлениям жизни и искусства.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122A95">
            <w:pPr>
              <w:spacing w:after="20" w:line="276" w:lineRule="auto"/>
              <w:jc w:val="both"/>
            </w:pPr>
            <w:r w:rsidRPr="000A0DEB">
              <w:lastRenderedPageBreak/>
              <w:t xml:space="preserve">Повторить </w:t>
            </w:r>
            <w:r w:rsidRPr="000A0DEB">
              <w:lastRenderedPageBreak/>
              <w:t>о видах изобразительного искусства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</w:tr>
      <w:tr w:rsidR="00710CBE" w:rsidRPr="000A0DEB" w:rsidTr="000A0DE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>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</w:pPr>
            <w:r w:rsidRPr="000A0DEB">
              <w:t xml:space="preserve">Проверочный урок. </w:t>
            </w:r>
          </w:p>
          <w:p w:rsidR="00710CBE" w:rsidRPr="000A0DEB" w:rsidRDefault="00710CBE" w:rsidP="000A0DEB">
            <w:pPr>
              <w:spacing w:line="276" w:lineRule="auto"/>
            </w:pPr>
            <w:r w:rsidRPr="000A0DEB">
              <w:t>Твои творческие достижения. С. 64–65</w:t>
            </w:r>
          </w:p>
          <w:p w:rsidR="00710CBE" w:rsidRPr="000A0DEB" w:rsidRDefault="00710CBE" w:rsidP="000A0DEB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spellStart"/>
            <w:r w:rsidRPr="000A0DEB">
              <w:t>упкоз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Выполнить задания (с. 64–65 учебника).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Участвовать в обзорной викторине по определению видов изобразительного искусства, тёплых, холодных и контрастных цветов.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Сравнивать произведения изобразительного искусства, классифицировать их по видам. Называть ведущие художественные музеи России.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Оценивать свои творческие достижения.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Проверочная работа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Проверка знаний о классическом и современном искусстве, о выдающихся произведениях отечественной и зарубежной художественной культуры.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</w:tr>
      <w:tr w:rsidR="00710CBE" w:rsidRPr="000A0DEB" w:rsidTr="000A0DE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 w:rsidP="000A0DEB">
            <w:pPr>
              <w:spacing w:line="276" w:lineRule="auto"/>
              <w:rPr>
                <w:b/>
              </w:rPr>
            </w:pPr>
            <w:r w:rsidRPr="000A0DEB">
              <w:rPr>
                <w:b/>
              </w:rPr>
              <w:t xml:space="preserve">Декоративное искусство(8ч) </w:t>
            </w:r>
          </w:p>
          <w:p w:rsidR="00710CBE" w:rsidRPr="000A0DEB" w:rsidRDefault="00710CBE" w:rsidP="000A0DEB">
            <w:pPr>
              <w:spacing w:line="276" w:lineRule="auto"/>
              <w:rPr>
                <w:b/>
              </w:rPr>
            </w:pPr>
          </w:p>
          <w:p w:rsidR="00710CBE" w:rsidRPr="000A0DEB" w:rsidRDefault="00710CBE" w:rsidP="000A0DEB">
            <w:pPr>
              <w:spacing w:line="276" w:lineRule="auto"/>
            </w:pPr>
            <w:r w:rsidRPr="000A0DEB">
              <w:t>Декоративное искусство вокруг нас.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С. 70–71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spellStart"/>
            <w:r w:rsidRPr="000A0DEB">
              <w:t>уипзз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Ориентироваться в учебнике. Участвовать в беседе о декоративном искусстве как части национальной культуры. Исследовать, как один и тот же образ изменяется в зависимости от материала в произведениях </w:t>
            </w:r>
            <w:r w:rsidRPr="000A0DEB">
              <w:lastRenderedPageBreak/>
              <w:t>декоративного искусства.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 w:rsidP="000A0DEB">
            <w:pPr>
              <w:spacing w:line="276" w:lineRule="auto"/>
              <w:jc w:val="both"/>
            </w:pPr>
          </w:p>
          <w:p w:rsidR="00710CBE" w:rsidRPr="000A0DEB" w:rsidRDefault="00710CBE" w:rsidP="000A0DEB">
            <w:pPr>
              <w:spacing w:line="276" w:lineRule="auto"/>
            </w:pPr>
            <w:r w:rsidRPr="000A0DEB">
              <w:t>текущий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Формирование устойчивого интереса к декоративному искусству. Формирование представлений о роли декоративного </w:t>
            </w:r>
            <w:r w:rsidRPr="000A0DEB">
              <w:lastRenderedPageBreak/>
              <w:t xml:space="preserve">искусства в жизни человека. Развитие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Эмоционально-ценностного отношения к миру, явлениям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жизни и искусства.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</w:tr>
      <w:tr w:rsidR="00710CBE" w:rsidRPr="000A0DEB" w:rsidTr="000A0DE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>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tabs>
                <w:tab w:val="left" w:pos="1110"/>
              </w:tabs>
              <w:spacing w:line="276" w:lineRule="auto"/>
              <w:jc w:val="both"/>
            </w:pPr>
            <w:r w:rsidRPr="000A0DEB">
              <w:t>Декоративное рисование. «Грибы и ёлочки»</w:t>
            </w:r>
          </w:p>
          <w:p w:rsidR="00710CBE" w:rsidRPr="000A0DEB" w:rsidRDefault="00710CBE" w:rsidP="000A0DEB">
            <w:pPr>
              <w:tabs>
                <w:tab w:val="left" w:pos="1110"/>
              </w:tabs>
              <w:spacing w:line="276" w:lineRule="auto"/>
              <w:jc w:val="both"/>
            </w:pPr>
            <w:r w:rsidRPr="000A0DEB">
              <w:t>С. 72–73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</w:pPr>
            <w:r w:rsidRPr="000A0DE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</w:pPr>
            <w:proofErr w:type="spellStart"/>
            <w:r w:rsidRPr="000A0DEB">
              <w:t>уипзз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Выполнить задания (с. 72–73 учебника).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Решение творческой задачи рисовать декоративные грибы и ёлочки </w:t>
            </w:r>
            <w:proofErr w:type="spellStart"/>
            <w:r w:rsidRPr="000A0DEB">
              <w:t>гелевыми</w:t>
            </w:r>
            <w:proofErr w:type="spellEnd"/>
            <w:r w:rsidRPr="000A0DEB">
              <w:t xml:space="preserve"> ручками на цветном фоне.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Сравнить форму и цвет изображённых объектов в жизни и на рисунке.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Узнать, какое дерево или гриб изобразил сосед по парте.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текущий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</w:pPr>
            <w:r w:rsidRPr="000A0DEB">
              <w:t xml:space="preserve">Обучение приёмам декоративного рисования. Воспитание </w:t>
            </w:r>
          </w:p>
          <w:p w:rsidR="00710CBE" w:rsidRPr="000A0DEB" w:rsidRDefault="00710CBE" w:rsidP="000A0DEB">
            <w:pPr>
              <w:spacing w:line="276" w:lineRule="auto"/>
            </w:pPr>
            <w:r w:rsidRPr="000A0DEB">
              <w:t>и развитие художественного вкуса учащегося, его эмоциональной сферы, творческого потенциала, способности эстетически оценивать окружающий мир.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0D304C">
            <w:pPr>
              <w:spacing w:after="20" w:line="276" w:lineRule="auto"/>
              <w:jc w:val="both"/>
            </w:pPr>
            <w:r w:rsidRPr="000A0DEB">
              <w:t>Повторить о холодных и тёплых цветах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</w:tr>
      <w:tr w:rsidR="00710CBE" w:rsidRPr="000A0DEB" w:rsidTr="000A0DE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Азбука декора. Контрастные цвета в декоре. Линейный орнамент.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С. 74–77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spellStart"/>
            <w:r w:rsidRPr="000A0DEB">
              <w:t>уипзз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Копировать греческий орнамент (с. 77 учебника).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Выявить закономерности построения орнамента. Нарисовать линейный орнамент (цветные карандаши).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Исследовать традиционные мотивы орнаментов своего народа. Использовать их для составления линейных узоров.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 xml:space="preserve">Выражать эмоционально-ценностное отношение к выполненным работам.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>текущий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Изучение возможностей применения цветовых контрастов в декоре. Изучение закономерностей построения и мотивов линейного орнамента.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Развитие эмоционально-</w:t>
            </w:r>
            <w:r w:rsidRPr="000A0DEB">
              <w:lastRenderedPageBreak/>
              <w:t>ценностного отношения к миру.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</w:tr>
      <w:tr w:rsidR="00710CBE" w:rsidRPr="000A0DEB" w:rsidTr="000A0DE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>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Школа декора. Монотипия «Бабочка»</w:t>
            </w:r>
            <w:proofErr w:type="gramStart"/>
            <w:r w:rsidRPr="000A0DEB">
              <w:t>.«</w:t>
            </w:r>
            <w:proofErr w:type="gramEnd"/>
            <w:r w:rsidRPr="000A0DEB">
              <w:t>Волшебные ладошки».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С. 78–79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spellStart"/>
            <w:r w:rsidRPr="000A0DEB">
              <w:t>уипзз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Изучить художественные достоинства, разнообразие декоративных эффектов. Выявить возможности применения цветовых контрастов в декоре.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Решать творческую задачу: сделать несколько разноцветных отпечатков ладошек и превратить их в реальные или фантастические образы (деревья, цветы, птиц, животных и др.).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Дать  эстетическую оценку выполненным работам.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текущий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Ознакомление с видами декоративных эффектов. Продолжение изучения применения цветовых контрастов в декоре.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Обучение технике монотипии.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Воспитание и развитие художественного вкуса учащегося, его интеллектуальной и эмоциональной сферы, творческого воображения, способности давать эстетическую оценку.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B043E">
            <w:pPr>
              <w:spacing w:after="20" w:line="276" w:lineRule="auto"/>
              <w:jc w:val="both"/>
            </w:pPr>
            <w:r w:rsidRPr="000A0DEB">
              <w:t>Принести листья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</w:tr>
      <w:tr w:rsidR="00710CBE" w:rsidRPr="000A0DEB" w:rsidTr="000A0DE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</w:pPr>
            <w:r w:rsidRPr="000A0DEB">
              <w:t>Школа декора.</w:t>
            </w:r>
          </w:p>
          <w:p w:rsidR="00710CBE" w:rsidRPr="000A0DEB" w:rsidRDefault="00710CBE" w:rsidP="000A0DEB">
            <w:pPr>
              <w:spacing w:line="276" w:lineRule="auto"/>
            </w:pPr>
            <w:r w:rsidRPr="000A0DEB">
              <w:t>Декоративный ковёр «Осень». Печать листьями. Печать предметами.</w:t>
            </w:r>
          </w:p>
          <w:p w:rsidR="00710CBE" w:rsidRPr="000A0DEB" w:rsidRDefault="00710CBE" w:rsidP="000A0DEB">
            <w:pPr>
              <w:spacing w:line="276" w:lineRule="auto"/>
            </w:pPr>
            <w:r w:rsidRPr="000A0DEB">
              <w:t>С. 80–83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spellStart"/>
            <w:r w:rsidRPr="000A0DEB">
              <w:t>уипзз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Анализировать средства декоративного искусства, при рассмотрении ковровых изделий.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Выполнить ковёр в тёплой или холодной гамме по желанию (печать листьями).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Участвовать в коллективной </w:t>
            </w:r>
            <w:r w:rsidRPr="000A0DEB">
              <w:lastRenderedPageBreak/>
              <w:t>работе: наклеить отдельные работы на ткань, изготовить большой ковёр. Планировать и реализовывать совместную работу, договариваться о результате.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>текущий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Обучение умению создавать декоративные композиции.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Развитие художественного вкуса учащегося, его эмоциональной </w:t>
            </w:r>
            <w:r w:rsidRPr="000A0DEB">
              <w:lastRenderedPageBreak/>
              <w:t>сферы, творческого потенциала, способности оценивать окружающий мир по законам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красоты. Развитие </w:t>
            </w:r>
            <w:proofErr w:type="spellStart"/>
            <w:r w:rsidRPr="000A0DEB">
              <w:t>цветовосприятия</w:t>
            </w:r>
            <w:proofErr w:type="spellEnd"/>
            <w:r w:rsidRPr="000A0DEB">
              <w:t>. Формирование умения использовать цветовые контрасты и нюансы, тёплые и холодные цвета в декоративной композиции. Развитие умения планировать работу и работать в коллективе.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B043E">
            <w:pPr>
              <w:spacing w:after="20" w:line="276" w:lineRule="auto"/>
              <w:jc w:val="both"/>
            </w:pPr>
            <w:r w:rsidRPr="000A0DEB">
              <w:lastRenderedPageBreak/>
              <w:t>Принести соль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</w:tr>
      <w:tr w:rsidR="00710CBE" w:rsidRPr="000A0DEB" w:rsidTr="000A0DE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>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Декоративные эффекты. Школа декора. Рисуем кляксами. Рисование солью.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С. 84–85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spellStart"/>
            <w:r w:rsidRPr="000A0DEB">
              <w:t>уипзз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Установить последовательность работы.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Выполнить задание, работая в паре.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Использовать цветовые контрасты и нюансы, тёплые и холодные цвета в декоративной композиции. Обсуждать, планировать результат, совершать совместные действия.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Оформить работу в рамочку.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Подготовить презентацию </w:t>
            </w:r>
            <w:r w:rsidRPr="000A0DEB">
              <w:lastRenderedPageBreak/>
              <w:t>работы в виде рассказа о получившейся картине.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>текущий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Обучение умению создавать декоративные эффекты.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Развитие </w:t>
            </w:r>
            <w:proofErr w:type="spellStart"/>
            <w:r w:rsidRPr="000A0DEB">
              <w:t>цветовосприятия</w:t>
            </w:r>
            <w:proofErr w:type="spellEnd"/>
            <w:r w:rsidRPr="000A0DEB">
              <w:t xml:space="preserve">. Формирование умения использовать цветовые контрасты и нюансы, тёплые и холодные цвета в декоративной композиции. Развитие </w:t>
            </w:r>
            <w:r w:rsidRPr="000A0DEB">
              <w:lastRenderedPageBreak/>
              <w:t>творческих способностей.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B043E">
            <w:pPr>
              <w:spacing w:after="20" w:line="276" w:lineRule="auto"/>
              <w:jc w:val="both"/>
            </w:pPr>
            <w:r w:rsidRPr="000A0DEB">
              <w:lastRenderedPageBreak/>
              <w:t>Повторить о контрастных цветах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</w:tr>
      <w:tr w:rsidR="00710CBE" w:rsidRPr="000A0DEB" w:rsidTr="000A0DE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>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Коллаж «Грибы». «Лесные человечки».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Школа декора. «Волшебный ковёр».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С. 86–89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spellStart"/>
            <w:r w:rsidRPr="000A0DEB">
              <w:t>укиз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Выполнить задания по заданной последовательности работы (с. 87, 89 учебника)</w:t>
            </w:r>
            <w:proofErr w:type="gramStart"/>
            <w:r w:rsidRPr="000A0DEB">
              <w:t>.Р</w:t>
            </w:r>
            <w:proofErr w:type="gramEnd"/>
            <w:r w:rsidRPr="000A0DEB">
              <w:t xml:space="preserve">ешать творческую задачу: выполнить декоративную композицию «Волшебный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ковёр» из разноцветных ниток, наклеенных на основу. Изобразить солнышко, цветок, птичку, рыбку или какой-нибудь узор. Использовать цветовые контрасты и нюансы, тёплые и холодные цвета в декоративной работе.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gramStart"/>
            <w:r w:rsidRPr="000A0DEB">
              <w:t>т</w:t>
            </w:r>
            <w:proofErr w:type="gramEnd"/>
            <w:r w:rsidRPr="000A0DEB">
              <w:t>екущий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Развитие умения создавать коллаж. Совершенствование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умения использовать цветовые контрасты и нюансы, тёплые и холодные цвета в декоративной работе. Развитие творческих способностей.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B043E" w:rsidP="00B6322C">
            <w:pPr>
              <w:spacing w:after="20" w:line="276" w:lineRule="auto"/>
              <w:jc w:val="both"/>
            </w:pPr>
            <w:r w:rsidRPr="000A0DEB">
              <w:t xml:space="preserve">Принести рисунки с изображением </w:t>
            </w:r>
            <w:r w:rsidR="00B6322C" w:rsidRPr="000A0DEB">
              <w:t xml:space="preserve">разных времён </w:t>
            </w:r>
            <w:r w:rsidRPr="000A0DEB">
              <w:t xml:space="preserve">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</w:tr>
      <w:tr w:rsidR="00710CBE" w:rsidRPr="000A0DEB" w:rsidTr="000A0DE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Проверочный урок.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Твои творческие достижения.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 С. 90–91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spellStart"/>
            <w:r w:rsidRPr="000A0DEB">
              <w:t>упокз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Самостоятельная работа: выполнить декоративное панно «Времена года». Провести экскурсию по выставке декоративных работ своего класса.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Оценивать свои творческие достижения.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Проверочная работа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Проверка развития художественного вкуса, интеллектуальной и эмоциональной сферы, творческого потенциала, способности оценивать окружающий мир по законам красоты.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Проверка умения выполнять декоративное панно.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</w:tr>
      <w:tr w:rsidR="00710CBE" w:rsidRPr="000A0DEB" w:rsidTr="000A0DE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 w:rsidP="000A0DEB">
            <w:pPr>
              <w:spacing w:line="276" w:lineRule="auto"/>
              <w:jc w:val="both"/>
              <w:rPr>
                <w:b/>
              </w:rPr>
            </w:pPr>
            <w:r w:rsidRPr="000A0DEB">
              <w:rPr>
                <w:b/>
              </w:rPr>
              <w:t xml:space="preserve">Народное </w:t>
            </w:r>
            <w:r w:rsidRPr="000A0DEB">
              <w:rPr>
                <w:b/>
              </w:rPr>
              <w:lastRenderedPageBreak/>
              <w:t>искусство (7ч)</w:t>
            </w:r>
          </w:p>
          <w:p w:rsidR="00710CBE" w:rsidRPr="000A0DEB" w:rsidRDefault="00710CBE" w:rsidP="000A0DEB">
            <w:pPr>
              <w:spacing w:line="276" w:lineRule="auto"/>
              <w:jc w:val="both"/>
              <w:rPr>
                <w:b/>
              </w:rPr>
            </w:pP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Народное искусство.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Росписи Северной Двины. </w:t>
            </w:r>
            <w:proofErr w:type="spellStart"/>
            <w:r w:rsidRPr="000A0DEB">
              <w:t>Пермогорская</w:t>
            </w:r>
            <w:proofErr w:type="spellEnd"/>
            <w:r w:rsidRPr="000A0DEB">
              <w:t xml:space="preserve"> роспись.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Школа народного искусства.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С. 94–97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spellStart"/>
            <w:r w:rsidRPr="000A0DEB">
              <w:t>уипзз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Ориентироваться в учебнике. </w:t>
            </w:r>
            <w:r w:rsidRPr="000A0DEB">
              <w:lastRenderedPageBreak/>
              <w:t xml:space="preserve">Познакомиться с миром народного искусства как частью национальной культуры: </w:t>
            </w:r>
            <w:proofErr w:type="spellStart"/>
            <w:r w:rsidRPr="000A0DEB">
              <w:t>каргопольской</w:t>
            </w:r>
            <w:proofErr w:type="spellEnd"/>
            <w:r w:rsidRPr="000A0DEB">
              <w:t xml:space="preserve"> глиняной игрушкой, расписными </w:t>
            </w:r>
            <w:proofErr w:type="spellStart"/>
            <w:r w:rsidRPr="000A0DEB">
              <w:t>пермогорскими</w:t>
            </w:r>
            <w:proofErr w:type="spellEnd"/>
            <w:r w:rsidRPr="000A0DEB">
              <w:t xml:space="preserve">, </w:t>
            </w:r>
            <w:proofErr w:type="spellStart"/>
            <w:r w:rsidRPr="000A0DEB">
              <w:t>борецкими</w:t>
            </w:r>
            <w:proofErr w:type="spellEnd"/>
            <w:r w:rsidRPr="000A0DEB">
              <w:t xml:space="preserve"> и мезенскими прялками и другими изделиями.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Выделить и оценить цветовую гамму изделий.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Повторять узоры </w:t>
            </w:r>
            <w:proofErr w:type="spellStart"/>
            <w:r w:rsidRPr="000A0DEB">
              <w:t>пермогорской</w:t>
            </w:r>
            <w:proofErr w:type="spellEnd"/>
            <w:r w:rsidRPr="000A0DEB">
              <w:t xml:space="preserve"> росписи.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Изучать образцы (с. 98–99 учебника).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Выполнять бордюры и рисовать цветок по заданной последовательности. Выполнить задания (с. 28, 30 тетради).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Расписать бумажную тарелочку </w:t>
            </w:r>
            <w:proofErr w:type="spellStart"/>
            <w:r w:rsidRPr="000A0DEB">
              <w:t>пермогорскими</w:t>
            </w:r>
            <w:proofErr w:type="spellEnd"/>
            <w:r w:rsidRPr="000A0DEB">
              <w:t xml:space="preserve"> орнаментами; нарисовать птицу Сирин (гуашь). Изучить последовательность работы и образцы (с. 96 учебника).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Искать информацию о мастерах, живущих на берегах Северной Двины.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gramStart"/>
            <w:r w:rsidRPr="000A0DEB">
              <w:lastRenderedPageBreak/>
              <w:t>т</w:t>
            </w:r>
            <w:proofErr w:type="gramEnd"/>
            <w:r w:rsidRPr="000A0DEB">
              <w:t>екущий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Знакомство с </w:t>
            </w:r>
            <w:r w:rsidRPr="000A0DEB">
              <w:lastRenderedPageBreak/>
              <w:t xml:space="preserve">традиционными народными художественными промыслами русского Севера.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Обучение умению выполнять </w:t>
            </w:r>
            <w:proofErr w:type="spellStart"/>
            <w:r w:rsidRPr="000A0DEB">
              <w:t>пермогорские</w:t>
            </w:r>
            <w:proofErr w:type="spellEnd"/>
            <w:r w:rsidRPr="000A0DEB">
              <w:t xml:space="preserve"> узоры. Воспитание любви к русскому народному искусству.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B043E">
            <w:pPr>
              <w:spacing w:after="20" w:line="276" w:lineRule="auto"/>
              <w:jc w:val="both"/>
            </w:pPr>
            <w:r w:rsidRPr="000A0DEB">
              <w:lastRenderedPageBreak/>
              <w:t xml:space="preserve">Искать </w:t>
            </w:r>
            <w:r w:rsidRPr="000A0DEB">
              <w:lastRenderedPageBreak/>
              <w:t xml:space="preserve">информацию о </w:t>
            </w:r>
            <w:r w:rsidR="00330665" w:rsidRPr="000A0DEB">
              <w:t>чувашской национальной одежде.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</w:tr>
      <w:tr w:rsidR="00710CBE" w:rsidRPr="000A0DEB" w:rsidTr="000A0DE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>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7594" w:rsidP="000A0DEB">
            <w:pPr>
              <w:spacing w:line="276" w:lineRule="auto"/>
              <w:jc w:val="both"/>
            </w:pPr>
            <w:r w:rsidRPr="000A0DEB">
              <w:t>Ч</w:t>
            </w:r>
            <w:r w:rsidR="0080780E" w:rsidRPr="000A0DEB">
              <w:t>увашская национальная одежда</w:t>
            </w:r>
            <w:r w:rsidR="00710CBE" w:rsidRPr="000A0DEB">
              <w:t xml:space="preserve">. Школа </w:t>
            </w:r>
            <w:r w:rsidR="00710CBE" w:rsidRPr="000A0DEB">
              <w:lastRenderedPageBreak/>
              <w:t>народного искусства.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С. 98–101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spellStart"/>
            <w:r w:rsidRPr="000A0DEB">
              <w:t>уипзз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Совершить воображаемое путешествие по </w:t>
            </w:r>
            <w:r w:rsidR="00717594" w:rsidRPr="000A0DEB">
              <w:t>Чувашии</w:t>
            </w:r>
            <w:proofErr w:type="gramStart"/>
            <w:r w:rsidR="00717594" w:rsidRPr="000A0DEB">
              <w:t>.</w:t>
            </w:r>
            <w:r w:rsidRPr="000A0DEB">
              <w:t xml:space="preserve">. </w:t>
            </w:r>
            <w:proofErr w:type="gramEnd"/>
            <w:r w:rsidRPr="000A0DEB">
              <w:t xml:space="preserve">Участвовать в беседе о </w:t>
            </w:r>
            <w:r w:rsidRPr="000A0DEB">
              <w:lastRenderedPageBreak/>
              <w:t xml:space="preserve">значении традиционных народных художественных промыслов для современного человека. Расписать вырезанный силуэт </w:t>
            </w:r>
            <w:r w:rsidR="00717594" w:rsidRPr="000A0DEB">
              <w:t>национальной одежды.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>текущий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80780E" w:rsidP="000A0DEB">
            <w:pPr>
              <w:spacing w:line="276" w:lineRule="auto"/>
              <w:jc w:val="both"/>
            </w:pPr>
            <w:r w:rsidRPr="000A0DEB">
              <w:t xml:space="preserve">Знакомство с чувашской национальной </w:t>
            </w:r>
            <w:r w:rsidRPr="000A0DEB">
              <w:lastRenderedPageBreak/>
              <w:t>одеждой.</w:t>
            </w:r>
            <w:r w:rsidR="00710CBE" w:rsidRPr="000A0DEB">
              <w:t xml:space="preserve"> Обучение</w:t>
            </w:r>
            <w:r w:rsidRPr="000A0DEB">
              <w:t xml:space="preserve"> умению выполнять роспись</w:t>
            </w:r>
            <w:r w:rsidR="00710CBE" w:rsidRPr="000A0DEB">
              <w:t>. Совершенствование умения кистевой росписи. Воспитание любви к традиционным народным художественным промыслам.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330665">
            <w:pPr>
              <w:spacing w:after="20" w:line="276" w:lineRule="auto"/>
              <w:jc w:val="both"/>
            </w:pPr>
            <w:r w:rsidRPr="000A0DEB">
              <w:lastRenderedPageBreak/>
              <w:t xml:space="preserve">Искать информацию о </w:t>
            </w:r>
            <w:r w:rsidRPr="000A0DEB">
              <w:lastRenderedPageBreak/>
              <w:t>татарских национальных орнаментах.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</w:tr>
      <w:tr w:rsidR="00710CBE" w:rsidRPr="000A0DEB" w:rsidTr="000A0DE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>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7594" w:rsidP="000A0DEB">
            <w:pPr>
              <w:spacing w:line="276" w:lineRule="auto"/>
              <w:jc w:val="both"/>
            </w:pPr>
            <w:r w:rsidRPr="000A0DEB">
              <w:t>Татарский растительный орнамент</w:t>
            </w:r>
            <w:r w:rsidR="004646B4" w:rsidRPr="000A0DEB">
              <w:t>.</w:t>
            </w:r>
            <w:r w:rsidR="00710CBE" w:rsidRPr="000A0DEB">
              <w:t xml:space="preserve"> Школа народного искусства.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С. 102–103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</w:pPr>
            <w:proofErr w:type="spellStart"/>
            <w:r w:rsidRPr="000A0DEB">
              <w:t>уипзз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Знакомиться с </w:t>
            </w:r>
            <w:r w:rsidR="00717594" w:rsidRPr="000A0DEB">
              <w:t xml:space="preserve">татарским </w:t>
            </w:r>
            <w:r w:rsidRPr="000A0DEB">
              <w:t>народным искусством как частью национальной культуры.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Повторять линейные орнаменты (с. 102 учебника).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Изучать</w:t>
            </w:r>
            <w:r w:rsidR="00717594" w:rsidRPr="000A0DEB">
              <w:t xml:space="preserve"> способ рисования растительного орнамента</w:t>
            </w:r>
            <w:proofErr w:type="gramStart"/>
            <w:r w:rsidR="00717594" w:rsidRPr="000A0DEB">
              <w:t xml:space="preserve"> 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текущий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Пр</w:t>
            </w:r>
            <w:r w:rsidR="00717594" w:rsidRPr="000A0DEB">
              <w:t>одолжение знакомства с растительной</w:t>
            </w:r>
            <w:r w:rsidRPr="000A0DEB">
              <w:t xml:space="preserve"> росписью. Обучение умению выполнять роспись предметов быта. Воспитание любви к традиционным народным художественным промыслам.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</w:tr>
      <w:tr w:rsidR="00710CBE" w:rsidRPr="000A0DEB" w:rsidTr="000A0DE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spellStart"/>
            <w:r w:rsidRPr="000A0DEB">
              <w:t>Каргопольская</w:t>
            </w:r>
            <w:proofErr w:type="spellEnd"/>
            <w:r w:rsidRPr="000A0DEB">
              <w:t xml:space="preserve"> игрушка. </w:t>
            </w:r>
            <w:proofErr w:type="spellStart"/>
            <w:r w:rsidRPr="000A0DEB">
              <w:t>Полкан</w:t>
            </w:r>
            <w:proofErr w:type="spellEnd"/>
            <w:r w:rsidRPr="000A0DEB">
              <w:t>. Школа народного искусства.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С. 104–107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spellStart"/>
            <w:r w:rsidRPr="000A0DEB">
              <w:t>уипзз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Изучать традиционные формы, сочетания цветов и орнаментов </w:t>
            </w:r>
            <w:proofErr w:type="spellStart"/>
            <w:r w:rsidRPr="000A0DEB">
              <w:t>каргопольских</w:t>
            </w:r>
            <w:proofErr w:type="spellEnd"/>
            <w:r w:rsidRPr="000A0DEB">
              <w:t xml:space="preserve"> игрушек. Сравнивать дымковские, </w:t>
            </w:r>
            <w:proofErr w:type="spellStart"/>
            <w:r w:rsidRPr="000A0DEB">
              <w:t>филимоновские</w:t>
            </w:r>
            <w:proofErr w:type="spellEnd"/>
            <w:r w:rsidRPr="000A0DEB">
              <w:t xml:space="preserve"> и </w:t>
            </w:r>
            <w:proofErr w:type="spellStart"/>
            <w:r w:rsidRPr="000A0DEB">
              <w:t>каргопольские</w:t>
            </w:r>
            <w:proofErr w:type="spellEnd"/>
            <w:r w:rsidRPr="000A0DEB">
              <w:t xml:space="preserve"> игрушки.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Повторить </w:t>
            </w:r>
            <w:proofErr w:type="spellStart"/>
            <w:r w:rsidRPr="000A0DEB">
              <w:t>каргопольские</w:t>
            </w:r>
            <w:proofErr w:type="spellEnd"/>
            <w:r w:rsidRPr="000A0DEB">
              <w:t xml:space="preserve"> узоры по образцам (с. 106 учебника). </w:t>
            </w:r>
            <w:r w:rsidRPr="000A0DEB">
              <w:lastRenderedPageBreak/>
              <w:t xml:space="preserve">Решать творческую задачу: расписать </w:t>
            </w:r>
            <w:proofErr w:type="spellStart"/>
            <w:r w:rsidRPr="000A0DEB">
              <w:t>каргопольскими</w:t>
            </w:r>
            <w:proofErr w:type="spellEnd"/>
            <w:r w:rsidRPr="000A0DEB">
              <w:t xml:space="preserve"> узорами игрушки (контуры, силуэты, вылепленные по выбору).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gramStart"/>
            <w:r w:rsidRPr="000A0DEB">
              <w:lastRenderedPageBreak/>
              <w:t>т</w:t>
            </w:r>
            <w:proofErr w:type="gramEnd"/>
            <w:r w:rsidRPr="000A0DEB">
              <w:t>екущий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Знакомство с </w:t>
            </w:r>
            <w:proofErr w:type="spellStart"/>
            <w:r w:rsidRPr="000A0DEB">
              <w:t>каргопольскими</w:t>
            </w:r>
            <w:proofErr w:type="spellEnd"/>
            <w:r w:rsidRPr="000A0DEB">
              <w:t xml:space="preserve"> игрушками. Обучение умению выполнять </w:t>
            </w:r>
            <w:proofErr w:type="spellStart"/>
            <w:r w:rsidRPr="000A0DEB">
              <w:t>каргопольские</w:t>
            </w:r>
            <w:proofErr w:type="spellEnd"/>
            <w:r w:rsidRPr="000A0DEB">
              <w:t xml:space="preserve"> узоры. Обучение умению лепить и расписывать </w:t>
            </w:r>
            <w:proofErr w:type="spellStart"/>
            <w:r w:rsidRPr="000A0DEB">
              <w:t>каргопольские</w:t>
            </w:r>
            <w:proofErr w:type="spellEnd"/>
            <w:r w:rsidRPr="000A0DEB">
              <w:t xml:space="preserve"> </w:t>
            </w:r>
            <w:r w:rsidRPr="000A0DEB">
              <w:lastRenderedPageBreak/>
              <w:t>игрушки. Воспитание любви к традиционным народным художественным промыслам.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7594">
            <w:pPr>
              <w:spacing w:after="20" w:line="276" w:lineRule="auto"/>
              <w:jc w:val="both"/>
            </w:pPr>
            <w:r w:rsidRPr="000A0DEB">
              <w:lastRenderedPageBreak/>
              <w:t>Принести солёное тесто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</w:tr>
      <w:tr w:rsidR="00710CBE" w:rsidRPr="000A0DEB" w:rsidTr="000A0DE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>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Печенье тетёрки. </w:t>
            </w:r>
          </w:p>
          <w:p w:rsidR="00710CBE" w:rsidRPr="000A0DEB" w:rsidRDefault="007B043E" w:rsidP="000A0DEB">
            <w:pPr>
              <w:spacing w:line="276" w:lineRule="auto"/>
              <w:jc w:val="both"/>
            </w:pPr>
            <w:r w:rsidRPr="000A0DEB">
              <w:t>Школа народного ис</w:t>
            </w:r>
            <w:r w:rsidR="00710CBE" w:rsidRPr="000A0DEB">
              <w:t>кусства.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С. 108–109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spellStart"/>
            <w:r w:rsidRPr="000A0DEB">
              <w:t>уипзз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Участвовать в беседе о народном искусстве как части национальной культуры.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Повторять узоры печенья тетёрки на альбомном листе (гуашь) по образцам в учебнике (с. 109 учебника).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Лепить из солёного теста или пластилина тетёрки, используя изученные приёмы.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текущий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Знакомство с обрядовым печеньем тетёрки. Обучение умению лепить тетёрки. Изучение узоров печенья тетёрки. Воспитание любви к традиционным народным художественным промыслам.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7594">
            <w:pPr>
              <w:spacing w:after="20" w:line="276" w:lineRule="auto"/>
              <w:jc w:val="both"/>
            </w:pPr>
            <w:r w:rsidRPr="000A0DEB">
              <w:t>Принести цветную и белую бумагу, ножницы, клей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</w:tr>
      <w:tr w:rsidR="00710CBE" w:rsidRPr="000A0DEB" w:rsidTr="000A0DE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Архангельская птица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Счастья. Школа народного искусства.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С. 110–111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spellStart"/>
            <w:r w:rsidRPr="000A0DEB">
              <w:t>уипзз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Принять участие в беседе о народном искусстве как части национальной культуры.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Выявить художественные достоинства и технологию изготовления щепных птиц.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Изучить последовательность работы (с. 111 учебника).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Решать творческую задачу: сконструировать свою чудо-птицу счастья из бумаги.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текущий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Знакомство со щепной птицей Счастья. Обучение умению изготавливать птицу счастья. Совершенствование навыков конструирования из бумаги.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Воспитание любви к традиционным народным художественным </w:t>
            </w:r>
            <w:r w:rsidRPr="000A0DEB">
              <w:lastRenderedPageBreak/>
              <w:t>промыслам.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330665">
            <w:pPr>
              <w:spacing w:after="20" w:line="276" w:lineRule="auto"/>
              <w:jc w:val="both"/>
            </w:pPr>
            <w:r w:rsidRPr="000A0DEB">
              <w:lastRenderedPageBreak/>
              <w:t>Повторить о народном искусстве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</w:tr>
      <w:tr w:rsidR="00710CBE" w:rsidRPr="000A0DEB" w:rsidTr="000A0DE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>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tabs>
                <w:tab w:val="left" w:pos="930"/>
              </w:tabs>
              <w:spacing w:line="276" w:lineRule="auto"/>
              <w:jc w:val="both"/>
            </w:pPr>
            <w:r w:rsidRPr="000A0DEB">
              <w:t xml:space="preserve">Проверочный урок. </w:t>
            </w:r>
          </w:p>
          <w:p w:rsidR="00710CBE" w:rsidRPr="000A0DEB" w:rsidRDefault="00710CBE" w:rsidP="000A0DEB">
            <w:pPr>
              <w:tabs>
                <w:tab w:val="left" w:pos="930"/>
              </w:tabs>
              <w:spacing w:line="276" w:lineRule="auto"/>
              <w:jc w:val="both"/>
            </w:pPr>
            <w:r w:rsidRPr="000A0DEB">
              <w:t>Твои творческие достижения</w:t>
            </w:r>
          </w:p>
          <w:p w:rsidR="00710CBE" w:rsidRPr="000A0DEB" w:rsidRDefault="00710CBE" w:rsidP="000A0DEB">
            <w:pPr>
              <w:tabs>
                <w:tab w:val="left" w:pos="930"/>
              </w:tabs>
              <w:spacing w:line="276" w:lineRule="auto"/>
              <w:jc w:val="both"/>
            </w:pPr>
            <w:r w:rsidRPr="000A0DEB">
              <w:t>С. 112–113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spellStart"/>
            <w:r w:rsidRPr="000A0DEB">
              <w:t>упокз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Участвовать в обзорной театрализованной викторине по всем изученным темам раздела «Народное искусство». Задавать вопросы и отвечать на вопросы других.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proofErr w:type="gramStart"/>
            <w:r w:rsidRPr="000A0DEB">
              <w:t xml:space="preserve">Определять (узнавать) произведения традиционных народных художественных промыслов (Дымка, Филимоново, Городец, Хохлома, Гжель, </w:t>
            </w:r>
            <w:proofErr w:type="spellStart"/>
            <w:r w:rsidRPr="000A0DEB">
              <w:t>Полхов-Майдан</w:t>
            </w:r>
            <w:proofErr w:type="spellEnd"/>
            <w:r w:rsidRPr="000A0DEB">
              <w:t>, Мезень, Каргополь).</w:t>
            </w:r>
            <w:proofErr w:type="gramEnd"/>
            <w:r w:rsidRPr="000A0DEB">
              <w:t xml:space="preserve"> Сравнивать их между собой, группировать. Давать оценку изделиям народных промыслов.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Изготавливать изделия в традициях художественных промыслов (по выбору).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Оценивать свои творческие достижения.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Проверочная работа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Проверка развития художественного вкуса учащегося, его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интеллектуальной и эмоциональной сферы, </w:t>
            </w:r>
            <w:proofErr w:type="gramStart"/>
            <w:r w:rsidRPr="000A0DEB">
              <w:t>творческого</w:t>
            </w:r>
            <w:proofErr w:type="gramEnd"/>
            <w:r w:rsidRPr="000A0DEB">
              <w:t xml:space="preserve">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потенциала, способности оценивать окружающий мир по законам красоты. Проверка владения практическими умениями и навыками художественно-творческой деятельности.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330665">
            <w:pPr>
              <w:spacing w:after="20" w:line="276" w:lineRule="auto"/>
              <w:jc w:val="both"/>
            </w:pPr>
            <w:r w:rsidRPr="000A0DEB">
              <w:t xml:space="preserve">Принести бумагу, </w:t>
            </w:r>
            <w:proofErr w:type="spellStart"/>
            <w:r w:rsidRPr="000A0DEB">
              <w:t>ножницу</w:t>
            </w:r>
            <w:proofErr w:type="spellEnd"/>
            <w:r w:rsidRPr="000A0DEB">
              <w:t>, линейку, клей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</w:tr>
      <w:tr w:rsidR="00710CBE" w:rsidRPr="000A0DEB" w:rsidTr="000A0DE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 w:rsidP="000A0DEB">
            <w:pPr>
              <w:spacing w:line="276" w:lineRule="auto"/>
              <w:jc w:val="both"/>
              <w:rPr>
                <w:b/>
              </w:rPr>
            </w:pPr>
            <w:r w:rsidRPr="000A0DEB">
              <w:rPr>
                <w:b/>
              </w:rPr>
              <w:t>Мир дизайна и архитектуры (5ч)</w:t>
            </w:r>
          </w:p>
          <w:p w:rsidR="00710CBE" w:rsidRPr="000A0DEB" w:rsidRDefault="00710CBE" w:rsidP="000A0DEB">
            <w:pPr>
              <w:spacing w:line="276" w:lineRule="auto"/>
              <w:jc w:val="both"/>
              <w:rPr>
                <w:b/>
              </w:rPr>
            </w:pP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Дизайн. Архитектура. Призмы. Коробочки-сувениры. Подставка для </w:t>
            </w:r>
            <w:r w:rsidRPr="000A0DEB">
              <w:lastRenderedPageBreak/>
              <w:t>карандашей. Школа дизайна.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С. 118—123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spellStart"/>
            <w:r w:rsidRPr="000A0DEB">
              <w:t>уипзз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Ориентироваться в учебнике. Знакомиться с объектами дизайна и архитектуры в форме призм.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Различать призмы в объектах дизайна и архитектуры.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Выполнять упражнение на узнавание призмы.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Сконструировать коробочку-</w:t>
            </w:r>
            <w:r w:rsidRPr="000A0DEB">
              <w:lastRenderedPageBreak/>
              <w:t>сувенир из бумаги.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Изучить последовательность работы (с. 123 учебника). Декорировать коробочку (превратить в котика, птичку, тигрёнка, жирафа, клоуна и др.). Вести поисковую работу и создать совместно с друзьями коллекцию картинок </w:t>
            </w:r>
            <w:proofErr w:type="gramStart"/>
            <w:r w:rsidRPr="000A0DEB">
              <w:t>с</w:t>
            </w:r>
            <w:proofErr w:type="gramEnd"/>
            <w:r w:rsidRPr="000A0DEB">
              <w:t xml:space="preserve">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объектами дизайна и архитектуры в форме призм.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>текущий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Развитие зрительного восприятия и ощущения формы призм.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Обучение умению различать призмы в объектах дизайна и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архитектуры. Совершенствование </w:t>
            </w:r>
            <w:r w:rsidRPr="000A0DEB">
              <w:lastRenderedPageBreak/>
              <w:t>навыков конструирования из бумаги и картона.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Развитие творческой активности, умения планировать работу, эмоционально-ценностного отношения к миру, явлениям жизни и искусства.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330665">
            <w:pPr>
              <w:spacing w:after="20" w:line="276" w:lineRule="auto"/>
              <w:jc w:val="both"/>
            </w:pPr>
            <w:r w:rsidRPr="000A0DEB">
              <w:lastRenderedPageBreak/>
              <w:t>Принести бумагу, ножницы, клей, линейку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</w:tr>
      <w:tr w:rsidR="00710CBE" w:rsidRPr="000A0DEB" w:rsidTr="000A0DE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>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Пирамиды. Школа дизайна.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Конструирование упаковки. Игрушки-пирамидки.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С. 124—127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spellStart"/>
            <w:r w:rsidRPr="000A0DEB">
              <w:t>уипзз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Знакомиться с объектами дизайна и архитектуры в форме пирамид.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Различать пирамиды в объектах дизайна и архитектуры. Участвовать в обсуждении по теме урока, приводить примеры.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Выполнить упражнение на узнавание пирамиды.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Сконструировать упаковку «Пирамида».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Использовать выкройку (с. 126 учебника).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Декорировать упаковку.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текущий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Развитие зрительного восприятия и ощущения пирамидальной формы. Обучение умению различать пирамиды в объектах дизайна и архитектуры.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Обучение умению конструировать игрушки на основе пирамиды. Развитие фантазии и творческого воображения.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330665">
            <w:pPr>
              <w:spacing w:after="20" w:line="276" w:lineRule="auto"/>
              <w:jc w:val="both"/>
            </w:pPr>
            <w:r w:rsidRPr="000A0DEB">
              <w:t xml:space="preserve">Принести бумагу, </w:t>
            </w:r>
            <w:proofErr w:type="spellStart"/>
            <w:r w:rsidRPr="000A0DEB">
              <w:t>ножницу</w:t>
            </w:r>
            <w:proofErr w:type="spellEnd"/>
            <w:r w:rsidRPr="000A0DEB">
              <w:t xml:space="preserve">, </w:t>
            </w:r>
            <w:proofErr w:type="spellStart"/>
            <w:r w:rsidRPr="000A0DEB">
              <w:t>линейку</w:t>
            </w:r>
            <w:proofErr w:type="gramStart"/>
            <w:r w:rsidRPr="000A0DEB">
              <w:t>,к</w:t>
            </w:r>
            <w:proofErr w:type="gramEnd"/>
            <w:r w:rsidRPr="000A0DEB">
              <w:t>лей</w:t>
            </w:r>
            <w:proofErr w:type="spellEnd"/>
            <w:r w:rsidRPr="000A0DEB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</w:tr>
      <w:tr w:rsidR="00710CBE" w:rsidRPr="000A0DEB" w:rsidTr="000A0DE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Конусы. Школа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дизайна. «Петушок». «Весёлая мышка».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>С. 128—131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spellStart"/>
            <w:r w:rsidRPr="000A0DEB">
              <w:t>уипзз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Знакомиться с объектами дизайна и архитектуры конической формы.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Различать формы конусов в </w:t>
            </w:r>
            <w:r w:rsidRPr="000A0DEB">
              <w:lastRenderedPageBreak/>
              <w:t>объектах дизайна и архитектуры. Выполнить упражнение на ощущение формы конуса.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Сконструировать сувениры «Петушок» или «Весёлая мышка».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Изучить последовательность работы, выполнить задания (с. 130—131 учебника).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>текущий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Развитие зрительного восприятия и различения форм конусов в объектах </w:t>
            </w:r>
            <w:r w:rsidRPr="000A0DEB">
              <w:lastRenderedPageBreak/>
              <w:t>дизайна и архитектуры.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Совершенствование умения конструировать сувениры </w:t>
            </w:r>
            <w:proofErr w:type="gramStart"/>
            <w:r w:rsidRPr="000A0DEB">
              <w:t>на</w:t>
            </w:r>
            <w:proofErr w:type="gramEnd"/>
            <w:r w:rsidRPr="000A0DEB">
              <w:t xml:space="preserve">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основе конуса. Развитие творческого воображения.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42647">
            <w:pPr>
              <w:spacing w:after="20" w:line="276" w:lineRule="auto"/>
              <w:jc w:val="both"/>
            </w:pPr>
            <w:r w:rsidRPr="000A0DEB">
              <w:lastRenderedPageBreak/>
              <w:t>Принести бумагу, ножницы, клей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</w:tr>
      <w:tr w:rsidR="00710CBE" w:rsidRPr="000A0DEB" w:rsidTr="000A0DE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>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Проверочный урок. Твои творческие достижения. Подвеска «ангел».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С. 136–137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 w:rsidP="000A0DE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spellStart"/>
            <w:r w:rsidRPr="000A0DEB">
              <w:t>упокз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Конструировать ангела из бумажной тарелки.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Изучить последовательность работы,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выполнить задания (с. 136–137 учебника). Украсить подвесками вместе с одноклассниками классную комнату. Оценивать свои творческие достижения.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Проверочная работа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Проверка умения конструировать на основе геометрических форм. Проверка развития фантазии и творческого воображения, художественного вкуса, эмоциональной сферы, творческого потенциала.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501ABA">
            <w:pPr>
              <w:spacing w:after="20" w:line="276" w:lineRule="auto"/>
              <w:jc w:val="both"/>
            </w:pPr>
            <w:r w:rsidRPr="000A0DEB">
              <w:t>Повторить изученный материал.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</w:tr>
      <w:tr w:rsidR="00710CBE" w:rsidRPr="000A0DEB" w:rsidTr="000A0DE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Резервный урок.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В мире дизайна и архитектуры. Школа архитектуры. Башня.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 w:rsidP="000A0DEB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spellStart"/>
            <w:r w:rsidRPr="000A0DEB">
              <w:t>укиз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Установить взаимосвязь формы и функции объекта, то есть его назначения.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Обсудить вопросы по теме урока (с. 118–119 учебника). Анализировать объекты архитектуры и дизайна, используя открытки, журналы и видеофрагменты.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lastRenderedPageBreak/>
              <w:t>Решать творческую задачу в коллективной работе: конструировать по свободному замыслу высокую башню из кубиков и коробочек разного размера и формы. Сделать декор для башни. Планировать результат, договариваться, приходить к общему мнению, согласовывать работу для достижения цели.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proofErr w:type="gramStart"/>
            <w:r w:rsidRPr="000A0DEB">
              <w:lastRenderedPageBreak/>
              <w:t>т</w:t>
            </w:r>
            <w:proofErr w:type="gramEnd"/>
            <w:r w:rsidRPr="000A0DEB">
              <w:t>екущий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Развитие представлений о дизайне и архитектуре как видах искусства.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Продолжение изучения основ  формообразования.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Обучение конструированию </w:t>
            </w:r>
            <w:r w:rsidRPr="000A0DEB">
              <w:lastRenderedPageBreak/>
              <w:t>башни по свободному замыслу.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 xml:space="preserve">Развитие творческих способностей, умения планировать </w:t>
            </w:r>
          </w:p>
          <w:p w:rsidR="00710CBE" w:rsidRPr="000A0DEB" w:rsidRDefault="00710CBE" w:rsidP="000A0DEB">
            <w:pPr>
              <w:spacing w:line="276" w:lineRule="auto"/>
              <w:jc w:val="both"/>
            </w:pPr>
            <w:r w:rsidRPr="000A0DEB">
              <w:t>работу и работать в коллективе.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BE" w:rsidRPr="000A0DEB" w:rsidRDefault="00710CBE">
            <w:pPr>
              <w:spacing w:after="20" w:line="276" w:lineRule="auto"/>
              <w:jc w:val="both"/>
            </w:pPr>
          </w:p>
        </w:tc>
      </w:tr>
    </w:tbl>
    <w:p w:rsidR="00AF428E" w:rsidRDefault="00AF428E"/>
    <w:sectPr w:rsidR="00AF428E" w:rsidSect="00FF38E9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40EEA"/>
    <w:rsid w:val="000A0DEB"/>
    <w:rsid w:val="000D304C"/>
    <w:rsid w:val="00122A95"/>
    <w:rsid w:val="001C4E15"/>
    <w:rsid w:val="00330665"/>
    <w:rsid w:val="00340EEA"/>
    <w:rsid w:val="00367D23"/>
    <w:rsid w:val="004646B4"/>
    <w:rsid w:val="00501ABA"/>
    <w:rsid w:val="005A3029"/>
    <w:rsid w:val="00710CBE"/>
    <w:rsid w:val="00717594"/>
    <w:rsid w:val="00721A5E"/>
    <w:rsid w:val="00742647"/>
    <w:rsid w:val="007B043E"/>
    <w:rsid w:val="0080780E"/>
    <w:rsid w:val="008570EE"/>
    <w:rsid w:val="00930F09"/>
    <w:rsid w:val="009D1A26"/>
    <w:rsid w:val="00AF428E"/>
    <w:rsid w:val="00B30188"/>
    <w:rsid w:val="00B6322C"/>
    <w:rsid w:val="00F73309"/>
    <w:rsid w:val="00FB1D4C"/>
    <w:rsid w:val="00FD182E"/>
    <w:rsid w:val="00FF3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E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C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0E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10CB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601D-9E87-4188-9B31-7025E1AC9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3791</Words>
  <Characters>21615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Ятманова</dc:creator>
  <cp:lastModifiedBy>Admin</cp:lastModifiedBy>
  <cp:revision>12</cp:revision>
  <cp:lastPrinted>2012-09-01T17:46:00Z</cp:lastPrinted>
  <dcterms:created xsi:type="dcterms:W3CDTF">2012-08-23T17:23:00Z</dcterms:created>
  <dcterms:modified xsi:type="dcterms:W3CDTF">2012-09-01T17:49:00Z</dcterms:modified>
</cp:coreProperties>
</file>