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94" w:rsidRDefault="00E47175" w:rsidP="0038609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УТОМЛЯЕМОСТЬ МЛАДШИХ ШКОЛЬНИКОВ И МЕРЫ</w:t>
      </w:r>
      <w:r w:rsidR="0038609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 ЕЕ УСТРАНЕНИЮ</w:t>
      </w:r>
      <w:r w:rsidR="008011C9">
        <w:rPr>
          <w:color w:val="000000"/>
          <w:sz w:val="22"/>
          <w:szCs w:val="22"/>
        </w:rPr>
        <w:t>.</w:t>
      </w:r>
    </w:p>
    <w:p w:rsidR="00386094" w:rsidRDefault="00386094" w:rsidP="0038609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8011C9" w:rsidRDefault="008011C9" w:rsidP="0038609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Фетисова Елена Андреевна  </w:t>
      </w:r>
    </w:p>
    <w:p w:rsidR="008011C9" w:rsidRDefault="008011C9" w:rsidP="008011C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к/к</w:t>
      </w:r>
    </w:p>
    <w:p w:rsidR="008011C9" w:rsidRDefault="008011C9" w:rsidP="008011C9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учитель начальных классов МОУ СОШ № 2 г. Серпухова Московской области</w:t>
      </w:r>
    </w:p>
    <w:p w:rsidR="008011C9" w:rsidRDefault="008011C9" w:rsidP="008011C9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</w:p>
    <w:p w:rsidR="008011C9" w:rsidRDefault="00E47175" w:rsidP="008011C9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влиянии физических нагрузок во время учебного процесса на работоспособность младших школьников.</w:t>
      </w:r>
    </w:p>
    <w:p w:rsidR="00386094" w:rsidRDefault="00386094" w:rsidP="008011C9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</w:p>
    <w:p w:rsidR="00AB10B7" w:rsidRPr="00AB10B7" w:rsidRDefault="00E47175" w:rsidP="00AB10B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8011C9">
        <w:rPr>
          <w:color w:val="000000"/>
          <w:sz w:val="22"/>
          <w:szCs w:val="22"/>
        </w:rPr>
        <w:t xml:space="preserve"> </w:t>
      </w:r>
      <w:r w:rsidR="00AB10B7" w:rsidRPr="00AB10B7">
        <w:rPr>
          <w:color w:val="000000"/>
          <w:sz w:val="22"/>
          <w:szCs w:val="22"/>
        </w:rPr>
        <w:t xml:space="preserve">Сегодня как никогда актуален тезис русского врача, автора книги «Физиология и естественная история о человеке» (1787) </w:t>
      </w:r>
      <w:proofErr w:type="spellStart"/>
      <w:r w:rsidR="00AB10B7" w:rsidRPr="00AB10B7">
        <w:rPr>
          <w:color w:val="000000"/>
          <w:sz w:val="22"/>
          <w:szCs w:val="22"/>
        </w:rPr>
        <w:t>Амбодик-Максимовича</w:t>
      </w:r>
      <w:proofErr w:type="spellEnd"/>
      <w:r w:rsidR="00AB10B7" w:rsidRPr="00AB10B7">
        <w:rPr>
          <w:color w:val="000000"/>
          <w:sz w:val="22"/>
          <w:szCs w:val="22"/>
        </w:rPr>
        <w:t>: «...сильное и неумеренное напряжение ума в малолетстве больше вредит, чем пользы приносит».</w:t>
      </w:r>
    </w:p>
    <w:p w:rsidR="009C3CF3" w:rsidRPr="00AB10B7" w:rsidRDefault="009C3CF3" w:rsidP="00AB10B7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2"/>
          <w:szCs w:val="22"/>
        </w:rPr>
      </w:pPr>
      <w:r w:rsidRPr="00AB10B7">
        <w:rPr>
          <w:sz w:val="22"/>
          <w:szCs w:val="22"/>
        </w:rPr>
        <w:t xml:space="preserve">Современная школа </w:t>
      </w:r>
      <w:r w:rsidR="00AB10B7">
        <w:rPr>
          <w:sz w:val="22"/>
          <w:szCs w:val="22"/>
        </w:rPr>
        <w:t>в полном объеме пользуется</w:t>
      </w:r>
      <w:r w:rsidRPr="00AB10B7">
        <w:rPr>
          <w:sz w:val="22"/>
          <w:szCs w:val="22"/>
        </w:rPr>
        <w:t xml:space="preserve">  образовательными технологиями, которые </w:t>
      </w:r>
      <w:r w:rsidR="00AB10B7">
        <w:rPr>
          <w:sz w:val="22"/>
          <w:szCs w:val="22"/>
        </w:rPr>
        <w:t xml:space="preserve"> в быстром ритме  </w:t>
      </w:r>
      <w:r w:rsidRPr="00AB10B7">
        <w:rPr>
          <w:sz w:val="22"/>
          <w:szCs w:val="22"/>
        </w:rPr>
        <w:t xml:space="preserve"> помогают осуществить обучение, воспитание и развитие ребенка. </w:t>
      </w:r>
      <w:r w:rsidR="00AB10B7">
        <w:rPr>
          <w:sz w:val="22"/>
          <w:szCs w:val="22"/>
        </w:rPr>
        <w:t>Но в</w:t>
      </w:r>
      <w:r w:rsidRPr="00AB10B7">
        <w:rPr>
          <w:sz w:val="22"/>
          <w:szCs w:val="22"/>
        </w:rPr>
        <w:t xml:space="preserve">недрение и использование этих технологий  сопровождается некоторыми </w:t>
      </w:r>
      <w:r w:rsidR="00B723DD" w:rsidRPr="00B723DD">
        <w:rPr>
          <w:sz w:val="22"/>
          <w:szCs w:val="22"/>
        </w:rPr>
        <w:t xml:space="preserve">отрицательными </w:t>
      </w:r>
      <w:r w:rsidR="00AB10B7" w:rsidRPr="00B723DD">
        <w:rPr>
          <w:sz w:val="22"/>
          <w:szCs w:val="22"/>
        </w:rPr>
        <w:t>моментами</w:t>
      </w:r>
      <w:r w:rsidRPr="00AB10B7">
        <w:rPr>
          <w:sz w:val="22"/>
          <w:szCs w:val="22"/>
        </w:rPr>
        <w:t>, од</w:t>
      </w:r>
      <w:r w:rsidR="00AB10B7">
        <w:rPr>
          <w:sz w:val="22"/>
          <w:szCs w:val="22"/>
        </w:rPr>
        <w:t>ин</w:t>
      </w:r>
      <w:r w:rsidRPr="00AB10B7">
        <w:rPr>
          <w:sz w:val="22"/>
          <w:szCs w:val="22"/>
        </w:rPr>
        <w:t xml:space="preserve"> из которых </w:t>
      </w:r>
      <w:r w:rsidR="00AB10B7">
        <w:rPr>
          <w:sz w:val="22"/>
          <w:szCs w:val="22"/>
        </w:rPr>
        <w:t>- ухудшение здоровья учащих. Он</w:t>
      </w:r>
      <w:r w:rsidRPr="00AB10B7">
        <w:rPr>
          <w:sz w:val="22"/>
          <w:szCs w:val="22"/>
        </w:rPr>
        <w:t xml:space="preserve"> вид</w:t>
      </w:r>
      <w:r w:rsidR="00AB10B7">
        <w:rPr>
          <w:sz w:val="22"/>
          <w:szCs w:val="22"/>
        </w:rPr>
        <w:t>ен</w:t>
      </w:r>
      <w:r w:rsidRPr="00AB10B7">
        <w:rPr>
          <w:sz w:val="22"/>
          <w:szCs w:val="22"/>
        </w:rPr>
        <w:t xml:space="preserve">  в увеличении числа детей, </w:t>
      </w:r>
      <w:r w:rsidR="00AB10B7">
        <w:rPr>
          <w:sz w:val="22"/>
          <w:szCs w:val="22"/>
        </w:rPr>
        <w:t xml:space="preserve">которые страдают различными </w:t>
      </w:r>
      <w:r w:rsidR="003B61D1">
        <w:rPr>
          <w:sz w:val="22"/>
          <w:szCs w:val="22"/>
        </w:rPr>
        <w:t xml:space="preserve">заболеваниями, повышении </w:t>
      </w:r>
      <w:r w:rsidR="00A452AB">
        <w:rPr>
          <w:sz w:val="22"/>
          <w:szCs w:val="22"/>
        </w:rPr>
        <w:t xml:space="preserve"> </w:t>
      </w:r>
      <w:r w:rsidRPr="00AB10B7">
        <w:rPr>
          <w:sz w:val="22"/>
          <w:szCs w:val="22"/>
        </w:rPr>
        <w:t xml:space="preserve"> количества простудных</w:t>
      </w:r>
      <w:r w:rsidR="003B61D1">
        <w:rPr>
          <w:sz w:val="22"/>
          <w:szCs w:val="22"/>
        </w:rPr>
        <w:t xml:space="preserve"> заболеваний, росте </w:t>
      </w:r>
      <w:r w:rsidRPr="00AB10B7">
        <w:rPr>
          <w:sz w:val="22"/>
          <w:szCs w:val="22"/>
        </w:rPr>
        <w:t xml:space="preserve"> нарушений опорно-двигательного аппарата, снижении иммунитета, ухудшении о</w:t>
      </w:r>
      <w:r w:rsidR="003B61D1">
        <w:rPr>
          <w:sz w:val="22"/>
          <w:szCs w:val="22"/>
        </w:rPr>
        <w:t>бщей физической подготовки</w:t>
      </w:r>
      <w:r w:rsidRPr="00AB10B7">
        <w:rPr>
          <w:sz w:val="22"/>
          <w:szCs w:val="22"/>
        </w:rPr>
        <w:t xml:space="preserve">, развитии нервно-психических отклонений. Конечно, </w:t>
      </w:r>
      <w:r w:rsidR="003B61D1">
        <w:rPr>
          <w:sz w:val="22"/>
          <w:szCs w:val="22"/>
        </w:rPr>
        <w:t xml:space="preserve">такое состояние здоровья детей </w:t>
      </w:r>
      <w:r w:rsidRPr="00AB10B7">
        <w:rPr>
          <w:sz w:val="22"/>
          <w:szCs w:val="22"/>
        </w:rPr>
        <w:t xml:space="preserve"> приводит к снижению общего уровня образованности личности.</w:t>
      </w:r>
    </w:p>
    <w:p w:rsidR="009C3CF3" w:rsidRPr="00AB10B7" w:rsidRDefault="003B61D1" w:rsidP="00AB10B7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Педагог должен вовремя заметить и ликвидировать одну из причин возникновения и развития высокой заболеваемости – умственное переутомление школьников еще на стадии утомления с помощью релаксации, прогулок на свежем воздухе, физических упражнений</w:t>
      </w:r>
      <w:r w:rsidR="00E47175">
        <w:rPr>
          <w:sz w:val="22"/>
          <w:szCs w:val="22"/>
        </w:rPr>
        <w:t>.</w:t>
      </w:r>
      <w:r w:rsidR="009C3CF3" w:rsidRPr="00AB10B7">
        <w:rPr>
          <w:sz w:val="22"/>
          <w:szCs w:val="22"/>
        </w:rPr>
        <w:t xml:space="preserve"> </w:t>
      </w:r>
      <w:r>
        <w:rPr>
          <w:sz w:val="22"/>
          <w:szCs w:val="22"/>
        </w:rPr>
        <w:t>Он должен к</w:t>
      </w:r>
      <w:r w:rsidR="009C3CF3" w:rsidRPr="00AB10B7">
        <w:rPr>
          <w:sz w:val="22"/>
          <w:szCs w:val="22"/>
        </w:rPr>
        <w:t>онтролировать и регулировать процесс умственной работосп</w:t>
      </w:r>
      <w:r>
        <w:rPr>
          <w:sz w:val="22"/>
          <w:szCs w:val="22"/>
        </w:rPr>
        <w:t xml:space="preserve">особности ребенка, так как от </w:t>
      </w:r>
      <w:r w:rsidR="009C3CF3" w:rsidRPr="00AB10B7">
        <w:rPr>
          <w:sz w:val="22"/>
          <w:szCs w:val="22"/>
        </w:rPr>
        <w:t xml:space="preserve"> решения этой проблемы зависит, насколько </w:t>
      </w:r>
      <w:r w:rsidR="00B723DD" w:rsidRPr="00B723DD">
        <w:rPr>
          <w:sz w:val="22"/>
          <w:szCs w:val="22"/>
        </w:rPr>
        <w:t>благополучно</w:t>
      </w:r>
      <w:r w:rsidR="00B723DD">
        <w:rPr>
          <w:i/>
          <w:sz w:val="22"/>
          <w:szCs w:val="22"/>
        </w:rPr>
        <w:t xml:space="preserve"> </w:t>
      </w:r>
      <w:r w:rsidR="009C3CF3" w:rsidRPr="00AB10B7">
        <w:rPr>
          <w:sz w:val="22"/>
          <w:szCs w:val="22"/>
        </w:rPr>
        <w:t xml:space="preserve"> будет осуществляться проц</w:t>
      </w:r>
      <w:r>
        <w:rPr>
          <w:sz w:val="22"/>
          <w:szCs w:val="22"/>
        </w:rPr>
        <w:t>есс обучения и развития ребенка</w:t>
      </w:r>
      <w:r w:rsidR="009C3CF3" w:rsidRPr="00AB10B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C5C2F">
        <w:rPr>
          <w:sz w:val="22"/>
          <w:szCs w:val="22"/>
        </w:rPr>
        <w:t>Из опыта работы видно, что м</w:t>
      </w:r>
      <w:r>
        <w:rPr>
          <w:sz w:val="22"/>
          <w:szCs w:val="22"/>
        </w:rPr>
        <w:t>ладшие школьник</w:t>
      </w:r>
      <w:r w:rsidR="00BC5C2F">
        <w:rPr>
          <w:sz w:val="22"/>
          <w:szCs w:val="22"/>
        </w:rPr>
        <w:t>и наиболее подвержены утомлению</w:t>
      </w:r>
      <w:r w:rsidR="009C3CF3" w:rsidRPr="00AB10B7">
        <w:rPr>
          <w:sz w:val="22"/>
          <w:szCs w:val="22"/>
        </w:rPr>
        <w:t>.</w:t>
      </w:r>
    </w:p>
    <w:p w:rsidR="009C3CF3" w:rsidRPr="00AB10B7" w:rsidRDefault="009C3CF3" w:rsidP="00AB10B7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2"/>
          <w:szCs w:val="22"/>
        </w:rPr>
      </w:pPr>
      <w:r w:rsidRPr="00AB10B7">
        <w:rPr>
          <w:sz w:val="22"/>
          <w:szCs w:val="22"/>
        </w:rPr>
        <w:t xml:space="preserve">Утомление - временное </w:t>
      </w:r>
      <w:r w:rsidR="00BC5C2F">
        <w:rPr>
          <w:sz w:val="22"/>
          <w:szCs w:val="22"/>
        </w:rPr>
        <w:t>состояние организма, характеризующееся снижением его работоспособности в результате длительной или чрезмерной нагрузки.</w:t>
      </w:r>
      <w:r w:rsidRPr="00AB10B7">
        <w:rPr>
          <w:sz w:val="22"/>
          <w:szCs w:val="22"/>
        </w:rPr>
        <w:t xml:space="preserve"> Возникает от истощения внутренних ресурсов и рассогласования в работе обеспеч</w:t>
      </w:r>
      <w:r w:rsidR="00A452AB">
        <w:rPr>
          <w:sz w:val="22"/>
          <w:szCs w:val="22"/>
        </w:rPr>
        <w:t>ивающих деятельность систем.</w:t>
      </w:r>
    </w:p>
    <w:p w:rsidR="009C3CF3" w:rsidRDefault="00A452AB" w:rsidP="00AB10B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C5C2F">
        <w:rPr>
          <w:sz w:val="22"/>
          <w:szCs w:val="22"/>
        </w:rPr>
        <w:t xml:space="preserve">Оно </w:t>
      </w:r>
      <w:r w:rsidR="00F74760" w:rsidRPr="00AB10B7">
        <w:rPr>
          <w:sz w:val="22"/>
          <w:szCs w:val="22"/>
        </w:rPr>
        <w:t xml:space="preserve"> имеет разнообразные проявления на уровнях </w:t>
      </w:r>
      <w:r w:rsidR="00F74760" w:rsidRPr="00AB10B7">
        <w:rPr>
          <w:i/>
          <w:sz w:val="22"/>
          <w:szCs w:val="22"/>
        </w:rPr>
        <w:t>(</w:t>
      </w:r>
      <w:proofErr w:type="gramStart"/>
      <w:r w:rsidR="00F74760" w:rsidRPr="00AB10B7">
        <w:rPr>
          <w:i/>
          <w:sz w:val="22"/>
          <w:szCs w:val="22"/>
        </w:rPr>
        <w:t>см</w:t>
      </w:r>
      <w:proofErr w:type="gramEnd"/>
      <w:r w:rsidR="00F74760" w:rsidRPr="00AB10B7">
        <w:rPr>
          <w:i/>
          <w:sz w:val="22"/>
          <w:szCs w:val="22"/>
        </w:rPr>
        <w:t>. табл.1)</w:t>
      </w:r>
    </w:p>
    <w:p w:rsidR="00AB10B7" w:rsidRPr="00AB10B7" w:rsidRDefault="00AB10B7" w:rsidP="00AB10B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534"/>
        <w:gridCol w:w="2687"/>
        <w:gridCol w:w="6065"/>
      </w:tblGrid>
      <w:tr w:rsidR="009C3CF3" w:rsidRPr="00AB10B7" w:rsidTr="009C3CF3">
        <w:tc>
          <w:tcPr>
            <w:tcW w:w="534" w:type="dxa"/>
          </w:tcPr>
          <w:p w:rsidR="009C3CF3" w:rsidRPr="00AB10B7" w:rsidRDefault="009C3CF3" w:rsidP="00AB10B7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AB10B7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C3CF3" w:rsidRPr="00AB10B7" w:rsidRDefault="009C3CF3" w:rsidP="00AB10B7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AB10B7">
              <w:rPr>
                <w:i/>
                <w:sz w:val="22"/>
                <w:szCs w:val="22"/>
              </w:rPr>
              <w:t>Уровень.</w:t>
            </w:r>
          </w:p>
        </w:tc>
        <w:tc>
          <w:tcPr>
            <w:tcW w:w="6095" w:type="dxa"/>
          </w:tcPr>
          <w:p w:rsidR="009C3CF3" w:rsidRPr="00AB10B7" w:rsidRDefault="00F74760" w:rsidP="00AB10B7">
            <w:pPr>
              <w:pStyle w:val="a3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AB10B7">
              <w:rPr>
                <w:i/>
                <w:sz w:val="22"/>
                <w:szCs w:val="22"/>
              </w:rPr>
              <w:t>Проявление.</w:t>
            </w:r>
          </w:p>
        </w:tc>
      </w:tr>
      <w:tr w:rsidR="009C3CF3" w:rsidRPr="00AB10B7" w:rsidTr="009C3CF3">
        <w:tc>
          <w:tcPr>
            <w:tcW w:w="534" w:type="dxa"/>
          </w:tcPr>
          <w:p w:rsidR="009C3CF3" w:rsidRPr="00AB10B7" w:rsidRDefault="00F74760" w:rsidP="00AB10B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10B7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9C3CF3" w:rsidRPr="00AB10B7" w:rsidRDefault="00F74760" w:rsidP="00AB10B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10B7">
              <w:rPr>
                <w:sz w:val="22"/>
                <w:szCs w:val="22"/>
              </w:rPr>
              <w:t>Поведенческий.</w:t>
            </w:r>
          </w:p>
        </w:tc>
        <w:tc>
          <w:tcPr>
            <w:tcW w:w="6095" w:type="dxa"/>
          </w:tcPr>
          <w:p w:rsidR="009C3CF3" w:rsidRPr="00AB10B7" w:rsidRDefault="00F74760" w:rsidP="00AB10B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10B7">
              <w:rPr>
                <w:sz w:val="22"/>
                <w:szCs w:val="22"/>
              </w:rPr>
              <w:t>Снижение производительности труда, уменьшение скорости и точности работы.</w:t>
            </w:r>
          </w:p>
        </w:tc>
      </w:tr>
      <w:tr w:rsidR="009C3CF3" w:rsidRPr="00AB10B7" w:rsidTr="009C3CF3">
        <w:tc>
          <w:tcPr>
            <w:tcW w:w="534" w:type="dxa"/>
          </w:tcPr>
          <w:p w:rsidR="009C3CF3" w:rsidRPr="00AB10B7" w:rsidRDefault="00F74760" w:rsidP="00AB10B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10B7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9C3CF3" w:rsidRPr="00AB10B7" w:rsidRDefault="00F74760" w:rsidP="00AB10B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10B7">
              <w:rPr>
                <w:sz w:val="22"/>
                <w:szCs w:val="22"/>
              </w:rPr>
              <w:t>Физиологический.</w:t>
            </w:r>
          </w:p>
        </w:tc>
        <w:tc>
          <w:tcPr>
            <w:tcW w:w="6095" w:type="dxa"/>
          </w:tcPr>
          <w:p w:rsidR="009C3CF3" w:rsidRPr="00AB10B7" w:rsidRDefault="00F74760" w:rsidP="00AB10B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10B7">
              <w:rPr>
                <w:sz w:val="22"/>
                <w:szCs w:val="22"/>
              </w:rPr>
              <w:t>Затрудняется выработка условных связей, повышается инерционность в динамике нервных процессов.</w:t>
            </w:r>
          </w:p>
        </w:tc>
      </w:tr>
      <w:tr w:rsidR="009C3CF3" w:rsidRPr="00AB10B7" w:rsidTr="009C3CF3">
        <w:tc>
          <w:tcPr>
            <w:tcW w:w="534" w:type="dxa"/>
          </w:tcPr>
          <w:p w:rsidR="009C3CF3" w:rsidRPr="00AB10B7" w:rsidRDefault="00F74760" w:rsidP="00AB10B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10B7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693" w:type="dxa"/>
          </w:tcPr>
          <w:p w:rsidR="009C3CF3" w:rsidRPr="00AB10B7" w:rsidRDefault="00F74760" w:rsidP="00AB10B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10B7">
              <w:rPr>
                <w:sz w:val="22"/>
                <w:szCs w:val="22"/>
              </w:rPr>
              <w:t>Психологический.</w:t>
            </w:r>
          </w:p>
        </w:tc>
        <w:tc>
          <w:tcPr>
            <w:tcW w:w="6095" w:type="dxa"/>
          </w:tcPr>
          <w:p w:rsidR="009C3CF3" w:rsidRPr="00AB10B7" w:rsidRDefault="00F74760" w:rsidP="00AB10B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10B7">
              <w:rPr>
                <w:sz w:val="22"/>
                <w:szCs w:val="22"/>
              </w:rPr>
              <w:t>Нарушение внимания, памяти, интеллектуальных процессов, снижение чувствительности, сдвиги в эмоционально- мотивационной сфере.</w:t>
            </w:r>
          </w:p>
        </w:tc>
      </w:tr>
    </w:tbl>
    <w:p w:rsidR="00AB10B7" w:rsidRDefault="00AB10B7" w:rsidP="00AB10B7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i/>
          <w:sz w:val="22"/>
          <w:szCs w:val="22"/>
        </w:rPr>
      </w:pPr>
    </w:p>
    <w:p w:rsidR="00F74760" w:rsidRDefault="00F74760" w:rsidP="00AB10B7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i/>
          <w:sz w:val="22"/>
          <w:szCs w:val="22"/>
        </w:rPr>
      </w:pPr>
      <w:r w:rsidRPr="00AB10B7">
        <w:rPr>
          <w:i/>
          <w:sz w:val="22"/>
          <w:szCs w:val="22"/>
        </w:rPr>
        <w:t>Таблица 1.</w:t>
      </w:r>
    </w:p>
    <w:p w:rsidR="00AB10B7" w:rsidRPr="00AB10B7" w:rsidRDefault="00AB10B7" w:rsidP="00AB10B7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i/>
          <w:sz w:val="22"/>
          <w:szCs w:val="22"/>
        </w:rPr>
      </w:pPr>
    </w:p>
    <w:p w:rsidR="009C3CF3" w:rsidRPr="00AB10B7" w:rsidRDefault="00BC5C2F" w:rsidP="00AB10B7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Особенность </w:t>
      </w:r>
      <w:r w:rsidR="00976113">
        <w:rPr>
          <w:sz w:val="22"/>
          <w:szCs w:val="22"/>
        </w:rPr>
        <w:t xml:space="preserve"> проявления</w:t>
      </w:r>
      <w:r w:rsidR="009C3CF3" w:rsidRPr="00AB10B7">
        <w:rPr>
          <w:sz w:val="22"/>
          <w:szCs w:val="22"/>
        </w:rPr>
        <w:t xml:space="preserve"> утомления завис</w:t>
      </w:r>
      <w:r w:rsidR="006D2768" w:rsidRPr="00AB10B7">
        <w:rPr>
          <w:sz w:val="22"/>
          <w:szCs w:val="22"/>
        </w:rPr>
        <w:t>и</w:t>
      </w:r>
      <w:r w:rsidR="005B6D87">
        <w:rPr>
          <w:sz w:val="22"/>
          <w:szCs w:val="22"/>
        </w:rPr>
        <w:t xml:space="preserve">т от вида нагрузки, </w:t>
      </w:r>
      <w:r w:rsidR="006D2768" w:rsidRPr="00AB10B7">
        <w:rPr>
          <w:sz w:val="22"/>
          <w:szCs w:val="22"/>
        </w:rPr>
        <w:t xml:space="preserve"> </w:t>
      </w:r>
      <w:r w:rsidR="005B6D87">
        <w:rPr>
          <w:sz w:val="22"/>
          <w:szCs w:val="22"/>
        </w:rPr>
        <w:t xml:space="preserve">от степени </w:t>
      </w:r>
      <w:r w:rsidR="009C3CF3" w:rsidRPr="00AB10B7">
        <w:rPr>
          <w:sz w:val="22"/>
          <w:szCs w:val="22"/>
        </w:rPr>
        <w:t xml:space="preserve">ее воздействия, времени, необходимого для восстановления </w:t>
      </w:r>
      <w:r w:rsidR="00976113" w:rsidRPr="00976113">
        <w:rPr>
          <w:sz w:val="22"/>
          <w:szCs w:val="22"/>
        </w:rPr>
        <w:t>наилучшего</w:t>
      </w:r>
      <w:r w:rsidR="009C3CF3" w:rsidRPr="00AB10B7">
        <w:rPr>
          <w:sz w:val="22"/>
          <w:szCs w:val="22"/>
        </w:rPr>
        <w:t xml:space="preserve"> уровня работоспособности. На этом основании выделяются разные виды утомления: физическое, умственное, острое, хроническое и пр.</w:t>
      </w:r>
    </w:p>
    <w:p w:rsidR="006D2768" w:rsidRPr="00AB10B7" w:rsidRDefault="006D2768" w:rsidP="00AB10B7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2"/>
          <w:szCs w:val="22"/>
        </w:rPr>
      </w:pPr>
      <w:r w:rsidRPr="00AB10B7">
        <w:rPr>
          <w:sz w:val="22"/>
          <w:szCs w:val="22"/>
        </w:rPr>
        <w:t>При отсутствии мер, уменьшающих степень или снимающих остаточные явления утомления, возможно развитие пограничны</w:t>
      </w:r>
      <w:r w:rsidR="00A452AB">
        <w:rPr>
          <w:sz w:val="22"/>
          <w:szCs w:val="22"/>
        </w:rPr>
        <w:t>х и патологических состояний</w:t>
      </w:r>
      <w:r w:rsidRPr="00AB10B7">
        <w:rPr>
          <w:sz w:val="22"/>
          <w:szCs w:val="22"/>
        </w:rPr>
        <w:t>.</w:t>
      </w:r>
    </w:p>
    <w:p w:rsidR="006D2768" w:rsidRPr="00AB10B7" w:rsidRDefault="006D2768" w:rsidP="00AB10B7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2"/>
          <w:szCs w:val="22"/>
        </w:rPr>
      </w:pPr>
      <w:r w:rsidRPr="00AB10B7">
        <w:rPr>
          <w:sz w:val="22"/>
          <w:szCs w:val="22"/>
        </w:rPr>
        <w:t xml:space="preserve">Можно выявить следующие периоды, являющиеся наиболее возможными моментами для возникновения утомления или переутомления организма: </w:t>
      </w:r>
      <w:r w:rsidR="00A452AB">
        <w:rPr>
          <w:sz w:val="22"/>
          <w:szCs w:val="22"/>
        </w:rPr>
        <w:t>адаптация к учебным нагрузкам,</w:t>
      </w:r>
      <w:r w:rsidRPr="00AB10B7">
        <w:rPr>
          <w:sz w:val="22"/>
          <w:szCs w:val="22"/>
        </w:rPr>
        <w:t xml:space="preserve"> окончание четверти, учебного года и недели. Так же  утомление возникает ежедневно, к третье</w:t>
      </w:r>
      <w:r w:rsidR="00BC6281" w:rsidRPr="00AB10B7">
        <w:rPr>
          <w:sz w:val="22"/>
          <w:szCs w:val="22"/>
        </w:rPr>
        <w:t>му или четвертому уроку, сначала</w:t>
      </w:r>
      <w:r w:rsidRPr="00AB10B7">
        <w:rPr>
          <w:sz w:val="22"/>
          <w:szCs w:val="22"/>
        </w:rPr>
        <w:t xml:space="preserve"> проявляется слабо, а затем усиливается к концу учебного дня. Если организм систематически не получает возможности восстановить свои силы </w:t>
      </w:r>
      <w:r w:rsidRPr="00AB10B7">
        <w:rPr>
          <w:sz w:val="22"/>
          <w:szCs w:val="22"/>
        </w:rPr>
        <w:lastRenderedPageBreak/>
        <w:t>во время ночного сна, активного отдыха на свежем воздухе, полноценного питания, то утомление возобновляется и проявляется во все более яркой форме, осложняя работу нервной систе</w:t>
      </w:r>
      <w:r w:rsidR="00976113">
        <w:rPr>
          <w:sz w:val="22"/>
          <w:szCs w:val="22"/>
        </w:rPr>
        <w:t xml:space="preserve">мы, и в конечном итоге отрицательно </w:t>
      </w:r>
      <w:r w:rsidRPr="00AB10B7">
        <w:rPr>
          <w:sz w:val="22"/>
          <w:szCs w:val="22"/>
        </w:rPr>
        <w:t xml:space="preserve"> сказывается на состоянии здоровья, а следовательно, и на результатах обучения. Многие исследователи отмечают именно такую тенденцию в динамике работоспособности организма и рассматр</w:t>
      </w:r>
      <w:r w:rsidR="00BC6281" w:rsidRPr="00AB10B7">
        <w:rPr>
          <w:sz w:val="22"/>
          <w:szCs w:val="22"/>
        </w:rPr>
        <w:t>и</w:t>
      </w:r>
      <w:r w:rsidRPr="00AB10B7">
        <w:rPr>
          <w:sz w:val="22"/>
          <w:szCs w:val="22"/>
        </w:rPr>
        <w:t xml:space="preserve">вают способы преодоления данного негативного явления </w:t>
      </w:r>
      <w:r w:rsidR="00AD4249">
        <w:rPr>
          <w:sz w:val="22"/>
          <w:szCs w:val="22"/>
        </w:rPr>
        <w:t>в ходе учебной деятельности.</w:t>
      </w:r>
    </w:p>
    <w:p w:rsidR="008A70FB" w:rsidRPr="00A452AB" w:rsidRDefault="008A70FB" w:rsidP="00A452AB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2"/>
          <w:szCs w:val="22"/>
        </w:rPr>
      </w:pPr>
      <w:r w:rsidRPr="00AB10B7">
        <w:rPr>
          <w:sz w:val="22"/>
          <w:szCs w:val="22"/>
        </w:rPr>
        <w:t xml:space="preserve">Более удобным для обследования младших школьников является бланковый тест скорости (корректурной пробы) в модификации </w:t>
      </w:r>
      <w:proofErr w:type="spellStart"/>
      <w:r w:rsidRPr="00AB10B7">
        <w:rPr>
          <w:sz w:val="22"/>
          <w:szCs w:val="22"/>
        </w:rPr>
        <w:t>Ландольта</w:t>
      </w:r>
      <w:proofErr w:type="spellEnd"/>
      <w:r w:rsidRPr="00AB10B7">
        <w:rPr>
          <w:sz w:val="22"/>
          <w:szCs w:val="22"/>
        </w:rPr>
        <w:t xml:space="preserve"> </w:t>
      </w:r>
      <w:r w:rsidR="00A452AB">
        <w:rPr>
          <w:sz w:val="22"/>
          <w:szCs w:val="22"/>
        </w:rPr>
        <w:t xml:space="preserve"> </w:t>
      </w:r>
      <w:proofErr w:type="gramStart"/>
      <w:r w:rsidRPr="00AB10B7">
        <w:rPr>
          <w:sz w:val="22"/>
          <w:szCs w:val="22"/>
        </w:rPr>
        <w:t xml:space="preserve">( </w:t>
      </w:r>
      <w:proofErr w:type="gramEnd"/>
      <w:r w:rsidRPr="00AB10B7">
        <w:rPr>
          <w:sz w:val="22"/>
          <w:szCs w:val="22"/>
        </w:rPr>
        <w:t>корректурный бланк содержит случайный набор колец с разрывами, нап</w:t>
      </w:r>
      <w:r w:rsidR="00976113">
        <w:rPr>
          <w:sz w:val="22"/>
          <w:szCs w:val="22"/>
        </w:rPr>
        <w:t>равленными в различные стороны)</w:t>
      </w:r>
      <w:r w:rsidRPr="00AB10B7">
        <w:rPr>
          <w:sz w:val="22"/>
          <w:szCs w:val="22"/>
        </w:rPr>
        <w:t>.</w:t>
      </w:r>
    </w:p>
    <w:p w:rsidR="006D2768" w:rsidRDefault="008A70FB" w:rsidP="00AB10B7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2"/>
          <w:szCs w:val="22"/>
        </w:rPr>
      </w:pPr>
      <w:r w:rsidRPr="00AB10B7">
        <w:rPr>
          <w:sz w:val="22"/>
          <w:szCs w:val="22"/>
        </w:rPr>
        <w:t xml:space="preserve"> Х</w:t>
      </w:r>
      <w:r w:rsidR="006D2768" w:rsidRPr="00AB10B7">
        <w:rPr>
          <w:sz w:val="22"/>
          <w:szCs w:val="22"/>
        </w:rPr>
        <w:t>арактеристика качества выполнения задания и количество допущенных ошибок за каждые 30-60 с интервала работы</w:t>
      </w:r>
      <w:r w:rsidRPr="00AB10B7">
        <w:rPr>
          <w:sz w:val="22"/>
          <w:szCs w:val="22"/>
        </w:rPr>
        <w:t xml:space="preserve"> являются</w:t>
      </w:r>
      <w:r w:rsidR="00976113">
        <w:rPr>
          <w:sz w:val="22"/>
          <w:szCs w:val="22"/>
        </w:rPr>
        <w:t xml:space="preserve"> важными показателями утомления</w:t>
      </w:r>
      <w:r w:rsidR="006D2768" w:rsidRPr="00AB10B7">
        <w:rPr>
          <w:sz w:val="22"/>
          <w:szCs w:val="22"/>
        </w:rPr>
        <w:t>. Корректурная проба используется в качестве методики оценки темпа психомоторной деятельности, работоспособности и устойчивости к моторной деятельности, требующей постоянного сосредоточения внимания. Следовательно, регистрируя снижение таких показателей, как внимание, моторная деятельность, работоспособность, устойчивость деятельности, можно предположи</w:t>
      </w:r>
      <w:r w:rsidR="00AD4249">
        <w:rPr>
          <w:sz w:val="22"/>
          <w:szCs w:val="22"/>
        </w:rPr>
        <w:t>ть наступление утомления.</w:t>
      </w:r>
    </w:p>
    <w:p w:rsidR="00902B28" w:rsidRDefault="00902B28" w:rsidP="00AB10B7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2"/>
          <w:szCs w:val="22"/>
        </w:rPr>
      </w:pPr>
    </w:p>
    <w:p w:rsidR="00902B28" w:rsidRPr="00AD4249" w:rsidRDefault="00A1631C" w:rsidP="00AD424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D4249">
        <w:rPr>
          <w:sz w:val="22"/>
          <w:szCs w:val="22"/>
        </w:rPr>
        <w:t>Максимально возможное проявление показателя "концентрация внимания" у детей 7 лет (1-й класс) в ходе перво</w:t>
      </w:r>
      <w:r w:rsidR="00AD4249" w:rsidRPr="00AD4249">
        <w:rPr>
          <w:sz w:val="22"/>
          <w:szCs w:val="22"/>
        </w:rPr>
        <w:t>го урока в среднем составляет 86</w:t>
      </w:r>
      <w:r w:rsidRPr="00AD4249">
        <w:rPr>
          <w:sz w:val="22"/>
          <w:szCs w:val="22"/>
        </w:rPr>
        <w:t>%, наиболее высокий темп вып</w:t>
      </w:r>
      <w:r w:rsidR="00AD4249" w:rsidRPr="00AD4249">
        <w:rPr>
          <w:sz w:val="22"/>
          <w:szCs w:val="22"/>
        </w:rPr>
        <w:t>олнения задания демонстрируют 60 %; переключаемость - 80</w:t>
      </w:r>
      <w:r w:rsidRPr="00AD4249">
        <w:rPr>
          <w:sz w:val="22"/>
          <w:szCs w:val="22"/>
        </w:rPr>
        <w:t>% перво</w:t>
      </w:r>
      <w:r w:rsidR="00AD4249" w:rsidRPr="00AD4249">
        <w:rPr>
          <w:sz w:val="22"/>
          <w:szCs w:val="22"/>
        </w:rPr>
        <w:t xml:space="preserve">классников. На втором уроке эти </w:t>
      </w:r>
      <w:r w:rsidRPr="00AD4249">
        <w:rPr>
          <w:sz w:val="22"/>
          <w:szCs w:val="22"/>
        </w:rPr>
        <w:t>показатели уменьшаются</w:t>
      </w:r>
      <w:r w:rsidR="00AD4249" w:rsidRPr="00AD4249">
        <w:rPr>
          <w:sz w:val="22"/>
          <w:szCs w:val="22"/>
        </w:rPr>
        <w:t>. Концентрация вн</w:t>
      </w:r>
      <w:r w:rsidR="00637BA5">
        <w:rPr>
          <w:sz w:val="22"/>
          <w:szCs w:val="22"/>
        </w:rPr>
        <w:t xml:space="preserve">имания уже 74%, темп работы 57%, </w:t>
      </w:r>
      <w:r w:rsidR="00AD4249" w:rsidRPr="00AD4249">
        <w:rPr>
          <w:sz w:val="22"/>
          <w:szCs w:val="22"/>
        </w:rPr>
        <w:t xml:space="preserve"> а переключаемость внимания- 74%</w:t>
      </w:r>
      <w:r w:rsidRPr="00AD4249">
        <w:rPr>
          <w:sz w:val="22"/>
          <w:szCs w:val="22"/>
        </w:rPr>
        <w:t xml:space="preserve"> </w:t>
      </w:r>
      <w:r w:rsidR="0059259B" w:rsidRPr="00AD424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3971925" cy="2600325"/>
            <wp:effectExtent l="19050" t="0" r="9525" b="0"/>
            <wp:wrapSquare wrapText="bothSides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AD4249">
        <w:rPr>
          <w:sz w:val="22"/>
          <w:szCs w:val="22"/>
        </w:rPr>
        <w:t>.</w:t>
      </w:r>
    </w:p>
    <w:p w:rsidR="00AD4249" w:rsidRDefault="00AD4249" w:rsidP="00AD4249">
      <w:pPr>
        <w:pStyle w:val="a3"/>
        <w:shd w:val="clear" w:color="auto" w:fill="FFFFFF"/>
        <w:spacing w:before="0" w:beforeAutospacing="0" w:after="0" w:afterAutospacing="0"/>
        <w:ind w:firstLine="6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Диаграмма 1.</w:t>
      </w:r>
    </w:p>
    <w:p w:rsidR="00AD4249" w:rsidRDefault="00AD4249" w:rsidP="00A1631C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A1631C">
        <w:rPr>
          <w:sz w:val="22"/>
          <w:szCs w:val="22"/>
        </w:rPr>
        <w:t>Диаграмма 2.</w:t>
      </w:r>
    </w:p>
    <w:p w:rsidR="00AD4249" w:rsidRDefault="00AD4249" w:rsidP="00A1631C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41275</wp:posOffset>
            </wp:positionV>
            <wp:extent cx="3943985" cy="2638425"/>
            <wp:effectExtent l="19050" t="0" r="18415" b="0"/>
            <wp:wrapTight wrapText="bothSides">
              <wp:wrapPolygon edited="0">
                <wp:start x="-104" y="0"/>
                <wp:lineTo x="-104" y="21522"/>
                <wp:lineTo x="21701" y="21522"/>
                <wp:lineTo x="21701" y="0"/>
                <wp:lineTo x="-104" y="0"/>
              </wp:wrapPolygon>
            </wp:wrapTight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AD4249" w:rsidRDefault="00AD4249" w:rsidP="00AD424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D4249">
        <w:rPr>
          <w:sz w:val="22"/>
          <w:szCs w:val="22"/>
        </w:rPr>
        <w:t xml:space="preserve">Третий </w:t>
      </w:r>
      <w:r>
        <w:rPr>
          <w:sz w:val="22"/>
          <w:szCs w:val="22"/>
        </w:rPr>
        <w:t xml:space="preserve"> и четвертый </w:t>
      </w:r>
    </w:p>
    <w:p w:rsidR="00AD4249" w:rsidRPr="00AD4249" w:rsidRDefault="00AD4249" w:rsidP="00AD424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AD4249">
        <w:rPr>
          <w:sz w:val="22"/>
          <w:szCs w:val="22"/>
        </w:rPr>
        <w:t>рок</w:t>
      </w:r>
      <w:r>
        <w:rPr>
          <w:sz w:val="22"/>
          <w:szCs w:val="22"/>
        </w:rPr>
        <w:t>и  подтверждаю</w:t>
      </w:r>
      <w:r w:rsidRPr="00AD4249">
        <w:rPr>
          <w:sz w:val="22"/>
          <w:szCs w:val="22"/>
        </w:rPr>
        <w:t xml:space="preserve">т </w:t>
      </w:r>
    </w:p>
    <w:p w:rsidR="00AD4249" w:rsidRPr="00AD4249" w:rsidRDefault="00AD4249" w:rsidP="00AD424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D4249">
        <w:rPr>
          <w:sz w:val="22"/>
          <w:szCs w:val="22"/>
        </w:rPr>
        <w:t xml:space="preserve">закономерность снижения </w:t>
      </w:r>
    </w:p>
    <w:p w:rsidR="00AD4249" w:rsidRPr="00AB10B7" w:rsidRDefault="00AD4249" w:rsidP="00AD424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AD4249">
        <w:rPr>
          <w:sz w:val="22"/>
          <w:szCs w:val="22"/>
        </w:rPr>
        <w:t>изучаемых величин</w:t>
      </w:r>
      <w:r w:rsidR="00637BA5">
        <w:rPr>
          <w:sz w:val="22"/>
          <w:szCs w:val="22"/>
        </w:rPr>
        <w:t xml:space="preserve"> </w:t>
      </w:r>
      <w:r w:rsidR="00637BA5" w:rsidRPr="00637BA5">
        <w:rPr>
          <w:i/>
          <w:sz w:val="22"/>
          <w:szCs w:val="22"/>
        </w:rPr>
        <w:t>(</w:t>
      </w:r>
      <w:proofErr w:type="gramStart"/>
      <w:r w:rsidR="00637BA5" w:rsidRPr="00637BA5">
        <w:rPr>
          <w:i/>
          <w:sz w:val="22"/>
          <w:szCs w:val="22"/>
        </w:rPr>
        <w:t>см</w:t>
      </w:r>
      <w:proofErr w:type="gramEnd"/>
      <w:r w:rsidR="00637BA5">
        <w:rPr>
          <w:sz w:val="22"/>
          <w:szCs w:val="22"/>
        </w:rPr>
        <w:t xml:space="preserve">. </w:t>
      </w:r>
      <w:r w:rsidR="00637BA5" w:rsidRPr="00637BA5">
        <w:rPr>
          <w:i/>
          <w:sz w:val="22"/>
          <w:szCs w:val="22"/>
        </w:rPr>
        <w:t>диаграмму 1).</w:t>
      </w:r>
    </w:p>
    <w:p w:rsidR="00A1631C" w:rsidRPr="00AD4249" w:rsidRDefault="00A1631C" w:rsidP="00AD424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D4249">
        <w:rPr>
          <w:sz w:val="22"/>
          <w:szCs w:val="22"/>
        </w:rPr>
        <w:t xml:space="preserve">У детей 8-9 лет (2-й класс) на первом уроке показатель концентрации внимания равен                                                                      </w:t>
      </w:r>
    </w:p>
    <w:p w:rsidR="00A1631C" w:rsidRPr="00AB10B7" w:rsidRDefault="00AD4249" w:rsidP="00AD424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AD4249">
        <w:rPr>
          <w:sz w:val="22"/>
          <w:szCs w:val="22"/>
        </w:rPr>
        <w:t>96%, темп выполнения задания - 84%, переключаемость - 86</w:t>
      </w:r>
      <w:r w:rsidR="00A1631C" w:rsidRPr="00AD4249">
        <w:rPr>
          <w:sz w:val="22"/>
          <w:szCs w:val="22"/>
        </w:rPr>
        <w:t xml:space="preserve">%. Все данные выше, чем у первоклассников на этом же уроке, что свидетельствует еще и о том, что ученики 2-го класса быстрее и эффективнее включаются в работу, более </w:t>
      </w:r>
      <w:r w:rsidR="00A1631C" w:rsidRPr="00AD4249">
        <w:rPr>
          <w:sz w:val="22"/>
          <w:szCs w:val="22"/>
        </w:rPr>
        <w:lastRenderedPageBreak/>
        <w:t>работоспособны к моменту начала занятий, чем дети 7-летнего возраста. Ко второму уроку, однако, наблюдается тождественная закономерность</w:t>
      </w:r>
      <w:r w:rsidR="00637BA5">
        <w:rPr>
          <w:sz w:val="22"/>
          <w:szCs w:val="22"/>
        </w:rPr>
        <w:t xml:space="preserve"> проявления признаков утомления</w:t>
      </w:r>
      <w:r w:rsidR="00A1631C" w:rsidRPr="00AD4249">
        <w:rPr>
          <w:sz w:val="22"/>
          <w:szCs w:val="22"/>
        </w:rPr>
        <w:t xml:space="preserve"> </w:t>
      </w:r>
      <w:r w:rsidR="00637BA5" w:rsidRPr="00637BA5">
        <w:rPr>
          <w:i/>
          <w:sz w:val="22"/>
          <w:szCs w:val="22"/>
        </w:rPr>
        <w:t>(</w:t>
      </w:r>
      <w:proofErr w:type="gramStart"/>
      <w:r w:rsidR="00637BA5" w:rsidRPr="00637BA5">
        <w:rPr>
          <w:i/>
          <w:sz w:val="22"/>
          <w:szCs w:val="22"/>
        </w:rPr>
        <w:t>см</w:t>
      </w:r>
      <w:proofErr w:type="gramEnd"/>
      <w:r w:rsidR="00637BA5" w:rsidRPr="00637BA5">
        <w:rPr>
          <w:i/>
          <w:sz w:val="22"/>
          <w:szCs w:val="22"/>
        </w:rPr>
        <w:t>.</w:t>
      </w:r>
      <w:r w:rsidR="00637BA5">
        <w:rPr>
          <w:sz w:val="22"/>
          <w:szCs w:val="22"/>
        </w:rPr>
        <w:t xml:space="preserve"> </w:t>
      </w:r>
      <w:r w:rsidR="00637BA5" w:rsidRPr="00637BA5">
        <w:rPr>
          <w:i/>
          <w:sz w:val="22"/>
          <w:szCs w:val="22"/>
        </w:rPr>
        <w:t>диаграмму 2).</w:t>
      </w:r>
      <w:r w:rsidR="00637BA5">
        <w:rPr>
          <w:sz w:val="22"/>
          <w:szCs w:val="22"/>
        </w:rPr>
        <w:t xml:space="preserve"> </w:t>
      </w:r>
      <w:r w:rsidR="00A1631C" w:rsidRPr="00AD4249">
        <w:rPr>
          <w:sz w:val="22"/>
          <w:szCs w:val="22"/>
        </w:rPr>
        <w:t xml:space="preserve">Подобная ситуация отмечена и </w:t>
      </w:r>
      <w:r w:rsidRPr="00AD4249">
        <w:rPr>
          <w:sz w:val="22"/>
          <w:szCs w:val="22"/>
        </w:rPr>
        <w:t>у учеников 10-11 лет и далее</w:t>
      </w:r>
      <w:r>
        <w:rPr>
          <w:i/>
          <w:sz w:val="22"/>
          <w:szCs w:val="22"/>
        </w:rPr>
        <w:t>.</w:t>
      </w:r>
    </w:p>
    <w:p w:rsidR="00BC6281" w:rsidRPr="00AB10B7" w:rsidRDefault="00AD4249" w:rsidP="00AD424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272E7" w:rsidRPr="00AB10B7">
        <w:rPr>
          <w:sz w:val="22"/>
          <w:szCs w:val="22"/>
        </w:rPr>
        <w:t>Очевидно,</w:t>
      </w:r>
      <w:r w:rsidR="00BC6281" w:rsidRPr="00AB10B7">
        <w:rPr>
          <w:sz w:val="22"/>
          <w:szCs w:val="22"/>
        </w:rPr>
        <w:t xml:space="preserve"> что утомляемость начинает появляться и набирает темп от урока к уроку. На четвертом уроке показатели достигают своего максимума, то есть  ученик работает на пределе физических и психических возможностей, привлекая резервы своего еще несовершенного растущего организма.</w:t>
      </w:r>
    </w:p>
    <w:p w:rsidR="00BC6281" w:rsidRPr="00AB10B7" w:rsidRDefault="00BC6281" w:rsidP="00AB10B7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2"/>
          <w:szCs w:val="22"/>
        </w:rPr>
      </w:pPr>
      <w:r w:rsidRPr="00AB10B7">
        <w:rPr>
          <w:sz w:val="22"/>
          <w:szCs w:val="22"/>
        </w:rPr>
        <w:t xml:space="preserve">В качестве мер, восстанавливающих работоспособность младшего школьника, </w:t>
      </w:r>
      <w:r w:rsidR="00C6288E" w:rsidRPr="00AB10B7">
        <w:rPr>
          <w:sz w:val="22"/>
          <w:szCs w:val="22"/>
        </w:rPr>
        <w:t xml:space="preserve"> необходимо</w:t>
      </w:r>
      <w:r w:rsidRPr="00AB10B7">
        <w:rPr>
          <w:sz w:val="22"/>
          <w:szCs w:val="22"/>
        </w:rPr>
        <w:t xml:space="preserve"> использовать</w:t>
      </w:r>
      <w:r w:rsidR="00C6288E" w:rsidRPr="00AB10B7">
        <w:rPr>
          <w:sz w:val="22"/>
          <w:szCs w:val="22"/>
        </w:rPr>
        <w:t xml:space="preserve"> </w:t>
      </w:r>
      <w:proofErr w:type="spellStart"/>
      <w:r w:rsidR="00C6288E" w:rsidRPr="00AB10B7">
        <w:rPr>
          <w:sz w:val="22"/>
          <w:szCs w:val="22"/>
        </w:rPr>
        <w:t>физминутки</w:t>
      </w:r>
      <w:proofErr w:type="spellEnd"/>
      <w:r w:rsidR="00C6288E" w:rsidRPr="00AB10B7">
        <w:rPr>
          <w:sz w:val="22"/>
          <w:szCs w:val="22"/>
        </w:rPr>
        <w:t>,</w:t>
      </w:r>
      <w:r w:rsidR="00976113">
        <w:rPr>
          <w:sz w:val="22"/>
          <w:szCs w:val="22"/>
        </w:rPr>
        <w:t xml:space="preserve"> зарядку для глаз, </w:t>
      </w:r>
      <w:proofErr w:type="spellStart"/>
      <w:r w:rsidR="00976113">
        <w:rPr>
          <w:sz w:val="22"/>
          <w:szCs w:val="22"/>
        </w:rPr>
        <w:t>самомассаж</w:t>
      </w:r>
      <w:proofErr w:type="spellEnd"/>
      <w:r w:rsidR="00976113">
        <w:rPr>
          <w:sz w:val="22"/>
          <w:szCs w:val="22"/>
        </w:rPr>
        <w:t xml:space="preserve"> во время урока,</w:t>
      </w:r>
      <w:r w:rsidR="00C6288E" w:rsidRPr="00AB10B7">
        <w:rPr>
          <w:sz w:val="22"/>
          <w:szCs w:val="22"/>
        </w:rPr>
        <w:t xml:space="preserve"> организованные перемены, уроки физкультуры, количество  которых увеличилось в этом учебном году. Хороший результат дает чередование физической нагрузки с релаксацией.</w:t>
      </w:r>
      <w:r w:rsidRPr="00AB10B7">
        <w:rPr>
          <w:sz w:val="22"/>
          <w:szCs w:val="22"/>
        </w:rPr>
        <w:t xml:space="preserve"> </w:t>
      </w:r>
    </w:p>
    <w:p w:rsidR="00BC6281" w:rsidRPr="00E47175" w:rsidRDefault="00BC6281" w:rsidP="00AB10B7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2"/>
          <w:szCs w:val="22"/>
        </w:rPr>
      </w:pPr>
      <w:r w:rsidRPr="00AB10B7">
        <w:rPr>
          <w:sz w:val="22"/>
          <w:szCs w:val="22"/>
        </w:rPr>
        <w:t>В результате организации подобной деятельности показатели концентрации внимания, темпа выполнения задания и переключаемости</w:t>
      </w:r>
      <w:r w:rsidR="00976113">
        <w:rPr>
          <w:sz w:val="22"/>
          <w:szCs w:val="22"/>
        </w:rPr>
        <w:t xml:space="preserve"> </w:t>
      </w:r>
      <w:r w:rsidRPr="00AB10B7">
        <w:rPr>
          <w:sz w:val="22"/>
          <w:szCs w:val="22"/>
        </w:rPr>
        <w:t xml:space="preserve"> восстанавл</w:t>
      </w:r>
      <w:r w:rsidR="00E272E7" w:rsidRPr="00AB10B7">
        <w:rPr>
          <w:sz w:val="22"/>
          <w:szCs w:val="22"/>
        </w:rPr>
        <w:t>и</w:t>
      </w:r>
      <w:r w:rsidR="00976113">
        <w:rPr>
          <w:sz w:val="22"/>
          <w:szCs w:val="22"/>
        </w:rPr>
        <w:t>ваются</w:t>
      </w:r>
      <w:r w:rsidRPr="00AB10B7">
        <w:rPr>
          <w:sz w:val="22"/>
          <w:szCs w:val="22"/>
        </w:rPr>
        <w:t>, что свидетельствовало об эффективном воздействии на организм школьников физических нагрузок и релаксации.</w:t>
      </w:r>
      <w:r w:rsidR="00E47175">
        <w:rPr>
          <w:sz w:val="22"/>
          <w:szCs w:val="22"/>
        </w:rPr>
        <w:t xml:space="preserve"> </w:t>
      </w:r>
      <w:r w:rsidR="00E47175" w:rsidRPr="00E47175">
        <w:rPr>
          <w:sz w:val="22"/>
          <w:szCs w:val="22"/>
        </w:rPr>
        <w:t>Учет физиологических закономерностей изменения функционального состояния организма и работоспособности позволяет обеспечить благоприятные условия обучения, сохранить высокую и устойчивую работоспособность, т.е. обеспечить рациональную организацию учебного процесса, не создающую условий для нарушения здоровья детей</w:t>
      </w:r>
    </w:p>
    <w:p w:rsidR="00976113" w:rsidRDefault="00976113" w:rsidP="00AB10B7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2"/>
          <w:szCs w:val="22"/>
        </w:rPr>
      </w:pPr>
    </w:p>
    <w:p w:rsidR="00976113" w:rsidRDefault="00976113" w:rsidP="00AB10B7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Литература.</w:t>
      </w:r>
    </w:p>
    <w:p w:rsidR="00976113" w:rsidRPr="00AB10B7" w:rsidRDefault="00976113" w:rsidP="00AB10B7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2"/>
          <w:szCs w:val="22"/>
        </w:rPr>
      </w:pPr>
    </w:p>
    <w:p w:rsidR="00C6288E" w:rsidRDefault="00C6288E" w:rsidP="00AB10B7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C6288E" w:rsidRDefault="00C6288E" w:rsidP="00BC6281">
      <w:pPr>
        <w:pStyle w:val="a3"/>
        <w:shd w:val="clear" w:color="auto" w:fill="FFFFFF"/>
        <w:ind w:firstLine="600"/>
        <w:jc w:val="both"/>
        <w:rPr>
          <w:sz w:val="28"/>
          <w:szCs w:val="28"/>
        </w:rPr>
      </w:pPr>
    </w:p>
    <w:p w:rsidR="00C6288E" w:rsidRDefault="00C6288E" w:rsidP="00BC6281">
      <w:pPr>
        <w:pStyle w:val="a3"/>
        <w:shd w:val="clear" w:color="auto" w:fill="FFFFFF"/>
        <w:ind w:firstLine="600"/>
        <w:jc w:val="both"/>
        <w:rPr>
          <w:sz w:val="28"/>
          <w:szCs w:val="28"/>
        </w:rPr>
      </w:pPr>
    </w:p>
    <w:p w:rsidR="00C6288E" w:rsidRDefault="00C6288E" w:rsidP="00BC6281">
      <w:pPr>
        <w:pStyle w:val="a3"/>
        <w:shd w:val="clear" w:color="auto" w:fill="FFFFFF"/>
        <w:ind w:firstLine="600"/>
        <w:jc w:val="both"/>
        <w:rPr>
          <w:sz w:val="28"/>
          <w:szCs w:val="28"/>
        </w:rPr>
      </w:pPr>
    </w:p>
    <w:p w:rsidR="00C6288E" w:rsidRDefault="00C6288E" w:rsidP="00BC6281">
      <w:pPr>
        <w:pStyle w:val="a3"/>
        <w:shd w:val="clear" w:color="auto" w:fill="FFFFFF"/>
        <w:ind w:firstLine="600"/>
        <w:jc w:val="both"/>
        <w:rPr>
          <w:sz w:val="28"/>
          <w:szCs w:val="28"/>
        </w:rPr>
      </w:pPr>
    </w:p>
    <w:p w:rsidR="00C6288E" w:rsidRDefault="00C6288E" w:rsidP="00BC6281">
      <w:pPr>
        <w:pStyle w:val="a3"/>
        <w:shd w:val="clear" w:color="auto" w:fill="FFFFFF"/>
        <w:ind w:firstLine="600"/>
        <w:jc w:val="both"/>
        <w:rPr>
          <w:sz w:val="28"/>
          <w:szCs w:val="28"/>
        </w:rPr>
      </w:pPr>
    </w:p>
    <w:p w:rsidR="00C6288E" w:rsidRDefault="00C6288E" w:rsidP="00BC6281">
      <w:pPr>
        <w:pStyle w:val="a3"/>
        <w:shd w:val="clear" w:color="auto" w:fill="FFFFFF"/>
        <w:ind w:firstLine="600"/>
        <w:jc w:val="both"/>
        <w:rPr>
          <w:sz w:val="28"/>
          <w:szCs w:val="28"/>
        </w:rPr>
      </w:pPr>
    </w:p>
    <w:p w:rsidR="00C6288E" w:rsidRDefault="00C6288E" w:rsidP="00BC6281">
      <w:pPr>
        <w:pStyle w:val="a3"/>
        <w:shd w:val="clear" w:color="auto" w:fill="FFFFFF"/>
        <w:ind w:firstLine="600"/>
        <w:jc w:val="both"/>
        <w:rPr>
          <w:sz w:val="28"/>
          <w:szCs w:val="28"/>
        </w:rPr>
      </w:pPr>
    </w:p>
    <w:p w:rsidR="00C6288E" w:rsidRDefault="00C6288E" w:rsidP="00BC6281">
      <w:pPr>
        <w:pStyle w:val="a3"/>
        <w:shd w:val="clear" w:color="auto" w:fill="FFFFFF"/>
        <w:ind w:firstLine="600"/>
        <w:jc w:val="both"/>
        <w:rPr>
          <w:sz w:val="28"/>
          <w:szCs w:val="28"/>
        </w:rPr>
      </w:pPr>
    </w:p>
    <w:p w:rsidR="00C6288E" w:rsidRDefault="00C6288E" w:rsidP="00BC6281">
      <w:pPr>
        <w:pStyle w:val="a3"/>
        <w:shd w:val="clear" w:color="auto" w:fill="FFFFFF"/>
        <w:ind w:firstLine="600"/>
        <w:jc w:val="both"/>
        <w:rPr>
          <w:sz w:val="28"/>
          <w:szCs w:val="28"/>
        </w:rPr>
      </w:pPr>
    </w:p>
    <w:p w:rsidR="00C6288E" w:rsidRDefault="00C6288E" w:rsidP="00BC6281">
      <w:pPr>
        <w:pStyle w:val="a3"/>
        <w:shd w:val="clear" w:color="auto" w:fill="FFFFFF"/>
        <w:ind w:firstLine="600"/>
        <w:jc w:val="both"/>
        <w:rPr>
          <w:sz w:val="28"/>
          <w:szCs w:val="28"/>
        </w:rPr>
      </w:pPr>
    </w:p>
    <w:p w:rsidR="00C6288E" w:rsidRPr="00BC6281" w:rsidRDefault="00C6288E" w:rsidP="00BC6281">
      <w:pPr>
        <w:pStyle w:val="a3"/>
        <w:shd w:val="clear" w:color="auto" w:fill="FFFFFF"/>
        <w:ind w:firstLine="600"/>
        <w:jc w:val="both"/>
        <w:rPr>
          <w:sz w:val="28"/>
          <w:szCs w:val="28"/>
        </w:rPr>
      </w:pPr>
    </w:p>
    <w:p w:rsidR="00BC6281" w:rsidRPr="00BC6281" w:rsidRDefault="00BC6281" w:rsidP="00BC6281">
      <w:pPr>
        <w:pStyle w:val="a3"/>
        <w:shd w:val="clear" w:color="auto" w:fill="FFFFFF"/>
        <w:ind w:firstLine="600"/>
        <w:jc w:val="both"/>
        <w:rPr>
          <w:sz w:val="28"/>
          <w:szCs w:val="28"/>
        </w:rPr>
      </w:pPr>
      <w:r w:rsidRPr="00BC6281">
        <w:rPr>
          <w:sz w:val="28"/>
          <w:szCs w:val="28"/>
        </w:rPr>
        <w:t xml:space="preserve">Однако представляются интересными некоторые выявленные тенденции. Так, например, занятия физическими упражнениями в течение 15 мин дают наибольший эффект ученикам 7-8 лет. Концентрация их внимания восстановилась практически полностью: К = 87,3%, темп </w:t>
      </w:r>
      <w:r w:rsidRPr="00BC6281">
        <w:rPr>
          <w:sz w:val="28"/>
          <w:szCs w:val="28"/>
        </w:rPr>
        <w:lastRenderedPageBreak/>
        <w:t>выполнения задания</w:t>
      </w:r>
      <w:proofErr w:type="gramStart"/>
      <w:r w:rsidRPr="00BC6281">
        <w:rPr>
          <w:sz w:val="28"/>
          <w:szCs w:val="28"/>
        </w:rPr>
        <w:t xml:space="preserve"> А</w:t>
      </w:r>
      <w:proofErr w:type="gramEnd"/>
      <w:r w:rsidRPr="00BC6281">
        <w:rPr>
          <w:sz w:val="28"/>
          <w:szCs w:val="28"/>
        </w:rPr>
        <w:t xml:space="preserve"> = 61,9%, переключаемость С = 82,5%. Урок физической культуры продолжительностью 40 мин позволил восстановить уровень работоспособности, но в несколько меньших показателях исследуемых величин: К=85,4%, А = 60,2%, С= 79,4%. Выполнение расслабляющих упражнений оказало минимальный эффект на восстановление изучаемых функций. Скорее всего, для детей 7-8 лет предлагаемые в ходе урока физические нагрузки достаточно высоки. Данной возрастной группе сложнее организовать себя и включиться в максимально возможный темп работы на уроке после 40-минутной двигательной активности.</w:t>
      </w:r>
    </w:p>
    <w:p w:rsidR="00BC6281" w:rsidRPr="00BC6281" w:rsidRDefault="00BC6281" w:rsidP="00BC6281">
      <w:pPr>
        <w:pStyle w:val="a3"/>
        <w:shd w:val="clear" w:color="auto" w:fill="FFFFFF"/>
        <w:ind w:firstLine="600"/>
        <w:jc w:val="both"/>
        <w:rPr>
          <w:sz w:val="28"/>
          <w:szCs w:val="28"/>
        </w:rPr>
      </w:pPr>
      <w:r w:rsidRPr="00BC6281">
        <w:rPr>
          <w:sz w:val="28"/>
          <w:szCs w:val="28"/>
        </w:rPr>
        <w:t>Использование элементов релаксации - недостаточно эффективный способ восстановления, очевидно, потому, что некоторые дети не могут сразу освоить расслабляющие упражнения. Только после нескольких серьезно и регулярно проводимых в школе занятий удается ощутить некоторый эффект.</w:t>
      </w:r>
    </w:p>
    <w:p w:rsidR="00C6288E" w:rsidRDefault="00C6288E" w:rsidP="00BC6281">
      <w:pPr>
        <w:pStyle w:val="a3"/>
        <w:shd w:val="clear" w:color="auto" w:fill="FFFFFF"/>
        <w:ind w:firstLine="600"/>
        <w:jc w:val="both"/>
        <w:rPr>
          <w:sz w:val="28"/>
          <w:szCs w:val="28"/>
        </w:rPr>
      </w:pPr>
    </w:p>
    <w:p w:rsidR="00C6288E" w:rsidRDefault="00C6288E" w:rsidP="00BC6281">
      <w:pPr>
        <w:pStyle w:val="a3"/>
        <w:shd w:val="clear" w:color="auto" w:fill="FFFFFF"/>
        <w:ind w:firstLine="600"/>
        <w:jc w:val="both"/>
        <w:rPr>
          <w:sz w:val="28"/>
          <w:szCs w:val="28"/>
        </w:rPr>
      </w:pPr>
    </w:p>
    <w:p w:rsidR="00BC6281" w:rsidRPr="00BC6281" w:rsidRDefault="00BC6281" w:rsidP="00BC6281">
      <w:pPr>
        <w:pStyle w:val="a3"/>
        <w:shd w:val="clear" w:color="auto" w:fill="FFFFFF"/>
        <w:ind w:firstLine="600"/>
        <w:jc w:val="both"/>
        <w:rPr>
          <w:sz w:val="28"/>
          <w:szCs w:val="28"/>
        </w:rPr>
      </w:pPr>
      <w:r w:rsidRPr="00BC6281">
        <w:rPr>
          <w:sz w:val="28"/>
          <w:szCs w:val="28"/>
        </w:rPr>
        <w:t>У учеников 3-го класса (10-11 лет) наблюдается противоположная к</w:t>
      </w:r>
      <w:r w:rsidR="00E272E7">
        <w:rPr>
          <w:sz w:val="28"/>
          <w:szCs w:val="28"/>
        </w:rPr>
        <w:t>артина распределения эксперимен</w:t>
      </w:r>
      <w:r w:rsidRPr="00BC6281">
        <w:rPr>
          <w:sz w:val="28"/>
          <w:szCs w:val="28"/>
        </w:rPr>
        <w:t>тальных данных. Больший эффект в восстановлении работоспособности мы наблюдали при проведении урока физической культуры. В данном случае концентрация внимания, темп выполнения и переключаемость восстановились практически полностью (К= 97,2%, А= 86,1%, С = 90,2%).</w:t>
      </w:r>
    </w:p>
    <w:p w:rsidR="00BC6281" w:rsidRPr="00BC6281" w:rsidRDefault="00BC6281" w:rsidP="00BC6281">
      <w:pPr>
        <w:pStyle w:val="a3"/>
        <w:shd w:val="clear" w:color="auto" w:fill="FFFFFF"/>
        <w:ind w:firstLine="600"/>
        <w:jc w:val="both"/>
        <w:rPr>
          <w:sz w:val="28"/>
          <w:szCs w:val="28"/>
        </w:rPr>
      </w:pPr>
      <w:r w:rsidRPr="00BC6281">
        <w:rPr>
          <w:sz w:val="28"/>
          <w:szCs w:val="28"/>
        </w:rPr>
        <w:t>Выполнение физических упражнений или элементов релаксации оказалось фактором, недостаточно способст</w:t>
      </w:r>
      <w:r w:rsidR="00E272E7">
        <w:rPr>
          <w:sz w:val="28"/>
          <w:szCs w:val="28"/>
        </w:rPr>
        <w:t>вующим восстановлению работоспо</w:t>
      </w:r>
      <w:r w:rsidRPr="00BC6281">
        <w:rPr>
          <w:sz w:val="28"/>
          <w:szCs w:val="28"/>
        </w:rPr>
        <w:t>собности после достигнутого уровня утомления.</w:t>
      </w:r>
    </w:p>
    <w:p w:rsidR="00BC6281" w:rsidRPr="00BC6281" w:rsidRDefault="00BC6281" w:rsidP="00BC6281">
      <w:pPr>
        <w:pStyle w:val="a3"/>
        <w:shd w:val="clear" w:color="auto" w:fill="FFFFFF"/>
        <w:ind w:firstLine="600"/>
        <w:jc w:val="both"/>
        <w:rPr>
          <w:sz w:val="28"/>
          <w:szCs w:val="28"/>
        </w:rPr>
      </w:pPr>
      <w:r w:rsidRPr="00BC6281">
        <w:rPr>
          <w:sz w:val="28"/>
          <w:szCs w:val="28"/>
        </w:rPr>
        <w:t xml:space="preserve">У учеников 2-го класса (9-10 лет) сложнее </w:t>
      </w:r>
      <w:proofErr w:type="gramStart"/>
      <w:r w:rsidRPr="00BC6281">
        <w:rPr>
          <w:sz w:val="28"/>
          <w:szCs w:val="28"/>
        </w:rPr>
        <w:t>всего</w:t>
      </w:r>
      <w:proofErr w:type="gramEnd"/>
      <w:r w:rsidRPr="00BC6281">
        <w:rPr>
          <w:sz w:val="28"/>
          <w:szCs w:val="28"/>
        </w:rPr>
        <w:t xml:space="preserve"> оказалось установить способ восстановления, который был бы максимально позитивным от своего применения. По данным первого среза это оказались физические упражнения, второго - уроки физической культуры. Расслабляющие упражнения всякий раз выступали в качестве недостаточно эффективного средства, что позволило выявить определенную закономерность, оставив приоритет за физическими нагрузками.</w:t>
      </w:r>
    </w:p>
    <w:p w:rsidR="00BC6281" w:rsidRPr="00BC6281" w:rsidRDefault="00BC6281" w:rsidP="00BC6281">
      <w:pPr>
        <w:pStyle w:val="a3"/>
        <w:shd w:val="clear" w:color="auto" w:fill="FFFFFF"/>
        <w:ind w:firstLine="600"/>
        <w:jc w:val="both"/>
        <w:rPr>
          <w:sz w:val="28"/>
          <w:szCs w:val="28"/>
        </w:rPr>
      </w:pPr>
      <w:r w:rsidRPr="00BC6281">
        <w:rPr>
          <w:sz w:val="28"/>
          <w:szCs w:val="28"/>
        </w:rPr>
        <w:t xml:space="preserve">Ежедневное использование физических упражнений, элементов релаксации в течение рабочей недели (на четвертом уроке) позволило поддержать работоспособность младших школьников в конце учебного дня, недели и четверти. Результаты обучения не снижались к концу дня и </w:t>
      </w:r>
      <w:r w:rsidRPr="00BC6281">
        <w:rPr>
          <w:sz w:val="28"/>
          <w:szCs w:val="28"/>
        </w:rPr>
        <w:lastRenderedPageBreak/>
        <w:t xml:space="preserve">недели, хотя подобная закономерность наблюдалась до момента введения подобных занятий. Педагоги и родители констатируют улучшение успеваемости, повышение </w:t>
      </w:r>
      <w:proofErr w:type="spellStart"/>
      <w:r w:rsidRPr="00BC6281">
        <w:rPr>
          <w:sz w:val="28"/>
          <w:szCs w:val="28"/>
        </w:rPr>
        <w:t>деятельностной</w:t>
      </w:r>
      <w:proofErr w:type="spellEnd"/>
      <w:r w:rsidRPr="00BC6281">
        <w:rPr>
          <w:sz w:val="28"/>
          <w:szCs w:val="28"/>
        </w:rPr>
        <w:t xml:space="preserve"> активности, мотивации обучения.</w:t>
      </w:r>
    </w:p>
    <w:p w:rsidR="00BC6281" w:rsidRPr="00BC6281" w:rsidRDefault="00BC6281" w:rsidP="00BC6281">
      <w:pPr>
        <w:pStyle w:val="a3"/>
        <w:shd w:val="clear" w:color="auto" w:fill="FFFFFF"/>
        <w:ind w:firstLine="600"/>
        <w:jc w:val="both"/>
        <w:rPr>
          <w:sz w:val="28"/>
          <w:szCs w:val="28"/>
        </w:rPr>
      </w:pPr>
      <w:r w:rsidRPr="00BC6281">
        <w:rPr>
          <w:sz w:val="28"/>
          <w:szCs w:val="28"/>
        </w:rPr>
        <w:t>Полученные нами результаты позволяют сделать вывод о том, что физические упражнения, уроки физической культуры и расслабляющие упражнения (релаксация) способствуют восстановлению работоспособности младших школьников. Однако эффективность их применения различна в зависимости от психологических и возрастных особенностей младших школьников.</w:t>
      </w:r>
    </w:p>
    <w:p w:rsidR="00BC6281" w:rsidRPr="00BC6281" w:rsidRDefault="00BC5C2F" w:rsidP="006D2768">
      <w:pPr>
        <w:pStyle w:val="a3"/>
        <w:shd w:val="clear" w:color="auto" w:fill="FFFFFF"/>
        <w:ind w:firstLine="600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Утомление – это состояние организма, характеризующееся нарушением течения физиологических процессов и возникающие в результате очень интенсивной или очень длительной работы.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Утомление приводит к снижению работоспособности. В случае сильного физического утомления ухудшается также и умственная деятельность, и наоборот, после умственного напряжения снижается способность к выполнению работы, требующей физических усилий.</w:t>
      </w:r>
    </w:p>
    <w:p w:rsidR="006D2768" w:rsidRPr="009C3CF3" w:rsidRDefault="006D2768" w:rsidP="009C3CF3">
      <w:pPr>
        <w:pStyle w:val="a3"/>
        <w:shd w:val="clear" w:color="auto" w:fill="FFFFFF"/>
        <w:ind w:firstLine="600"/>
        <w:jc w:val="both"/>
        <w:rPr>
          <w:sz w:val="28"/>
          <w:szCs w:val="28"/>
        </w:rPr>
      </w:pPr>
    </w:p>
    <w:p w:rsidR="009C3CF3" w:rsidRPr="009C3CF3" w:rsidRDefault="009C3CF3" w:rsidP="009C3CF3">
      <w:pPr>
        <w:pStyle w:val="a3"/>
        <w:shd w:val="clear" w:color="auto" w:fill="FFFFFF"/>
        <w:ind w:firstLine="600"/>
        <w:jc w:val="both"/>
        <w:rPr>
          <w:sz w:val="28"/>
          <w:szCs w:val="28"/>
        </w:rPr>
      </w:pPr>
    </w:p>
    <w:p w:rsidR="00F354C6" w:rsidRDefault="00F354C6"/>
    <w:sectPr w:rsidR="00F354C6" w:rsidSect="00AB10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CF3"/>
    <w:rsid w:val="00041CF7"/>
    <w:rsid w:val="0035297E"/>
    <w:rsid w:val="00386094"/>
    <w:rsid w:val="003B61D1"/>
    <w:rsid w:val="00542DC3"/>
    <w:rsid w:val="00572292"/>
    <w:rsid w:val="0059259B"/>
    <w:rsid w:val="005B6D87"/>
    <w:rsid w:val="006150C7"/>
    <w:rsid w:val="006303FF"/>
    <w:rsid w:val="00637BA5"/>
    <w:rsid w:val="006D2768"/>
    <w:rsid w:val="006F63D6"/>
    <w:rsid w:val="007B7426"/>
    <w:rsid w:val="008011C9"/>
    <w:rsid w:val="008A70FB"/>
    <w:rsid w:val="00902B28"/>
    <w:rsid w:val="00954E6A"/>
    <w:rsid w:val="00976113"/>
    <w:rsid w:val="009C3CF3"/>
    <w:rsid w:val="00A1631C"/>
    <w:rsid w:val="00A452AB"/>
    <w:rsid w:val="00AB10B7"/>
    <w:rsid w:val="00AD4249"/>
    <w:rsid w:val="00B723DD"/>
    <w:rsid w:val="00BC5C2F"/>
    <w:rsid w:val="00BC6281"/>
    <w:rsid w:val="00C6288E"/>
    <w:rsid w:val="00D5513C"/>
    <w:rsid w:val="00E272E7"/>
    <w:rsid w:val="00E47175"/>
    <w:rsid w:val="00F354C6"/>
    <w:rsid w:val="00F7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4;&#1080;&#1072;&#1075;&#1088;&#1072;&#1084;&#1084;&#1099;%20&#1082;%20&#1089;&#1090;&#1072;&#1090;&#1100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4;&#1080;&#1072;&#1075;&#1088;&#1072;&#1084;&#1084;&#1099;%20&#1082;%20&#1089;&#1090;&#1072;&#1090;&#110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1 класс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Лист1!$D$6</c:f>
              <c:strCache>
                <c:ptCount val="1"/>
                <c:pt idx="0">
                  <c:v>кнцентрация внимания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Лист1!$E$5:$H$5</c:f>
              <c:strCache>
                <c:ptCount val="4"/>
                <c:pt idx="0">
                  <c:v>1 урок</c:v>
                </c:pt>
                <c:pt idx="1">
                  <c:v>2 урок</c:v>
                </c:pt>
                <c:pt idx="2">
                  <c:v>3 урок</c:v>
                </c:pt>
                <c:pt idx="3">
                  <c:v>4 урок</c:v>
                </c:pt>
              </c:strCache>
            </c:strRef>
          </c:cat>
          <c:val>
            <c:numRef>
              <c:f>Лист1!$E$6:$H$6</c:f>
              <c:numCache>
                <c:formatCode>0%</c:formatCode>
                <c:ptCount val="4"/>
                <c:pt idx="0">
                  <c:v>0.8600000000000001</c:v>
                </c:pt>
                <c:pt idx="1">
                  <c:v>0.7400000000000001</c:v>
                </c:pt>
                <c:pt idx="2">
                  <c:v>0.68000000000000016</c:v>
                </c:pt>
                <c:pt idx="3">
                  <c:v>0.6100000000000001</c:v>
                </c:pt>
              </c:numCache>
            </c:numRef>
          </c:val>
        </c:ser>
        <c:ser>
          <c:idx val="1"/>
          <c:order val="1"/>
          <c:tx>
            <c:strRef>
              <c:f>Лист1!$D$7</c:f>
              <c:strCache>
                <c:ptCount val="1"/>
                <c:pt idx="0">
                  <c:v>темп работы (высокий)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Лист1!$E$5:$H$5</c:f>
              <c:strCache>
                <c:ptCount val="4"/>
                <c:pt idx="0">
                  <c:v>1 урок</c:v>
                </c:pt>
                <c:pt idx="1">
                  <c:v>2 урок</c:v>
                </c:pt>
                <c:pt idx="2">
                  <c:v>3 урок</c:v>
                </c:pt>
                <c:pt idx="3">
                  <c:v>4 урок</c:v>
                </c:pt>
              </c:strCache>
            </c:strRef>
          </c:cat>
          <c:val>
            <c:numRef>
              <c:f>Лист1!$E$7:$H$7</c:f>
              <c:numCache>
                <c:formatCode>0%</c:formatCode>
                <c:ptCount val="4"/>
                <c:pt idx="0">
                  <c:v>0.60000000000000009</c:v>
                </c:pt>
                <c:pt idx="1">
                  <c:v>0.56999999999999995</c:v>
                </c:pt>
                <c:pt idx="2">
                  <c:v>0.48000000000000004</c:v>
                </c:pt>
                <c:pt idx="3">
                  <c:v>0.44000000000000006</c:v>
                </c:pt>
              </c:numCache>
            </c:numRef>
          </c:val>
        </c:ser>
        <c:ser>
          <c:idx val="2"/>
          <c:order val="2"/>
          <c:tx>
            <c:strRef>
              <c:f>Лист1!$D$8</c:f>
              <c:strCache>
                <c:ptCount val="1"/>
                <c:pt idx="0">
                  <c:v>переключаемость внимания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Лист1!$E$5:$H$5</c:f>
              <c:strCache>
                <c:ptCount val="4"/>
                <c:pt idx="0">
                  <c:v>1 урок</c:v>
                </c:pt>
                <c:pt idx="1">
                  <c:v>2 урок</c:v>
                </c:pt>
                <c:pt idx="2">
                  <c:v>3 урок</c:v>
                </c:pt>
                <c:pt idx="3">
                  <c:v>4 урок</c:v>
                </c:pt>
              </c:strCache>
            </c:strRef>
          </c:cat>
          <c:val>
            <c:numRef>
              <c:f>Лист1!$E$8:$H$8</c:f>
              <c:numCache>
                <c:formatCode>0%</c:formatCode>
                <c:ptCount val="4"/>
                <c:pt idx="0">
                  <c:v>0.8</c:v>
                </c:pt>
                <c:pt idx="1">
                  <c:v>0.7400000000000001</c:v>
                </c:pt>
                <c:pt idx="2">
                  <c:v>0.62000000000000011</c:v>
                </c:pt>
                <c:pt idx="3">
                  <c:v>0.59000000000000008</c:v>
                </c:pt>
              </c:numCache>
            </c:numRef>
          </c:val>
        </c:ser>
        <c:dLbls>
          <c:showVal val="1"/>
        </c:dLbls>
        <c:shape val="cylinder"/>
        <c:axId val="57745792"/>
        <c:axId val="57747328"/>
        <c:axId val="0"/>
      </c:bar3DChart>
      <c:catAx>
        <c:axId val="577457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7747328"/>
        <c:crosses val="autoZero"/>
        <c:auto val="1"/>
        <c:lblAlgn val="ctr"/>
        <c:lblOffset val="100"/>
      </c:catAx>
      <c:valAx>
        <c:axId val="57747328"/>
        <c:scaling>
          <c:orientation val="minMax"/>
        </c:scaling>
        <c:delete val="1"/>
        <c:axPos val="l"/>
        <c:numFmt formatCode="0%" sourceLinked="1"/>
        <c:tickLblPos val="none"/>
        <c:crossAx val="577457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2086230228415698"/>
          <c:y val="9.7191312624383505E-2"/>
          <c:w val="0.63226833054434961"/>
          <c:h val="0.15589516099220013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2 класс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4.5454545454545463E-2"/>
          <c:y val="0.46121303429129079"/>
          <c:w val="0.91666666666666652"/>
          <c:h val="0.38246150639112347"/>
        </c:manualLayout>
      </c:layout>
      <c:bar3DChart>
        <c:barDir val="col"/>
        <c:grouping val="clustered"/>
        <c:ser>
          <c:idx val="0"/>
          <c:order val="0"/>
          <c:tx>
            <c:strRef>
              <c:f>Лист2!$E$7</c:f>
              <c:strCache>
                <c:ptCount val="1"/>
                <c:pt idx="0">
                  <c:v>кнцентрация внимания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Лист2!$F$6:$I$6</c:f>
              <c:strCache>
                <c:ptCount val="4"/>
                <c:pt idx="0">
                  <c:v>1 урок</c:v>
                </c:pt>
                <c:pt idx="1">
                  <c:v>2 урок</c:v>
                </c:pt>
                <c:pt idx="2">
                  <c:v>3 урок</c:v>
                </c:pt>
                <c:pt idx="3">
                  <c:v>4 урок</c:v>
                </c:pt>
              </c:strCache>
            </c:strRef>
          </c:cat>
          <c:val>
            <c:numRef>
              <c:f>Лист2!$F$7:$I$7</c:f>
              <c:numCache>
                <c:formatCode>0%</c:formatCode>
                <c:ptCount val="4"/>
                <c:pt idx="0">
                  <c:v>0.96000000000000008</c:v>
                </c:pt>
                <c:pt idx="1">
                  <c:v>0.92</c:v>
                </c:pt>
                <c:pt idx="2">
                  <c:v>0.8600000000000001</c:v>
                </c:pt>
                <c:pt idx="3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Лист2!$E$8</c:f>
              <c:strCache>
                <c:ptCount val="1"/>
                <c:pt idx="0">
                  <c:v>темп работы (высокий)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Лист2!$F$6:$I$6</c:f>
              <c:strCache>
                <c:ptCount val="4"/>
                <c:pt idx="0">
                  <c:v>1 урок</c:v>
                </c:pt>
                <c:pt idx="1">
                  <c:v>2 урок</c:v>
                </c:pt>
                <c:pt idx="2">
                  <c:v>3 урок</c:v>
                </c:pt>
                <c:pt idx="3">
                  <c:v>4 урок</c:v>
                </c:pt>
              </c:strCache>
            </c:strRef>
          </c:cat>
          <c:val>
            <c:numRef>
              <c:f>Лист2!$F$8:$I$8</c:f>
              <c:numCache>
                <c:formatCode>0%</c:formatCode>
                <c:ptCount val="4"/>
                <c:pt idx="0">
                  <c:v>0.84000000000000008</c:v>
                </c:pt>
                <c:pt idx="1">
                  <c:v>0.8</c:v>
                </c:pt>
                <c:pt idx="2">
                  <c:v>0.76000000000000012</c:v>
                </c:pt>
                <c:pt idx="3">
                  <c:v>0.75000000000000011</c:v>
                </c:pt>
              </c:numCache>
            </c:numRef>
          </c:val>
        </c:ser>
        <c:ser>
          <c:idx val="2"/>
          <c:order val="2"/>
          <c:tx>
            <c:strRef>
              <c:f>Лист2!$E$9</c:f>
              <c:strCache>
                <c:ptCount val="1"/>
                <c:pt idx="0">
                  <c:v>переключаемость внимания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Лист2!$F$6:$I$6</c:f>
              <c:strCache>
                <c:ptCount val="4"/>
                <c:pt idx="0">
                  <c:v>1 урок</c:v>
                </c:pt>
                <c:pt idx="1">
                  <c:v>2 урок</c:v>
                </c:pt>
                <c:pt idx="2">
                  <c:v>3 урок</c:v>
                </c:pt>
                <c:pt idx="3">
                  <c:v>4 урок</c:v>
                </c:pt>
              </c:strCache>
            </c:strRef>
          </c:cat>
          <c:val>
            <c:numRef>
              <c:f>Лист2!$F$9:$I$9</c:f>
              <c:numCache>
                <c:formatCode>0%</c:formatCode>
                <c:ptCount val="4"/>
                <c:pt idx="0">
                  <c:v>0.8600000000000001</c:v>
                </c:pt>
                <c:pt idx="1">
                  <c:v>0.8</c:v>
                </c:pt>
                <c:pt idx="2">
                  <c:v>0.72000000000000008</c:v>
                </c:pt>
                <c:pt idx="3">
                  <c:v>0.70000000000000007</c:v>
                </c:pt>
              </c:numCache>
            </c:numRef>
          </c:val>
        </c:ser>
        <c:dLbls>
          <c:showVal val="1"/>
        </c:dLbls>
        <c:shape val="cylinder"/>
        <c:axId val="58197120"/>
        <c:axId val="58198656"/>
        <c:axId val="0"/>
      </c:bar3DChart>
      <c:catAx>
        <c:axId val="581971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8198656"/>
        <c:crosses val="autoZero"/>
        <c:auto val="1"/>
        <c:lblAlgn val="ctr"/>
        <c:lblOffset val="100"/>
      </c:catAx>
      <c:valAx>
        <c:axId val="58198656"/>
        <c:scaling>
          <c:orientation val="minMax"/>
        </c:scaling>
        <c:delete val="1"/>
        <c:axPos val="l"/>
        <c:numFmt formatCode="0%" sourceLinked="1"/>
        <c:tickLblPos val="none"/>
        <c:crossAx val="581971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3269397017916998"/>
          <c:y val="0.11759326113116726"/>
          <c:w val="0.49274386175615631"/>
          <c:h val="0.15727716345926093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A25DD5-6ECC-4ED0-A35E-5AFD52B0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11</cp:revision>
  <dcterms:created xsi:type="dcterms:W3CDTF">2012-04-28T13:33:00Z</dcterms:created>
  <dcterms:modified xsi:type="dcterms:W3CDTF">2012-05-17T15:16:00Z</dcterms:modified>
</cp:coreProperties>
</file>