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5C" w:rsidRPr="00A10FD4" w:rsidRDefault="00796F6B">
      <w:pPr>
        <w:rPr>
          <w:rFonts w:ascii="Times New Roman" w:hAnsi="Times New Roman" w:cs="Times New Roman"/>
          <w:b/>
          <w:sz w:val="28"/>
          <w:szCs w:val="28"/>
        </w:rPr>
      </w:pPr>
      <w:r w:rsidRPr="00796F6B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E4D6D" w:rsidRPr="003E4D6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BB6" w:rsidRPr="00A10FD4">
        <w:rPr>
          <w:rFonts w:ascii="Times New Roman" w:hAnsi="Times New Roman" w:cs="Times New Roman"/>
          <w:b/>
          <w:sz w:val="28"/>
          <w:szCs w:val="28"/>
        </w:rPr>
        <w:t>Сценарий урока по теме «Сложение и вычитание дробей с одинаковыми знаменателями».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 w:rsidRPr="00A10FD4">
        <w:rPr>
          <w:rFonts w:ascii="Times New Roman" w:hAnsi="Times New Roman" w:cs="Times New Roman"/>
          <w:sz w:val="28"/>
          <w:szCs w:val="28"/>
        </w:rPr>
        <w:t>формирование навыков сложения и вычитания дро</w:t>
      </w:r>
      <w:r w:rsidR="00FD3B66" w:rsidRPr="00A10FD4">
        <w:rPr>
          <w:rFonts w:ascii="Times New Roman" w:hAnsi="Times New Roman" w:cs="Times New Roman"/>
          <w:sz w:val="28"/>
          <w:szCs w:val="28"/>
        </w:rPr>
        <w:t>бей с одинаковыми знаменателями.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 w:rsidRPr="00A10FD4">
        <w:rPr>
          <w:rFonts w:ascii="Times New Roman" w:hAnsi="Times New Roman" w:cs="Times New Roman"/>
          <w:b/>
          <w:bCs/>
          <w:iCs/>
          <w:sz w:val="28"/>
          <w:szCs w:val="28"/>
        </w:rPr>
        <w:t>Задачи:</w:t>
      </w:r>
      <w:r w:rsidRPr="00A10FD4">
        <w:rPr>
          <w:rFonts w:ascii="Times New Roman" w:hAnsi="Times New Roman" w:cs="Times New Roman"/>
          <w:b/>
          <w:iCs/>
          <w:sz w:val="28"/>
          <w:szCs w:val="28"/>
        </w:rPr>
        <w:t xml:space="preserve"> - обучающие: (формирование </w:t>
      </w:r>
      <w:proofErr w:type="gramStart"/>
      <w:r w:rsidRPr="00A10FD4">
        <w:rPr>
          <w:rFonts w:ascii="Times New Roman" w:hAnsi="Times New Roman" w:cs="Times New Roman"/>
          <w:b/>
          <w:iCs/>
          <w:sz w:val="28"/>
          <w:szCs w:val="28"/>
        </w:rPr>
        <w:t>познавательных</w:t>
      </w:r>
      <w:proofErr w:type="gramEnd"/>
      <w:r w:rsidRPr="00A10FD4">
        <w:rPr>
          <w:rFonts w:ascii="Times New Roman" w:hAnsi="Times New Roman" w:cs="Times New Roman"/>
          <w:b/>
          <w:iCs/>
          <w:sz w:val="28"/>
          <w:szCs w:val="28"/>
        </w:rPr>
        <w:t xml:space="preserve"> и логических УУД)</w:t>
      </w:r>
      <w:r w:rsidRPr="00A10FD4">
        <w:rPr>
          <w:rFonts w:ascii="Times New Roman" w:hAnsi="Times New Roman" w:cs="Times New Roman"/>
          <w:bCs/>
          <w:iCs/>
          <w:sz w:val="28"/>
          <w:szCs w:val="28"/>
        </w:rPr>
        <w:t xml:space="preserve"> научить складывать и вычитать               дроби с одинаковыми знаменателями 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 w:rsidRPr="00A10FD4">
        <w:rPr>
          <w:rFonts w:ascii="Times New Roman" w:hAnsi="Times New Roman" w:cs="Times New Roman"/>
          <w:b/>
          <w:iCs/>
          <w:sz w:val="28"/>
          <w:szCs w:val="28"/>
        </w:rPr>
        <w:t>-развивающие: (формирование регулятивных УУД)</w:t>
      </w:r>
      <w:r w:rsidR="006D11CD" w:rsidRPr="006D11CD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bCs/>
          <w:iCs/>
          <w:sz w:val="28"/>
          <w:szCs w:val="28"/>
        </w:rPr>
        <w:t>развивать умение ставить перед собой цель</w:t>
      </w:r>
      <w:r w:rsidRPr="00A10FD4">
        <w:rPr>
          <w:rFonts w:ascii="Times New Roman" w:hAnsi="Times New Roman" w:cs="Times New Roman"/>
          <w:sz w:val="28"/>
          <w:szCs w:val="28"/>
        </w:rPr>
        <w:t xml:space="preserve"> и планировать свою работу,  контроль и оценка процесса и результатов деятельности.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iCs/>
          <w:sz w:val="28"/>
          <w:szCs w:val="28"/>
        </w:rPr>
        <w:t>-</w:t>
      </w:r>
      <w:r w:rsidRPr="00A10FD4">
        <w:rPr>
          <w:rFonts w:ascii="Times New Roman" w:hAnsi="Times New Roman" w:cs="Times New Roman"/>
          <w:b/>
          <w:sz w:val="28"/>
          <w:szCs w:val="28"/>
        </w:rPr>
        <w:t>воспитательные: (формирование коммуникативных и личностных УУД</w:t>
      </w:r>
      <w:r w:rsidRPr="00A10FD4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A10FD4">
        <w:rPr>
          <w:rFonts w:ascii="Times New Roman" w:hAnsi="Times New Roman" w:cs="Times New Roman"/>
          <w:bCs/>
          <w:iCs/>
          <w:sz w:val="28"/>
          <w:szCs w:val="28"/>
        </w:rPr>
        <w:t xml:space="preserve">учиться </w:t>
      </w:r>
      <w:r w:rsidRPr="00A10FD4">
        <w:rPr>
          <w:rFonts w:ascii="Times New Roman" w:hAnsi="Times New Roman" w:cs="Times New Roman"/>
          <w:sz w:val="28"/>
          <w:szCs w:val="28"/>
        </w:rPr>
        <w:t xml:space="preserve">планированию учебного сотрудничества с учителем и сверстниками; учиться умению строить речевое высказывание в устной и письменной форме; учиться </w:t>
      </w:r>
      <w:proofErr w:type="spellStart"/>
      <w:proofErr w:type="gramStart"/>
      <w:r w:rsidRPr="00A10FD4">
        <w:rPr>
          <w:rFonts w:ascii="Times New Roman" w:hAnsi="Times New Roman" w:cs="Times New Roman"/>
          <w:sz w:val="28"/>
          <w:szCs w:val="28"/>
        </w:rPr>
        <w:t>смыслообразованию</w:t>
      </w:r>
      <w:proofErr w:type="spellEnd"/>
      <w:proofErr w:type="gramEnd"/>
      <w:r w:rsidRPr="00A10FD4">
        <w:rPr>
          <w:rFonts w:ascii="Times New Roman" w:hAnsi="Times New Roman" w:cs="Times New Roman"/>
          <w:sz w:val="28"/>
          <w:szCs w:val="28"/>
        </w:rPr>
        <w:t xml:space="preserve"> т. е. установлению учащимися связи между целью учебной деятельности и ее мотивом; формировать умение слушать.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iCs/>
          <w:sz w:val="28"/>
          <w:szCs w:val="28"/>
        </w:rPr>
      </w:pPr>
      <w:r w:rsidRPr="00A10FD4">
        <w:rPr>
          <w:rFonts w:ascii="Times New Roman" w:hAnsi="Times New Roman" w:cs="Times New Roman"/>
          <w:b/>
          <w:iCs/>
          <w:sz w:val="28"/>
          <w:szCs w:val="28"/>
        </w:rPr>
        <w:t>1.Орг. момент</w:t>
      </w:r>
      <w:r w:rsidRPr="00A10FD4">
        <w:rPr>
          <w:rFonts w:ascii="Times New Roman" w:hAnsi="Times New Roman" w:cs="Times New Roman"/>
          <w:iCs/>
          <w:sz w:val="28"/>
          <w:szCs w:val="28"/>
        </w:rPr>
        <w:t xml:space="preserve"> (настройка на урок)- прочитать слова на экране: «Учиться можно весело</w:t>
      </w:r>
      <w:proofErr w:type="gramStart"/>
      <w:r w:rsidRPr="00A10FD4">
        <w:rPr>
          <w:rFonts w:ascii="Times New Roman" w:hAnsi="Times New Roman" w:cs="Times New Roman"/>
          <w:iCs/>
          <w:sz w:val="28"/>
          <w:szCs w:val="28"/>
        </w:rPr>
        <w:t>… Ч</w:t>
      </w:r>
      <w:proofErr w:type="gramEnd"/>
      <w:r w:rsidRPr="00A10FD4">
        <w:rPr>
          <w:rFonts w:ascii="Times New Roman" w:hAnsi="Times New Roman" w:cs="Times New Roman"/>
          <w:iCs/>
          <w:sz w:val="28"/>
          <w:szCs w:val="28"/>
        </w:rPr>
        <w:t>тобы переваривать знания,</w:t>
      </w:r>
      <w:r w:rsidR="00796F6B">
        <w:rPr>
          <w:rFonts w:ascii="Times New Roman" w:hAnsi="Times New Roman" w:cs="Times New Roman"/>
          <w:iCs/>
          <w:sz w:val="28"/>
          <w:szCs w:val="28"/>
        </w:rPr>
        <w:t xml:space="preserve"> надо поглощать их  с аппетитом</w:t>
      </w:r>
      <w:r w:rsidRPr="00A10FD4">
        <w:rPr>
          <w:rFonts w:ascii="Times New Roman" w:hAnsi="Times New Roman" w:cs="Times New Roman"/>
          <w:iCs/>
          <w:sz w:val="28"/>
          <w:szCs w:val="28"/>
        </w:rPr>
        <w:t>»</w:t>
      </w:r>
      <w:r w:rsidR="00796F6B" w:rsidRPr="003E4D6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iCs/>
          <w:sz w:val="28"/>
          <w:szCs w:val="28"/>
        </w:rPr>
        <w:t>(слайд 1)</w:t>
      </w:r>
    </w:p>
    <w:p w:rsidR="00DD0BB6" w:rsidRPr="00A10FD4" w:rsidRDefault="00796F6B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2.Актуализация</w:t>
      </w:r>
      <w:r w:rsidRPr="00796F6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D0BB6" w:rsidRPr="00A10FD4">
        <w:rPr>
          <w:rFonts w:ascii="Times New Roman" w:hAnsi="Times New Roman" w:cs="Times New Roman"/>
          <w:iCs/>
          <w:sz w:val="28"/>
          <w:szCs w:val="28"/>
        </w:rPr>
        <w:t>(слайды 2-</w:t>
      </w:r>
      <w:r w:rsidR="00016CD1" w:rsidRPr="00A10FD4">
        <w:rPr>
          <w:rFonts w:ascii="Times New Roman" w:hAnsi="Times New Roman" w:cs="Times New Roman"/>
          <w:iCs/>
          <w:sz w:val="28"/>
          <w:szCs w:val="28"/>
        </w:rPr>
        <w:t>5). 1.</w:t>
      </w:r>
      <w:r w:rsidR="00DD0BB6" w:rsidRPr="00A10FD4">
        <w:rPr>
          <w:rFonts w:ascii="Times New Roman" w:hAnsi="Times New Roman" w:cs="Times New Roman"/>
          <w:iCs/>
          <w:sz w:val="28"/>
          <w:szCs w:val="28"/>
        </w:rPr>
        <w:t>Ответьте на вопросы:</w:t>
      </w:r>
      <w:r w:rsidR="00C72010" w:rsidRPr="00A10FD4">
        <w:rPr>
          <w:rFonts w:ascii="Times New Roman" w:hAnsi="Times New Roman" w:cs="Times New Roman"/>
          <w:sz w:val="28"/>
          <w:szCs w:val="28"/>
        </w:rPr>
        <w:t>1)Что мы знаем о дробях?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2) Что показывают знаменатель и числитель дроби? Какие дроби называются правильными, неправильными?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 xml:space="preserve">3) Сформулируйте правило сравнения дробей с одинаковыми знаменателями. </w:t>
      </w:r>
    </w:p>
    <w:p w:rsidR="00DD0BB6" w:rsidRPr="00A10FD4" w:rsidRDefault="00DD0BB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4) Устные задания</w:t>
      </w:r>
      <w:r w:rsidR="006D11CD">
        <w:rPr>
          <w:rFonts w:ascii="Times New Roman" w:hAnsi="Times New Roman" w:cs="Times New Roman"/>
          <w:sz w:val="28"/>
          <w:szCs w:val="28"/>
        </w:rPr>
        <w:t>.</w:t>
      </w:r>
      <w:r w:rsidRPr="00A10F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CD1" w:rsidRPr="00A10FD4" w:rsidRDefault="00016CD1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5)Задача (слайд 6</w:t>
      </w:r>
      <w:r w:rsidR="002573EB" w:rsidRPr="00A10FD4">
        <w:rPr>
          <w:rFonts w:ascii="Times New Roman" w:hAnsi="Times New Roman" w:cs="Times New Roman"/>
          <w:sz w:val="28"/>
          <w:szCs w:val="28"/>
        </w:rPr>
        <w:t>-7</w:t>
      </w:r>
      <w:r w:rsidRPr="00A10FD4">
        <w:rPr>
          <w:rFonts w:ascii="Times New Roman" w:hAnsi="Times New Roman" w:cs="Times New Roman"/>
          <w:sz w:val="28"/>
          <w:szCs w:val="28"/>
        </w:rPr>
        <w:t>). Вопрос: какая проблема у нас возникла? Каких знаний нам не хватает, чего мы ещё не знаем? Сформулируйте тему урока и цель.</w:t>
      </w:r>
    </w:p>
    <w:p w:rsidR="00016CD1" w:rsidRPr="00A10FD4" w:rsidRDefault="00796F6B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3.Изучение нового материала</w:t>
      </w:r>
      <w:r w:rsidRP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8BC" w:rsidRPr="00A10FD4">
        <w:rPr>
          <w:rFonts w:ascii="Times New Roman" w:hAnsi="Times New Roman" w:cs="Times New Roman"/>
          <w:sz w:val="28"/>
          <w:szCs w:val="28"/>
        </w:rPr>
        <w:t>(слайды</w:t>
      </w:r>
      <w:r w:rsidR="002573EB" w:rsidRPr="00A10FD4">
        <w:rPr>
          <w:rFonts w:ascii="Times New Roman" w:hAnsi="Times New Roman" w:cs="Times New Roman"/>
          <w:sz w:val="28"/>
          <w:szCs w:val="28"/>
        </w:rPr>
        <w:t xml:space="preserve"> 8-10</w:t>
      </w:r>
      <w:r w:rsidR="00A838BC" w:rsidRPr="00A10FD4">
        <w:rPr>
          <w:rFonts w:ascii="Times New Roman" w:hAnsi="Times New Roman" w:cs="Times New Roman"/>
          <w:sz w:val="28"/>
          <w:szCs w:val="28"/>
        </w:rPr>
        <w:t>)</w:t>
      </w:r>
      <w:r w:rsidR="00016CD1" w:rsidRPr="00A10FD4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016CD1" w:rsidRPr="00A10FD4">
        <w:rPr>
          <w:rFonts w:ascii="Times New Roman" w:hAnsi="Times New Roman" w:cs="Times New Roman"/>
          <w:sz w:val="28"/>
          <w:szCs w:val="28"/>
        </w:rPr>
        <w:t xml:space="preserve"> Учащиеся записывают тему урока в тетради. Совместно с учениками  формулируем правило сложения и вычитания дробей с одинаковыми знаменателями. </w:t>
      </w:r>
      <w:r w:rsidR="006662CD">
        <w:rPr>
          <w:rFonts w:ascii="Times New Roman" w:hAnsi="Times New Roman" w:cs="Times New Roman"/>
          <w:sz w:val="28"/>
          <w:szCs w:val="28"/>
        </w:rPr>
        <w:t xml:space="preserve">Рассматриваем </w:t>
      </w:r>
      <w:r w:rsidR="00016CD1" w:rsidRPr="00A10FD4">
        <w:rPr>
          <w:rFonts w:ascii="Times New Roman" w:hAnsi="Times New Roman" w:cs="Times New Roman"/>
          <w:sz w:val="28"/>
          <w:szCs w:val="28"/>
        </w:rPr>
        <w:t xml:space="preserve"> несколько примеров на применение изученного правила.                                                                                                                                                                                 </w:t>
      </w:r>
    </w:p>
    <w:p w:rsidR="00016CD1" w:rsidRPr="00A10FD4" w:rsidRDefault="00016CD1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-Работа с учебником</w:t>
      </w:r>
      <w:r w:rsidR="00A0097C" w:rsidRPr="00A10FD4">
        <w:rPr>
          <w:rFonts w:ascii="Times New Roman" w:hAnsi="Times New Roman" w:cs="Times New Roman"/>
          <w:sz w:val="28"/>
          <w:szCs w:val="28"/>
        </w:rPr>
        <w:t xml:space="preserve"> (найти правила, прочитать, запомнить).</w:t>
      </w:r>
    </w:p>
    <w:p w:rsidR="00A0097C" w:rsidRPr="00A10FD4" w:rsidRDefault="00A0097C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-Работа в парах</w:t>
      </w:r>
      <w:r w:rsidR="00796F6B" w:rsidRPr="00796F6B">
        <w:rPr>
          <w:rFonts w:ascii="Times New Roman" w:hAnsi="Times New Roman" w:cs="Times New Roman"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sz w:val="28"/>
          <w:szCs w:val="28"/>
        </w:rPr>
        <w:t xml:space="preserve">(используем обучающую </w:t>
      </w:r>
      <w:r w:rsidR="00796F6B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Pr="00A10F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таймд</w:t>
      </w:r>
      <w:proofErr w:type="spellEnd"/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пэа</w:t>
      </w:r>
      <w:proofErr w:type="spellEnd"/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шэа</w:t>
      </w:r>
      <w:proofErr w:type="spellEnd"/>
      <w:r w:rsidRPr="00A10FD4">
        <w:rPr>
          <w:rFonts w:ascii="Times New Roman" w:hAnsi="Times New Roman" w:cs="Times New Roman"/>
          <w:b/>
          <w:sz w:val="28"/>
          <w:szCs w:val="28"/>
        </w:rPr>
        <w:t>–</w:t>
      </w:r>
      <w:r w:rsidR="003608D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sz w:val="28"/>
          <w:szCs w:val="28"/>
        </w:rPr>
        <w:t>ученики делятся ответами в течение определенного времени)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4.Физминутка</w:t>
      </w:r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8BC" w:rsidRPr="00A10FD4">
        <w:rPr>
          <w:rFonts w:ascii="Times New Roman" w:hAnsi="Times New Roman" w:cs="Times New Roman"/>
          <w:sz w:val="28"/>
          <w:szCs w:val="28"/>
        </w:rPr>
        <w:t xml:space="preserve">(слайды  </w:t>
      </w:r>
      <w:r w:rsidR="002573EB" w:rsidRPr="00A10FD4">
        <w:rPr>
          <w:rFonts w:ascii="Times New Roman" w:hAnsi="Times New Roman" w:cs="Times New Roman"/>
          <w:sz w:val="28"/>
          <w:szCs w:val="28"/>
        </w:rPr>
        <w:t>11-12</w:t>
      </w:r>
      <w:r w:rsidR="00A838BC" w:rsidRPr="00A10FD4">
        <w:rPr>
          <w:rFonts w:ascii="Times New Roman" w:hAnsi="Times New Roman" w:cs="Times New Roman"/>
          <w:sz w:val="28"/>
          <w:szCs w:val="28"/>
        </w:rPr>
        <w:t>)</w:t>
      </w:r>
      <w:r w:rsidR="00796F6B">
        <w:rPr>
          <w:rFonts w:ascii="Times New Roman" w:hAnsi="Times New Roman" w:cs="Times New Roman"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sz w:val="28"/>
          <w:szCs w:val="28"/>
        </w:rPr>
        <w:t>(зарядка для глаз)</w:t>
      </w:r>
    </w:p>
    <w:p w:rsidR="00A0097C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5</w:t>
      </w:r>
      <w:r w:rsidR="00A0097C" w:rsidRPr="00A10FD4">
        <w:rPr>
          <w:rFonts w:ascii="Times New Roman" w:hAnsi="Times New Roman" w:cs="Times New Roman"/>
          <w:b/>
          <w:sz w:val="28"/>
          <w:szCs w:val="28"/>
        </w:rPr>
        <w:t xml:space="preserve">.Закрепление. </w:t>
      </w:r>
      <w:r w:rsidR="00A0097C" w:rsidRPr="00A10FD4">
        <w:rPr>
          <w:rFonts w:ascii="Times New Roman" w:hAnsi="Times New Roman" w:cs="Times New Roman"/>
          <w:sz w:val="28"/>
          <w:szCs w:val="28"/>
        </w:rPr>
        <w:t xml:space="preserve">Выполняем </w:t>
      </w:r>
      <w:r w:rsidR="00C72010" w:rsidRPr="00A10FD4">
        <w:rPr>
          <w:rFonts w:ascii="Times New Roman" w:hAnsi="Times New Roman" w:cs="Times New Roman"/>
          <w:sz w:val="28"/>
          <w:szCs w:val="28"/>
        </w:rPr>
        <w:t>№</w:t>
      </w:r>
      <w:r w:rsidR="00A0097C" w:rsidRPr="00A10FD4">
        <w:rPr>
          <w:rFonts w:ascii="Times New Roman" w:hAnsi="Times New Roman" w:cs="Times New Roman"/>
          <w:sz w:val="28"/>
          <w:szCs w:val="28"/>
        </w:rPr>
        <w:t xml:space="preserve"> 1005, 1017</w:t>
      </w:r>
      <w:r w:rsidR="00796F6B">
        <w:rPr>
          <w:rFonts w:ascii="Times New Roman" w:hAnsi="Times New Roman" w:cs="Times New Roman"/>
          <w:sz w:val="28"/>
          <w:szCs w:val="28"/>
        </w:rPr>
        <w:t xml:space="preserve">, 1018 </w:t>
      </w:r>
      <w:r w:rsidR="00A0097C" w:rsidRPr="00A10FD4">
        <w:rPr>
          <w:rFonts w:ascii="Times New Roman" w:hAnsi="Times New Roman" w:cs="Times New Roman"/>
          <w:sz w:val="28"/>
          <w:szCs w:val="28"/>
        </w:rPr>
        <w:t>(у доски), 1011(самостоятельно)</w:t>
      </w:r>
    </w:p>
    <w:p w:rsidR="00A0097C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6</w:t>
      </w:r>
      <w:r w:rsidR="00796F6B">
        <w:rPr>
          <w:rFonts w:ascii="Times New Roman" w:hAnsi="Times New Roman" w:cs="Times New Roman"/>
          <w:b/>
          <w:sz w:val="28"/>
          <w:szCs w:val="28"/>
        </w:rPr>
        <w:t xml:space="preserve">.Самостоятельная работа </w:t>
      </w:r>
      <w:r w:rsidR="002573EB" w:rsidRPr="00A10FD4">
        <w:rPr>
          <w:rFonts w:ascii="Times New Roman" w:hAnsi="Times New Roman" w:cs="Times New Roman"/>
          <w:sz w:val="28"/>
          <w:szCs w:val="28"/>
        </w:rPr>
        <w:t>(слайды 13-14)</w:t>
      </w:r>
      <w:r w:rsidR="00A0097C" w:rsidRPr="00A10FD4">
        <w:rPr>
          <w:rFonts w:ascii="Times New Roman" w:hAnsi="Times New Roman" w:cs="Times New Roman"/>
          <w:sz w:val="28"/>
          <w:szCs w:val="28"/>
        </w:rPr>
        <w:t>(по карточкам). После выполнения работы ученики одновременно  обмениваются листочками, проверя</w:t>
      </w:r>
      <w:r w:rsidR="002573EB" w:rsidRPr="00A10FD4">
        <w:rPr>
          <w:rFonts w:ascii="Times New Roman" w:hAnsi="Times New Roman" w:cs="Times New Roman"/>
          <w:sz w:val="28"/>
          <w:szCs w:val="28"/>
        </w:rPr>
        <w:t>ют по эталону, оценивают работы</w:t>
      </w:r>
      <w:r w:rsidR="00796F6B">
        <w:rPr>
          <w:rFonts w:ascii="Times New Roman" w:hAnsi="Times New Roman" w:cs="Times New Roman"/>
          <w:sz w:val="28"/>
          <w:szCs w:val="28"/>
        </w:rPr>
        <w:t xml:space="preserve"> </w:t>
      </w:r>
      <w:r w:rsidRPr="00A10FD4">
        <w:rPr>
          <w:rFonts w:ascii="Times New Roman" w:hAnsi="Times New Roman" w:cs="Times New Roman"/>
          <w:sz w:val="28"/>
          <w:szCs w:val="28"/>
        </w:rPr>
        <w:t xml:space="preserve">(обучающая </w:t>
      </w:r>
      <w:r w:rsidR="00796F6B">
        <w:rPr>
          <w:rFonts w:ascii="Times New Roman" w:hAnsi="Times New Roman" w:cs="Times New Roman"/>
          <w:sz w:val="28"/>
          <w:szCs w:val="28"/>
        </w:rPr>
        <w:t>структур</w:t>
      </w:r>
      <w:r w:rsidRPr="00A10FD4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сималтиниус</w:t>
      </w:r>
      <w:proofErr w:type="spellEnd"/>
      <w:r w:rsidR="00796F6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релли</w:t>
      </w:r>
      <w:proofErr w:type="spellEnd"/>
      <w:r w:rsidR="00796F6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10FD4">
        <w:rPr>
          <w:rFonts w:ascii="Times New Roman" w:hAnsi="Times New Roman" w:cs="Times New Roman"/>
          <w:b/>
          <w:sz w:val="28"/>
          <w:szCs w:val="28"/>
        </w:rPr>
        <w:t>тэйбл</w:t>
      </w:r>
      <w:proofErr w:type="spellEnd"/>
      <w:r w:rsidRPr="00A10FD4">
        <w:rPr>
          <w:rFonts w:ascii="Times New Roman" w:hAnsi="Times New Roman" w:cs="Times New Roman"/>
          <w:b/>
          <w:sz w:val="28"/>
          <w:szCs w:val="28"/>
        </w:rPr>
        <w:t>).</w:t>
      </w:r>
    </w:p>
    <w:p w:rsidR="00A0097C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7.Рефлексия. Подв</w:t>
      </w:r>
      <w:r w:rsidR="002573EB" w:rsidRPr="00A10FD4">
        <w:rPr>
          <w:rFonts w:ascii="Times New Roman" w:hAnsi="Times New Roman" w:cs="Times New Roman"/>
          <w:b/>
          <w:sz w:val="28"/>
          <w:szCs w:val="28"/>
        </w:rPr>
        <w:t>едение итогов. Домашнее задание</w:t>
      </w:r>
      <w:r w:rsidR="00796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6DC">
        <w:rPr>
          <w:rFonts w:ascii="Times New Roman" w:hAnsi="Times New Roman" w:cs="Times New Roman"/>
          <w:sz w:val="28"/>
          <w:szCs w:val="28"/>
        </w:rPr>
        <w:t>(слайды 15-1</w:t>
      </w:r>
      <w:r w:rsidR="004066DC" w:rsidRPr="006D11CD">
        <w:rPr>
          <w:rFonts w:ascii="Times New Roman" w:hAnsi="Times New Roman" w:cs="Times New Roman"/>
          <w:sz w:val="28"/>
          <w:szCs w:val="28"/>
        </w:rPr>
        <w:t>7</w:t>
      </w:r>
      <w:r w:rsidR="002573EB" w:rsidRPr="00A10FD4">
        <w:rPr>
          <w:rFonts w:ascii="Times New Roman" w:hAnsi="Times New Roman" w:cs="Times New Roman"/>
          <w:sz w:val="28"/>
          <w:szCs w:val="28"/>
        </w:rPr>
        <w:t>).</w:t>
      </w:r>
    </w:p>
    <w:p w:rsidR="00A838BC" w:rsidRPr="00A10FD4" w:rsidRDefault="00A838BC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lastRenderedPageBreak/>
        <w:t xml:space="preserve"> Достигли ли Вы цели урока? В какой степени?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Выбрать один из подходящих для вас вариантов ответов, который наиболее правильно показывает ваше эмоциональное состояние и усвоение материала: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1. Урок полезен, все понятно!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2. Лишь кое-что чуть-чуть неясно!</w:t>
      </w:r>
    </w:p>
    <w:p w:rsidR="00FD3B66" w:rsidRPr="00A10FD4" w:rsidRDefault="00FD3B66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3. Еще придется потрудиться!</w:t>
      </w:r>
    </w:p>
    <w:p w:rsidR="00FD3B66" w:rsidRPr="00A10FD4" w:rsidRDefault="00796F6B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4.Да, трудно все</w:t>
      </w:r>
      <w:r w:rsidR="00A5592B" w:rsidRPr="00A10F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B66" w:rsidRPr="00A10FD4">
        <w:rPr>
          <w:rFonts w:ascii="Times New Roman" w:hAnsi="Times New Roman" w:cs="Times New Roman"/>
          <w:sz w:val="28"/>
          <w:szCs w:val="28"/>
        </w:rPr>
        <w:t>таки учиться!</w:t>
      </w:r>
    </w:p>
    <w:p w:rsidR="00A838BC" w:rsidRPr="00A10FD4" w:rsidRDefault="00A838BC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Домашнее задание: 1)для тех, кто выполнил самостоятельную работу без ошибок- №1041,1043.</w:t>
      </w:r>
    </w:p>
    <w:p w:rsidR="00FD3B66" w:rsidRPr="00A10FD4" w:rsidRDefault="00A838BC" w:rsidP="00C7201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10FD4">
        <w:rPr>
          <w:rFonts w:ascii="Times New Roman" w:hAnsi="Times New Roman" w:cs="Times New Roman"/>
          <w:sz w:val="28"/>
          <w:szCs w:val="28"/>
        </w:rPr>
        <w:t>2)для тех,</w:t>
      </w:r>
      <w:r w:rsidR="002573EB" w:rsidRPr="00A10FD4">
        <w:rPr>
          <w:rFonts w:ascii="Times New Roman" w:hAnsi="Times New Roman" w:cs="Times New Roman"/>
          <w:sz w:val="28"/>
          <w:szCs w:val="28"/>
        </w:rPr>
        <w:t xml:space="preserve"> кто допустил ошибки- №1039</w:t>
      </w:r>
      <w:r w:rsidRPr="00A10FD4">
        <w:rPr>
          <w:rFonts w:ascii="Times New Roman" w:hAnsi="Times New Roman" w:cs="Times New Roman"/>
          <w:sz w:val="28"/>
          <w:szCs w:val="28"/>
        </w:rPr>
        <w:t xml:space="preserve">,1041. </w:t>
      </w:r>
    </w:p>
    <w:p w:rsidR="00A838BC" w:rsidRPr="006662CD" w:rsidRDefault="00A838BC" w:rsidP="00C72010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t>Спасибо за урок!</w:t>
      </w:r>
      <w:r w:rsidR="006662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62CD" w:rsidRPr="006662CD">
        <w:rPr>
          <w:rFonts w:ascii="Times New Roman" w:hAnsi="Times New Roman" w:cs="Times New Roman"/>
          <w:sz w:val="28"/>
          <w:szCs w:val="28"/>
        </w:rPr>
        <w:t>(слайд 19).</w:t>
      </w:r>
    </w:p>
    <w:p w:rsidR="00A838BC" w:rsidRPr="006662CD" w:rsidRDefault="00A838BC" w:rsidP="00A838BC">
      <w:pPr>
        <w:rPr>
          <w:rFonts w:ascii="Times New Roman" w:hAnsi="Times New Roman" w:cs="Times New Roman"/>
          <w:sz w:val="28"/>
          <w:szCs w:val="28"/>
        </w:rPr>
      </w:pPr>
    </w:p>
    <w:p w:rsidR="00A838BC" w:rsidRPr="00A10FD4" w:rsidRDefault="00A838BC" w:rsidP="00A838BC">
      <w:pPr>
        <w:framePr w:hSpace="180" w:wrap="around" w:vAnchor="text" w:hAnchor="margin" w:y="-412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838BC" w:rsidRPr="00A10FD4" w:rsidRDefault="00796F6B" w:rsidP="00A838BC">
      <w:pPr>
        <w:spacing w:line="360" w:lineRule="auto"/>
        <w:ind w:left="1080" w:hanging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A838BC" w:rsidRPr="00A10FD4">
        <w:rPr>
          <w:rFonts w:ascii="Times New Roman" w:hAnsi="Times New Roman" w:cs="Times New Roman"/>
          <w:b/>
          <w:sz w:val="28"/>
          <w:szCs w:val="28"/>
        </w:rPr>
        <w:t>План-конспект урока.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2410"/>
        <w:gridCol w:w="2268"/>
        <w:gridCol w:w="1843"/>
        <w:gridCol w:w="1701"/>
        <w:gridCol w:w="1984"/>
        <w:gridCol w:w="1701"/>
      </w:tblGrid>
      <w:tr w:rsidR="00A276CA" w:rsidRPr="00A10FD4" w:rsidTr="00A276CA">
        <w:tc>
          <w:tcPr>
            <w:tcW w:w="392" w:type="dxa"/>
            <w:vMerge w:val="restart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84" w:type="dxa"/>
            <w:vMerge w:val="restart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2410" w:type="dxa"/>
            <w:vMerge w:val="restart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268" w:type="dxa"/>
            <w:vMerge w:val="restart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7229" w:type="dxa"/>
            <w:gridSpan w:val="4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Формируемые УУД</w:t>
            </w:r>
          </w:p>
        </w:tc>
      </w:tr>
      <w:tr w:rsidR="00A276CA" w:rsidRPr="00A10FD4" w:rsidTr="002573EB">
        <w:tc>
          <w:tcPr>
            <w:tcW w:w="392" w:type="dxa"/>
            <w:vMerge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1701" w:type="dxa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1984" w:type="dxa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</w:t>
            </w:r>
          </w:p>
        </w:tc>
        <w:tc>
          <w:tcPr>
            <w:tcW w:w="1701" w:type="dxa"/>
          </w:tcPr>
          <w:p w:rsidR="00A276CA" w:rsidRPr="00A10FD4" w:rsidRDefault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</w:tr>
      <w:tr w:rsidR="00A276CA" w:rsidRPr="00A10FD4" w:rsidTr="002573EB">
        <w:tc>
          <w:tcPr>
            <w:tcW w:w="392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Орг.</w:t>
            </w:r>
            <w:r w:rsidR="00796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момент</w:t>
            </w:r>
          </w:p>
          <w:p w:rsidR="00397B9E" w:rsidRPr="00A10FD4" w:rsidRDefault="00397B9E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(1мин)</w:t>
            </w:r>
          </w:p>
        </w:tc>
        <w:tc>
          <w:tcPr>
            <w:tcW w:w="2410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Определяет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готовность учащихся. Сосредоточивает внимание учащихся</w:t>
            </w:r>
          </w:p>
        </w:tc>
        <w:tc>
          <w:tcPr>
            <w:tcW w:w="2268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Настройка на урок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. Читают высказывание на экране.</w:t>
            </w:r>
          </w:p>
        </w:tc>
        <w:tc>
          <w:tcPr>
            <w:tcW w:w="1843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Организация своей учебной деятельности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Умение слушать, планирование учебного сотрудничества </w:t>
            </w:r>
          </w:p>
        </w:tc>
        <w:tc>
          <w:tcPr>
            <w:tcW w:w="1701" w:type="dxa"/>
          </w:tcPr>
          <w:p w:rsidR="00A276CA" w:rsidRPr="006D11CD" w:rsidRDefault="006D11CD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того, что «хочу учиться и хочу знать»</w:t>
            </w:r>
          </w:p>
        </w:tc>
      </w:tr>
      <w:tr w:rsidR="00A276CA" w:rsidRPr="00A10FD4" w:rsidTr="002573EB">
        <w:tc>
          <w:tcPr>
            <w:tcW w:w="392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Актуализация.  Мотивация к учебной деятельности</w:t>
            </w:r>
          </w:p>
          <w:p w:rsidR="00397B9E" w:rsidRPr="00A10FD4" w:rsidRDefault="00397B9E" w:rsidP="00397B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(5 мин)</w:t>
            </w:r>
          </w:p>
        </w:tc>
        <w:tc>
          <w:tcPr>
            <w:tcW w:w="2410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Координирует   деятельность учащихся. Мотивирует учащихся.</w:t>
            </w:r>
          </w:p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Проводит диагностику универсальных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учебных действий учащихся, сформированных  в начальной школе  и на предыдущих уроках по данной теме;</w:t>
            </w:r>
          </w:p>
        </w:tc>
        <w:tc>
          <w:tcPr>
            <w:tcW w:w="2268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Устно решают задачи, проговаривают изученные правила. Находят проблему. Формулируют тему и цель </w:t>
            </w: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урока. Записывают тему в тетради.</w:t>
            </w:r>
          </w:p>
        </w:tc>
        <w:tc>
          <w:tcPr>
            <w:tcW w:w="1843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Самостоятельное формулирование проблемы</w:t>
            </w:r>
            <w:r w:rsidR="006D11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нахождение способов её решения.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строить речевое высказывание в устной форме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ind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пробного учебного действия, прогнозирование. Осознание того, что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уже усвоено и</w:t>
            </w:r>
            <w:r w:rsidR="00B96CD1" w:rsidRPr="00A10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что еще необходимо  усвоить. 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Выражение своих мыслей, аргументация своего мнения, учёт разных мнений учащихся, планирование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учебного сотрудничества с учителем и сверстниками. Уметь точно выражать свои мысли.</w:t>
            </w:r>
          </w:p>
        </w:tc>
        <w:tc>
          <w:tcPr>
            <w:tcW w:w="1701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найти ответ на вопрос: в чем смысл учения; оценить усваиваемый материал.</w:t>
            </w:r>
          </w:p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276CA" w:rsidRPr="00A10FD4" w:rsidTr="002573EB">
        <w:trPr>
          <w:trHeight w:val="4222"/>
        </w:trPr>
        <w:tc>
          <w:tcPr>
            <w:tcW w:w="392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Объяснение нового материала</w:t>
            </w:r>
          </w:p>
          <w:p w:rsidR="00397B9E" w:rsidRPr="00A10FD4" w:rsidRDefault="00397B9E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(10 мин)</w:t>
            </w:r>
          </w:p>
        </w:tc>
        <w:tc>
          <w:tcPr>
            <w:tcW w:w="2410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Вводит определение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сложения и  вычитания обыкновенных дробей с одинаковыми знаменателями;</w:t>
            </w:r>
          </w:p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организует работу с учебником; направляет работу учащихся.</w:t>
            </w:r>
          </w:p>
        </w:tc>
        <w:tc>
          <w:tcPr>
            <w:tcW w:w="2268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Слушают, отвечают на вопросы, делают выводы, работают с учебником; работают в парах.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Ведут записи в тетрадях.</w:t>
            </w:r>
          </w:p>
        </w:tc>
        <w:tc>
          <w:tcPr>
            <w:tcW w:w="1843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извлекать необходимую информацию из учебника, строить речевое высказывание в устной и письменной форме.</w:t>
            </w:r>
          </w:p>
        </w:tc>
        <w:tc>
          <w:tcPr>
            <w:tcW w:w="1701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Cs/>
                <w:sz w:val="28"/>
                <w:szCs w:val="28"/>
              </w:rPr>
              <w:t>Планирование и организация учебной деятельности,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выполнение пробного учебного действия, прогнозирование.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Выражение своих мыслей, аргументация своего мнения, учёт разных мнений учащихся.</w:t>
            </w:r>
          </w:p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математической компетенции, ценностных ориентаций.</w:t>
            </w:r>
          </w:p>
        </w:tc>
      </w:tr>
      <w:tr w:rsidR="00A276CA" w:rsidRPr="00A10FD4" w:rsidTr="002573EB">
        <w:tc>
          <w:tcPr>
            <w:tcW w:w="392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</w:p>
          <w:p w:rsidR="00397B9E" w:rsidRPr="00A10FD4" w:rsidRDefault="00397B9E" w:rsidP="00A27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(3 мин)</w:t>
            </w:r>
          </w:p>
        </w:tc>
        <w:tc>
          <w:tcPr>
            <w:tcW w:w="2410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Делают зарядку для глаз.</w:t>
            </w:r>
          </w:p>
        </w:tc>
        <w:tc>
          <w:tcPr>
            <w:tcW w:w="1843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6CA" w:rsidRPr="00A10FD4" w:rsidRDefault="00A276CA" w:rsidP="00A276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6CD1" w:rsidRPr="00A10FD4" w:rsidTr="002573EB">
        <w:trPr>
          <w:trHeight w:val="1410"/>
        </w:trPr>
        <w:tc>
          <w:tcPr>
            <w:tcW w:w="392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B96CD1" w:rsidRPr="00A10FD4" w:rsidRDefault="00397B9E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</w:t>
            </w:r>
          </w:p>
          <w:p w:rsidR="00397B9E" w:rsidRPr="00A10FD4" w:rsidRDefault="00397B9E" w:rsidP="00B96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(12 мин)</w:t>
            </w:r>
          </w:p>
        </w:tc>
        <w:tc>
          <w:tcPr>
            <w:tcW w:w="2410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Мотивирует учащихся. 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Ставит проблемные вопросы; 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 складывать и вычитать обыкновенные дроби.</w:t>
            </w:r>
          </w:p>
        </w:tc>
        <w:tc>
          <w:tcPr>
            <w:tcW w:w="2268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Решают поставленные задачи, отвечают на вопросы.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Работа у доски и в тетради.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способа решения задания; уметь применять изученные правила.</w:t>
            </w:r>
          </w:p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Составление плана действий; использование ранее изученного материала. </w:t>
            </w:r>
          </w:p>
          <w:p w:rsidR="00B96CD1" w:rsidRPr="00A10FD4" w:rsidRDefault="00B96CD1" w:rsidP="00B96C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Взаимодействие и сотрудничество со сверстниками и учителем.</w:t>
            </w:r>
          </w:p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Понимать важность и необходимость изучения данной темы.</w:t>
            </w:r>
          </w:p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6CD1" w:rsidRPr="00A10FD4" w:rsidTr="002573EB">
        <w:tc>
          <w:tcPr>
            <w:tcW w:w="392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984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с </w:t>
            </w:r>
            <w:r w:rsidR="00796F6B">
              <w:rPr>
                <w:rFonts w:ascii="Times New Roman" w:hAnsi="Times New Roman" w:cs="Times New Roman"/>
                <w:b/>
                <w:sz w:val="28"/>
                <w:szCs w:val="28"/>
              </w:rPr>
              <w:t>взаимо</w:t>
            </w: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проверкой по эталону</w:t>
            </w:r>
          </w:p>
          <w:p w:rsidR="00397B9E" w:rsidRPr="00A10FD4" w:rsidRDefault="00397B9E" w:rsidP="00B96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(10 мин)</w:t>
            </w:r>
          </w:p>
        </w:tc>
        <w:tc>
          <w:tcPr>
            <w:tcW w:w="2410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Организует самостоятельную деятельность учащихся, взаимопроверку. Воспитывает способность принимать самостоятельные решения, развивает навыки самоконтроля.</w:t>
            </w:r>
          </w:p>
        </w:tc>
        <w:tc>
          <w:tcPr>
            <w:tcW w:w="2268" w:type="dxa"/>
          </w:tcPr>
          <w:p w:rsidR="00B96CD1" w:rsidRPr="00A10FD4" w:rsidRDefault="00B96CD1" w:rsidP="002573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Самостоятельно выполняют задания; затем взаимопроверка по эталону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и оценивание работы</w:t>
            </w:r>
            <w:proofErr w:type="gramStart"/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Применение  изученного материала в конкретной ситуации.</w:t>
            </w:r>
          </w:p>
        </w:tc>
        <w:tc>
          <w:tcPr>
            <w:tcW w:w="1701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Cs/>
                <w:sz w:val="28"/>
                <w:szCs w:val="28"/>
              </w:rPr>
              <w:t>Уметь правильно оценить результат с заданным эталоном</w:t>
            </w:r>
          </w:p>
        </w:tc>
        <w:tc>
          <w:tcPr>
            <w:tcW w:w="1984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Сотрудничество со сверстниками. Уметь принимать правильные решения.</w:t>
            </w:r>
          </w:p>
        </w:tc>
        <w:tc>
          <w:tcPr>
            <w:tcW w:w="1701" w:type="dxa"/>
          </w:tcPr>
          <w:p w:rsidR="00B96CD1" w:rsidRPr="00A10FD4" w:rsidRDefault="00B96CD1" w:rsidP="00B96CD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действий партнера</w:t>
            </w:r>
          </w:p>
        </w:tc>
      </w:tr>
      <w:tr w:rsidR="00B96CD1" w:rsidRPr="00A10FD4" w:rsidTr="002573EB">
        <w:tc>
          <w:tcPr>
            <w:tcW w:w="392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Рефлексия. Подведение итогов. Домашнее задание</w:t>
            </w:r>
          </w:p>
          <w:p w:rsidR="00397B9E" w:rsidRPr="00A10FD4" w:rsidRDefault="00397B9E" w:rsidP="00B96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(4 мин)</w:t>
            </w:r>
          </w:p>
        </w:tc>
        <w:tc>
          <w:tcPr>
            <w:tcW w:w="2410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Предлагает оценить урок, достижение цели, усвоение материала, дает д/з.</w:t>
            </w:r>
          </w:p>
        </w:tc>
        <w:tc>
          <w:tcPr>
            <w:tcW w:w="2268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Подводят итоги урок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а, оценивают усвоение материала, записывают д/з.</w:t>
            </w:r>
          </w:p>
        </w:tc>
        <w:tc>
          <w:tcPr>
            <w:tcW w:w="1843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анализировать.</w:t>
            </w:r>
          </w:p>
        </w:tc>
        <w:tc>
          <w:tcPr>
            <w:tcW w:w="1701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Cs/>
                <w:sz w:val="28"/>
                <w:szCs w:val="28"/>
              </w:rPr>
              <w:t>Осознание качества и уровня усвоения.</w:t>
            </w:r>
          </w:p>
        </w:tc>
        <w:tc>
          <w:tcPr>
            <w:tcW w:w="1984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Уметь принимать решение, делать выбор.</w:t>
            </w:r>
          </w:p>
        </w:tc>
        <w:tc>
          <w:tcPr>
            <w:tcW w:w="1701" w:type="dxa"/>
          </w:tcPr>
          <w:p w:rsidR="00B96CD1" w:rsidRPr="00A10FD4" w:rsidRDefault="00B96CD1" w:rsidP="00B96C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Личностное самоопределение.</w:t>
            </w:r>
          </w:p>
        </w:tc>
      </w:tr>
    </w:tbl>
    <w:p w:rsidR="00DD0BB6" w:rsidRPr="00A10FD4" w:rsidRDefault="00DD0BB6">
      <w:pPr>
        <w:rPr>
          <w:rFonts w:ascii="Times New Roman" w:hAnsi="Times New Roman" w:cs="Times New Roman"/>
          <w:b/>
          <w:sz w:val="28"/>
          <w:szCs w:val="28"/>
        </w:rPr>
      </w:pPr>
    </w:p>
    <w:p w:rsidR="00B96CD1" w:rsidRPr="00A10FD4" w:rsidRDefault="00B96CD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573EB" w:rsidRPr="00A10FD4" w:rsidRDefault="002573EB" w:rsidP="00AF3A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3EB" w:rsidRPr="00A10FD4" w:rsidRDefault="002573EB" w:rsidP="00AF3A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61C" w:rsidRDefault="006136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F3AD7" w:rsidRPr="00A10FD4" w:rsidRDefault="00AF3AD7" w:rsidP="00AF3A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FD4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 «Сложение и вычитание обыкновенных дробей»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  <w:gridCol w:w="4863"/>
      </w:tblGrid>
      <w:tr w:rsidR="00AF3AD7" w:rsidRPr="00A10FD4" w:rsidTr="00C72010">
        <w:trPr>
          <w:trHeight w:val="1067"/>
        </w:trPr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элемент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материал с указанием заданий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Рекомендации по выполнению заданий, оценка</w:t>
            </w:r>
          </w:p>
        </w:tc>
      </w:tr>
      <w:tr w:rsidR="00AF3AD7" w:rsidRPr="00A10FD4" w:rsidTr="00C72010">
        <w:trPr>
          <w:trHeight w:val="860"/>
        </w:trPr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Прочитать высказывание на экране.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Настройка на урок.</w:t>
            </w:r>
          </w:p>
        </w:tc>
      </w:tr>
      <w:tr w:rsidR="00AF3AD7" w:rsidRPr="00A10FD4" w:rsidTr="00170490"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Актуализация. Мотивация к учебной деятельности.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1.Подготовка к работе.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Ответьте  на следующие вопросы: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1)Что мы знаем о дробях.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2) Что показывает знаменатель дроби?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3) Что показывает числитель дроби?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4) Сформулируйте правило сравнения дробей с одинаковыми знаменателями.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5) Какие дроби называются правильными, неправильными?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Устная работа с места (сравнить дроби, выделить  правильные и неправильные дроби)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2.Подведение к проблеме  (читается задача, для решения которой необходима дополнительная информация, т.е. надо знать правила сложения и вычитания обыкновенных дробей)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1.Фронтальная работа</w:t>
            </w:r>
            <w:proofErr w:type="gram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 Работаем устно.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2.Учащиеся формулируют тему урока и записывают её в тетради.</w:t>
            </w:r>
          </w:p>
        </w:tc>
      </w:tr>
      <w:tr w:rsidR="00AF3AD7" w:rsidRPr="00A10FD4" w:rsidTr="00170490"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Задание 1: Внимательно слушайте объяснение, выделяйте новые правила.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План сообщения: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1. Правило сложения дробей с одинаковыми знаменателями.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 Правило вычитания дробей с одинаковыми знаменателями.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3. Буквенная запись правил сложения и вычитания.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Примеры сложения и вычитания дробей.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Задание 2: Работа с учебником (найти правила сложения и вычитания)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Задание 3: Расскажите друг другу изученные правила.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1.Запишите в тетради буквенную запись правил сложения и вычитания дробей с одинаковыми знаменателями.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2.Найти в учебнике правила, прочитать их, запомнить.</w:t>
            </w:r>
          </w:p>
          <w:p w:rsidR="00AF3AD7" w:rsidRPr="00A10FD4" w:rsidRDefault="00AF3AD7" w:rsidP="00796F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3. Работа в парах (поочередно делятся ответами 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определенного 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количества времени)-</w:t>
            </w:r>
            <w:r w:rsidR="0061361C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используется обучающая с</w:t>
            </w:r>
            <w:r w:rsidR="00796F6B">
              <w:rPr>
                <w:rFonts w:ascii="Times New Roman" w:hAnsi="Times New Roman" w:cs="Times New Roman"/>
                <w:sz w:val="28"/>
                <w:szCs w:val="28"/>
              </w:rPr>
              <w:t xml:space="preserve">труктура </w:t>
            </w:r>
            <w:r w:rsidR="0061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таймд</w:t>
            </w:r>
            <w:proofErr w:type="spellEnd"/>
            <w:r w:rsidR="00796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пэа</w:t>
            </w:r>
            <w:proofErr w:type="spellEnd"/>
            <w:r w:rsidR="00796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шэа</w:t>
            </w:r>
            <w:proofErr w:type="spellEnd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F3AD7" w:rsidRPr="00A10FD4" w:rsidTr="00C72010">
        <w:trPr>
          <w:trHeight w:val="1311"/>
        </w:trPr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397B9E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Задание : № 1005, 1011, 1017(1 </w:t>
            </w:r>
            <w:proofErr w:type="spellStart"/>
            <w:proofErr w:type="gram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), 1018.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№1011(самостоятельно),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№1005,1017 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,1018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(у доски); 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AD7" w:rsidRPr="00A10FD4" w:rsidTr="00170490"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2F4E8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Заполнить таблицу на сложение и вычитание обыкновенных дробей с одинаковым знаменателем. 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796F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Ученики выполняют письменную работу на отдельных листочках и по окончанию каждая пара  одновременно передают друг  другу свои работы (используется обучающая </w:t>
            </w:r>
            <w:r w:rsidR="00796F6B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сималтиниус</w:t>
            </w:r>
            <w:proofErr w:type="spellEnd"/>
            <w:r w:rsidR="0061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361C">
              <w:rPr>
                <w:rFonts w:ascii="Times New Roman" w:hAnsi="Times New Roman" w:cs="Times New Roman"/>
                <w:sz w:val="28"/>
                <w:szCs w:val="28"/>
              </w:rPr>
              <w:t>рел</w:t>
            </w:r>
            <w:r w:rsidR="00796F6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6136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="00613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тэйбл</w:t>
            </w:r>
            <w:proofErr w:type="spellEnd"/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). Взаимопроверка по эталону. Оценить работу друга по критериям на обратной стороне задания.</w:t>
            </w:r>
          </w:p>
        </w:tc>
      </w:tr>
      <w:tr w:rsidR="00AF3AD7" w:rsidRPr="00A10FD4" w:rsidTr="00170490">
        <w:tc>
          <w:tcPr>
            <w:tcW w:w="241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урока. Домашнее задание.</w:t>
            </w:r>
          </w:p>
        </w:tc>
        <w:tc>
          <w:tcPr>
            <w:tcW w:w="7230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1. Прочитайте цели урока.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2. Достигли ли Вы цели урока? В какой степени?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3. Оцените свою работу на уроке.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Домашнее задание: 1)для тех, кто выполнил самостоятельную работу без ошибок- №1041,1043.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2)для тех</w:t>
            </w:r>
            <w:r w:rsidR="002573EB" w:rsidRPr="00A10F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7B9E" w:rsidRPr="00A10FD4">
              <w:rPr>
                <w:rFonts w:ascii="Times New Roman" w:hAnsi="Times New Roman" w:cs="Times New Roman"/>
                <w:sz w:val="28"/>
                <w:szCs w:val="28"/>
              </w:rPr>
              <w:t xml:space="preserve"> кто допустил ошибки- №1039</w:t>
            </w: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,1041.</w:t>
            </w:r>
          </w:p>
        </w:tc>
        <w:tc>
          <w:tcPr>
            <w:tcW w:w="4863" w:type="dxa"/>
            <w:shd w:val="clear" w:color="auto" w:fill="auto"/>
          </w:tcPr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На столах есть карточка, где прописаны варианты ответов для оценки усвоения материала.  Нужно выбрать один из них (поставьте галочку).</w:t>
            </w:r>
          </w:p>
          <w:p w:rsidR="00AF3AD7" w:rsidRPr="00A10FD4" w:rsidRDefault="00AF3AD7" w:rsidP="00AF3A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10FD4">
              <w:rPr>
                <w:rFonts w:ascii="Times New Roman" w:hAnsi="Times New Roman" w:cs="Times New Roman"/>
                <w:sz w:val="28"/>
                <w:szCs w:val="28"/>
              </w:rPr>
              <w:t>Записываем в дневниках домашнее задание.</w:t>
            </w:r>
          </w:p>
        </w:tc>
      </w:tr>
    </w:tbl>
    <w:p w:rsidR="00AF3AD7" w:rsidRPr="00A10FD4" w:rsidRDefault="00AF3AD7" w:rsidP="00AF3AD7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AF3AD7" w:rsidRPr="00A10FD4" w:rsidSect="00A10FD4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B6"/>
    <w:rsid w:val="00016CD1"/>
    <w:rsid w:val="002573EB"/>
    <w:rsid w:val="002F4E88"/>
    <w:rsid w:val="003608D6"/>
    <w:rsid w:val="00397B9E"/>
    <w:rsid w:val="003E4D6D"/>
    <w:rsid w:val="004066DC"/>
    <w:rsid w:val="0061361C"/>
    <w:rsid w:val="006662CD"/>
    <w:rsid w:val="006D11CD"/>
    <w:rsid w:val="00796F6B"/>
    <w:rsid w:val="007B215C"/>
    <w:rsid w:val="009D34B8"/>
    <w:rsid w:val="00A0097C"/>
    <w:rsid w:val="00A10FD4"/>
    <w:rsid w:val="00A14961"/>
    <w:rsid w:val="00A276CA"/>
    <w:rsid w:val="00A5592B"/>
    <w:rsid w:val="00A838BC"/>
    <w:rsid w:val="00AF3AD7"/>
    <w:rsid w:val="00B96CD1"/>
    <w:rsid w:val="00C72010"/>
    <w:rsid w:val="00DD0BB6"/>
    <w:rsid w:val="00E3442F"/>
    <w:rsid w:val="00FD3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F3A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F3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Ilsiyar</dc:creator>
  <cp:lastModifiedBy>Admin</cp:lastModifiedBy>
  <cp:revision>9</cp:revision>
  <dcterms:created xsi:type="dcterms:W3CDTF">2013-12-12T18:19:00Z</dcterms:created>
  <dcterms:modified xsi:type="dcterms:W3CDTF">2013-12-16T14:27:00Z</dcterms:modified>
</cp:coreProperties>
</file>