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90" w:rsidRDefault="00A14390" w:rsidP="00A14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«Посуда»</w:t>
      </w:r>
    </w:p>
    <w:p w:rsidR="00A14390" w:rsidRDefault="00A14390" w:rsidP="00A1439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  закрепить умение правильно называть предметы посуды </w:t>
      </w:r>
    </w:p>
    <w:p w:rsidR="00A14390" w:rsidRPr="00A14390" w:rsidRDefault="00A14390" w:rsidP="00A14390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A14390">
        <w:rPr>
          <w:rFonts w:ascii="Times New Roman" w:hAnsi="Times New Roman"/>
          <w:b/>
          <w:sz w:val="28"/>
          <w:szCs w:val="28"/>
        </w:rPr>
        <w:t>Н а г л я д н ы й   м а т е р и а л.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Игрушечная посуда</w:t>
      </w:r>
      <w:r w:rsidRPr="00A14390">
        <w:rPr>
          <w:rFonts w:ascii="Times New Roman" w:hAnsi="Times New Roman"/>
          <w:sz w:val="28"/>
          <w:szCs w:val="28"/>
        </w:rPr>
        <w:t xml:space="preserve"> </w:t>
      </w:r>
      <w:r w:rsidR="00503FDC">
        <w:rPr>
          <w:rFonts w:ascii="Times New Roman" w:hAnsi="Times New Roman"/>
          <w:sz w:val="28"/>
          <w:szCs w:val="28"/>
        </w:rPr>
        <w:t>,картинки с предметами посуды.</w:t>
      </w:r>
    </w:p>
    <w:p w:rsidR="00A14390" w:rsidRDefault="00A14390" w:rsidP="00A14390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A14390" w:rsidRPr="00503FDC" w:rsidRDefault="00503FDC" w:rsidP="00A1439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sz w:val="28"/>
          <w:szCs w:val="28"/>
        </w:rPr>
      </w:pPr>
      <w:r w:rsidRPr="00503FDC">
        <w:rPr>
          <w:rFonts w:ascii="Times New Roman" w:hAnsi="Times New Roman"/>
          <w:i/>
          <w:sz w:val="28"/>
          <w:szCs w:val="28"/>
        </w:rPr>
        <w:t>На доске  представлены картинки, на которых нарисована посуда. Производится опрос детей, что это.(дети отвечают)</w:t>
      </w:r>
    </w:p>
    <w:p w:rsidR="00A14390" w:rsidRDefault="00503FDC" w:rsidP="00A1439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503FDC">
        <w:rPr>
          <w:rFonts w:ascii="Times New Roman" w:hAnsi="Times New Roman"/>
          <w:b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: А как можно назвать одним словом всё это? Запомните – посуда.</w:t>
      </w:r>
    </w:p>
    <w:p w:rsidR="00503FDC" w:rsidRDefault="00503FDC" w:rsidP="0050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503FDC">
        <w:rPr>
          <w:rFonts w:ascii="Times New Roman" w:hAnsi="Times New Roman"/>
          <w:bCs/>
          <w:i/>
          <w:sz w:val="28"/>
          <w:szCs w:val="28"/>
        </w:rPr>
        <w:t>Дети получают разрезные картинки,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03FDC">
        <w:rPr>
          <w:rFonts w:ascii="Times New Roman" w:hAnsi="Times New Roman"/>
          <w:bCs/>
          <w:i/>
          <w:sz w:val="28"/>
          <w:szCs w:val="28"/>
        </w:rPr>
        <w:t>задача детей – собрать картинку.</w:t>
      </w:r>
    </w:p>
    <w:p w:rsidR="00503FDC" w:rsidRPr="00503FDC" w:rsidRDefault="00503FDC" w:rsidP="0050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503FDC" w:rsidRDefault="00A12BD4" w:rsidP="00A1439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503FDC">
        <w:rPr>
          <w:rFonts w:ascii="Times New Roman" w:hAnsi="Times New Roman"/>
          <w:b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: А сейчас давайте поиграем: игра называется «Цвет – движение».Если я вас показываю красную тарелочку, то вы подпрыгиваете если синюю – хлопаете в ладоши, если зеленую – приседаете.</w:t>
      </w:r>
    </w:p>
    <w:p w:rsidR="00A12BD4" w:rsidRPr="00A12BD4" w:rsidRDefault="00A12BD4" w:rsidP="00A1439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Cs/>
          <w:i/>
          <w:sz w:val="28"/>
          <w:szCs w:val="28"/>
        </w:rPr>
      </w:pPr>
      <w:r w:rsidRPr="00A12BD4">
        <w:rPr>
          <w:rFonts w:ascii="Times New Roman" w:hAnsi="Times New Roman"/>
          <w:i/>
          <w:sz w:val="28"/>
          <w:szCs w:val="28"/>
        </w:rPr>
        <w:t>После игры детям раздаются листочки с заданиями, на листочках нарисованы контуры разных видов посуды.</w:t>
      </w:r>
    </w:p>
    <w:p w:rsidR="00503FDC" w:rsidRPr="00A12BD4" w:rsidRDefault="00503FDC" w:rsidP="00A1439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503FDC" w:rsidRDefault="00A12BD4" w:rsidP="00A1439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503FDC">
        <w:rPr>
          <w:rFonts w:ascii="Times New Roman" w:hAnsi="Times New Roman"/>
          <w:b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:</w:t>
      </w:r>
    </w:p>
    <w:p w:rsidR="00020AAC" w:rsidRDefault="00A12BD4" w:rsidP="00020AAC">
      <w:pPr>
        <w:rPr>
          <w:rFonts w:ascii="Times New Roman" w:hAnsi="Times New Roman"/>
          <w:i/>
          <w:sz w:val="28"/>
          <w:szCs w:val="28"/>
        </w:rPr>
      </w:pPr>
      <w:r w:rsidRPr="00020AAC">
        <w:rPr>
          <w:rFonts w:ascii="Times New Roman" w:hAnsi="Times New Roman"/>
          <w:i/>
          <w:sz w:val="28"/>
          <w:szCs w:val="28"/>
        </w:rPr>
        <w:t>А сейчас мы с вами, дети,</w:t>
      </w:r>
      <w:r w:rsidRPr="00020AAC">
        <w:rPr>
          <w:rFonts w:ascii="Times New Roman" w:hAnsi="Times New Roman"/>
          <w:i/>
          <w:sz w:val="28"/>
          <w:szCs w:val="28"/>
        </w:rPr>
        <w:br/>
        <w:t>Улетаем на ракете.</w:t>
      </w:r>
      <w:r w:rsidRPr="00020AAC">
        <w:rPr>
          <w:rFonts w:ascii="Times New Roman" w:hAnsi="Times New Roman"/>
          <w:i/>
          <w:sz w:val="28"/>
          <w:szCs w:val="28"/>
        </w:rPr>
        <w:br/>
        <w:t>На носки поднимись,</w:t>
      </w:r>
      <w:r w:rsidRPr="00020AAC">
        <w:rPr>
          <w:rFonts w:ascii="Times New Roman" w:hAnsi="Times New Roman"/>
          <w:i/>
          <w:sz w:val="28"/>
          <w:szCs w:val="28"/>
        </w:rPr>
        <w:br/>
        <w:t>А потом руки вниз.</w:t>
      </w:r>
      <w:r w:rsidRPr="00020AAC">
        <w:rPr>
          <w:rFonts w:ascii="Times New Roman" w:hAnsi="Times New Roman"/>
          <w:i/>
          <w:sz w:val="28"/>
          <w:szCs w:val="28"/>
        </w:rPr>
        <w:br/>
        <w:t>Раз, два, три, четыре —</w:t>
      </w:r>
      <w:r w:rsidRPr="00020AAC">
        <w:rPr>
          <w:rFonts w:ascii="Times New Roman" w:hAnsi="Times New Roman"/>
          <w:i/>
          <w:sz w:val="28"/>
          <w:szCs w:val="28"/>
        </w:rPr>
        <w:br/>
        <w:t>Вот летит ракета ввысь! (1—2 — стойка на носках, руки вверх, ладони образуют «купол ракеты»; 3—4 — основная стойка.)</w:t>
      </w:r>
    </w:p>
    <w:p w:rsidR="00A12BD4" w:rsidRPr="00020AAC" w:rsidRDefault="00A12BD4" w:rsidP="00020AAC">
      <w:pPr>
        <w:rPr>
          <w:rFonts w:ascii="Times New Roman" w:hAnsi="Times New Roman"/>
          <w:i/>
          <w:sz w:val="28"/>
          <w:szCs w:val="28"/>
        </w:rPr>
      </w:pPr>
      <w:r w:rsidRPr="00020AAC">
        <w:rPr>
          <w:rStyle w:val="a4"/>
          <w:rFonts w:ascii="Times New Roman" w:hAnsi="Times New Roman"/>
          <w:i/>
          <w:sz w:val="28"/>
          <w:szCs w:val="28"/>
        </w:rPr>
        <w:t>А теперь на месте шаг</w:t>
      </w:r>
      <w:r w:rsidRPr="00020AAC">
        <w:rPr>
          <w:rFonts w:ascii="Times New Roman" w:hAnsi="Times New Roman"/>
          <w:i/>
          <w:sz w:val="28"/>
          <w:szCs w:val="28"/>
        </w:rPr>
        <w:br/>
        <w:t>А теперь на месте шаг.</w:t>
      </w:r>
      <w:r w:rsidRPr="00020AAC">
        <w:rPr>
          <w:rFonts w:ascii="Times New Roman" w:hAnsi="Times New Roman"/>
          <w:i/>
          <w:sz w:val="28"/>
          <w:szCs w:val="28"/>
        </w:rPr>
        <w:br/>
        <w:t>Выше ноги! Стой, раз, два! (Ходьба на месте.)</w:t>
      </w:r>
      <w:r w:rsidRPr="00020AAC">
        <w:rPr>
          <w:rFonts w:ascii="Times New Roman" w:hAnsi="Times New Roman"/>
          <w:i/>
          <w:sz w:val="28"/>
          <w:szCs w:val="28"/>
        </w:rPr>
        <w:br/>
        <w:t>Плечи выше поднимаем,</w:t>
      </w:r>
      <w:r w:rsidRPr="00020AAC">
        <w:rPr>
          <w:rFonts w:ascii="Times New Roman" w:hAnsi="Times New Roman"/>
          <w:i/>
          <w:sz w:val="28"/>
          <w:szCs w:val="28"/>
        </w:rPr>
        <w:br/>
        <w:t>А потом их опускаем. (Поднимать и опускать плечи.)</w:t>
      </w:r>
      <w:r w:rsidRPr="00020AAC">
        <w:rPr>
          <w:rFonts w:ascii="Times New Roman" w:hAnsi="Times New Roman"/>
          <w:i/>
          <w:sz w:val="28"/>
          <w:szCs w:val="28"/>
        </w:rPr>
        <w:br/>
        <w:t>Руки перед грудью ставим</w:t>
      </w:r>
      <w:r w:rsidRPr="00020AAC">
        <w:rPr>
          <w:rFonts w:ascii="Times New Roman" w:hAnsi="Times New Roman"/>
          <w:i/>
          <w:sz w:val="28"/>
          <w:szCs w:val="28"/>
        </w:rPr>
        <w:br/>
        <w:t>И рывки мы выполняем. (Руки перед грудью, рывки руками.)</w:t>
      </w:r>
      <w:r w:rsidRPr="00020AAC">
        <w:rPr>
          <w:rFonts w:ascii="Times New Roman" w:hAnsi="Times New Roman"/>
          <w:i/>
          <w:sz w:val="28"/>
          <w:szCs w:val="28"/>
        </w:rPr>
        <w:br/>
        <w:t>Десять раз подпрыгнуть нужно,</w:t>
      </w:r>
      <w:r w:rsidRPr="00020AAC">
        <w:rPr>
          <w:rFonts w:ascii="Times New Roman" w:hAnsi="Times New Roman"/>
          <w:i/>
          <w:sz w:val="28"/>
          <w:szCs w:val="28"/>
        </w:rPr>
        <w:br/>
        <w:t>Скачем выше, скачем дружно! (Прыжки на месте.)</w:t>
      </w:r>
      <w:r w:rsidRPr="00020AAC">
        <w:rPr>
          <w:rFonts w:ascii="Times New Roman" w:hAnsi="Times New Roman"/>
          <w:i/>
          <w:sz w:val="28"/>
          <w:szCs w:val="28"/>
        </w:rPr>
        <w:br/>
        <w:t>Мы колени поднимаем —</w:t>
      </w:r>
      <w:r w:rsidRPr="00020AAC">
        <w:rPr>
          <w:rFonts w:ascii="Times New Roman" w:hAnsi="Times New Roman"/>
          <w:i/>
          <w:sz w:val="28"/>
          <w:szCs w:val="28"/>
        </w:rPr>
        <w:br/>
        <w:t>Шаг на месте выполняем. (Ходьба на месте.)</w:t>
      </w:r>
      <w:r w:rsidRPr="00020AAC">
        <w:rPr>
          <w:rFonts w:ascii="Times New Roman" w:hAnsi="Times New Roman"/>
          <w:i/>
          <w:sz w:val="28"/>
          <w:szCs w:val="28"/>
        </w:rPr>
        <w:br/>
        <w:t>От души мы потянулись, (Потягивания — руки вверх и в стороны.)</w:t>
      </w:r>
      <w:r w:rsidRPr="00020AAC">
        <w:rPr>
          <w:rFonts w:ascii="Times New Roman" w:hAnsi="Times New Roman"/>
          <w:i/>
          <w:sz w:val="28"/>
          <w:szCs w:val="28"/>
        </w:rPr>
        <w:br/>
        <w:t>И на место вновь вернулись. (Дети садятся.)</w:t>
      </w:r>
    </w:p>
    <w:p w:rsidR="00503FDC" w:rsidRPr="00020AAC" w:rsidRDefault="00503FDC" w:rsidP="00020AAC">
      <w:pPr>
        <w:rPr>
          <w:rFonts w:ascii="Times New Roman" w:hAnsi="Times New Roman"/>
          <w:i/>
          <w:sz w:val="28"/>
          <w:szCs w:val="28"/>
        </w:rPr>
      </w:pPr>
    </w:p>
    <w:p w:rsidR="00503FDC" w:rsidRPr="00020AAC" w:rsidRDefault="00503FDC" w:rsidP="00020AAC">
      <w:pPr>
        <w:rPr>
          <w:rFonts w:ascii="Times New Roman" w:hAnsi="Times New Roman"/>
          <w:i/>
          <w:sz w:val="28"/>
          <w:szCs w:val="28"/>
        </w:rPr>
      </w:pPr>
    </w:p>
    <w:p w:rsidR="00503FDC" w:rsidRPr="00020AAC" w:rsidRDefault="00503FDC" w:rsidP="00020AAC">
      <w:pPr>
        <w:rPr>
          <w:rFonts w:ascii="Times New Roman" w:hAnsi="Times New Roman"/>
          <w:i/>
          <w:sz w:val="28"/>
          <w:szCs w:val="28"/>
        </w:rPr>
      </w:pPr>
    </w:p>
    <w:p w:rsidR="00A14390" w:rsidRPr="00020AAC" w:rsidRDefault="00A14390" w:rsidP="00A1439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020AAC" w:rsidRPr="00020AAC" w:rsidRDefault="00A14390" w:rsidP="00A1439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sz w:val="28"/>
          <w:szCs w:val="28"/>
        </w:rPr>
      </w:pPr>
      <w:r w:rsidRPr="00020AAC">
        <w:rPr>
          <w:rFonts w:ascii="Times New Roman" w:hAnsi="Times New Roman"/>
          <w:i/>
          <w:sz w:val="28"/>
          <w:szCs w:val="28"/>
        </w:rPr>
        <w:t xml:space="preserve">Организуется игра в «магазин». Здесь можно купить посуду, но для этого ребенок должен точно назвать то, что ему нужно, и объяснить, как использовать эту посуду. </w:t>
      </w:r>
    </w:p>
    <w:p w:rsidR="00020AAC" w:rsidRDefault="004E5D49" w:rsidP="004E5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FDC">
        <w:rPr>
          <w:rFonts w:ascii="Times New Roman" w:hAnsi="Times New Roman"/>
          <w:b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: </w:t>
      </w:r>
      <w:r w:rsidR="00A14390">
        <w:rPr>
          <w:rFonts w:ascii="Times New Roman" w:hAnsi="Times New Roman"/>
          <w:sz w:val="28"/>
          <w:szCs w:val="28"/>
        </w:rPr>
        <w:t>«Сначала посмотрим</w:t>
      </w:r>
      <w:r>
        <w:rPr>
          <w:rFonts w:ascii="Times New Roman" w:hAnsi="Times New Roman"/>
          <w:sz w:val="28"/>
          <w:szCs w:val="28"/>
        </w:rPr>
        <w:t xml:space="preserve"> ,</w:t>
      </w:r>
      <w:r w:rsidR="00A14390">
        <w:rPr>
          <w:rFonts w:ascii="Times New Roman" w:hAnsi="Times New Roman"/>
          <w:sz w:val="28"/>
          <w:szCs w:val="28"/>
        </w:rPr>
        <w:t xml:space="preserve"> что продается в магазине. Это (показывает)… хлебница, это… (сахарница), это… (салфетница). Вот блюдо для печенья, у него нет другого названия. А это специальное блюдо для сухарей – … (сухарница). А вот солонка и мас… (масленка). Запомните, как звучат эти слова: «сухарница», но «солонка», «хлебница», но «масленка». </w:t>
      </w:r>
    </w:p>
    <w:p w:rsidR="00A14390" w:rsidRDefault="00A14390" w:rsidP="00A1439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ошибайтесь, когда будете покупать. Кто какую посуду хочет купить?»</w:t>
      </w:r>
    </w:p>
    <w:p w:rsidR="00A14390" w:rsidRPr="004E5D49" w:rsidRDefault="004E5D49" w:rsidP="004E5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5D49">
        <w:rPr>
          <w:rFonts w:ascii="Times New Roman" w:hAnsi="Times New Roman"/>
          <w:b/>
          <w:sz w:val="28"/>
          <w:szCs w:val="28"/>
        </w:rPr>
        <w:t>Итог</w:t>
      </w:r>
    </w:p>
    <w:p w:rsidR="00020AAC" w:rsidRPr="004E5D49" w:rsidRDefault="004E5D49" w:rsidP="004E5D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DC">
        <w:rPr>
          <w:rFonts w:ascii="Times New Roman" w:hAnsi="Times New Roman"/>
          <w:b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: О чем мы сегодня говорили на занятии? Какие виды посуды вы знаете?</w:t>
      </w:r>
    </w:p>
    <w:p w:rsidR="00A14390" w:rsidRDefault="00A14390" w:rsidP="00A14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390" w:rsidRDefault="00A14390" w:rsidP="00A14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390" w:rsidRDefault="00A14390" w:rsidP="00A14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5D7A" w:rsidRDefault="00F95D7A"/>
    <w:sectPr w:rsidR="00F95D7A" w:rsidSect="00F9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/>
  <w:rsids>
    <w:rsidRoot w:val="00A14390"/>
    <w:rsid w:val="00020AAC"/>
    <w:rsid w:val="004E5D49"/>
    <w:rsid w:val="00503FDC"/>
    <w:rsid w:val="00A12BD4"/>
    <w:rsid w:val="00A14390"/>
    <w:rsid w:val="00E3692F"/>
    <w:rsid w:val="00F9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3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12B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4</cp:revision>
  <dcterms:created xsi:type="dcterms:W3CDTF">2013-04-28T12:36:00Z</dcterms:created>
  <dcterms:modified xsi:type="dcterms:W3CDTF">2013-05-01T10:01:00Z</dcterms:modified>
</cp:coreProperties>
</file>