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A4" w:rsidRPr="004B1EA4" w:rsidRDefault="004B1EA4" w:rsidP="004B1EA4">
      <w:pPr>
        <w:spacing w:line="36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B1EA4">
        <w:rPr>
          <w:rFonts w:ascii="Times New Roman" w:hAnsi="Times New Roman" w:cs="Times New Roman"/>
          <w:b/>
          <w:i/>
          <w:sz w:val="24"/>
          <w:szCs w:val="24"/>
        </w:rPr>
        <w:t>ПРИЛОЖЕНИЕ № _______</w:t>
      </w:r>
    </w:p>
    <w:p w:rsidR="000C74A3" w:rsidRDefault="005B321C" w:rsidP="000C74A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3150870</wp:posOffset>
            </wp:positionH>
            <wp:positionV relativeFrom="paragraph">
              <wp:posOffset>624205</wp:posOffset>
            </wp:positionV>
            <wp:extent cx="2740660" cy="1834515"/>
            <wp:effectExtent l="19050" t="0" r="2540" b="0"/>
            <wp:wrapSquare wrapText="bothSides"/>
            <wp:docPr id="20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0C74A3" w:rsidRPr="000C74A3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5B321C" w:rsidRPr="000C74A3" w:rsidRDefault="000C74A3" w:rsidP="000C74A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74A3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11 г. Невинномысска</w:t>
      </w:r>
    </w:p>
    <w:p w:rsidR="000C74A3" w:rsidRDefault="000C74A3" w:rsidP="00DD3B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23D3" w:rsidRPr="005C665C" w:rsidRDefault="005B321C" w:rsidP="00DD3B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665C">
        <w:rPr>
          <w:rFonts w:ascii="Times New Roman" w:hAnsi="Times New Roman" w:cs="Times New Roman"/>
          <w:sz w:val="28"/>
          <w:szCs w:val="28"/>
        </w:rPr>
        <w:t>Утверждено:</w:t>
      </w:r>
    </w:p>
    <w:p w:rsidR="005B321C" w:rsidRPr="005C665C" w:rsidRDefault="005B321C" w:rsidP="00DD3B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665C">
        <w:rPr>
          <w:rFonts w:ascii="Times New Roman" w:hAnsi="Times New Roman" w:cs="Times New Roman"/>
          <w:sz w:val="28"/>
          <w:szCs w:val="28"/>
        </w:rPr>
        <w:t>Директор МБОУ СОШ № 11</w:t>
      </w:r>
    </w:p>
    <w:p w:rsidR="005B321C" w:rsidRPr="005C665C" w:rsidRDefault="005B321C" w:rsidP="00DD3B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665C">
        <w:rPr>
          <w:rFonts w:ascii="Times New Roman" w:hAnsi="Times New Roman" w:cs="Times New Roman"/>
          <w:sz w:val="28"/>
          <w:szCs w:val="28"/>
        </w:rPr>
        <w:t>____________Г.И. Рябова</w:t>
      </w:r>
    </w:p>
    <w:p w:rsidR="00F423D3" w:rsidRPr="005C665C" w:rsidRDefault="00F423D3" w:rsidP="00DD3B4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23D3" w:rsidRPr="005C665C" w:rsidRDefault="00F423D3" w:rsidP="00DD3B4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23D3" w:rsidRDefault="00F423D3" w:rsidP="00DD3B4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B1EA4" w:rsidRPr="005C665C" w:rsidRDefault="004B1EA4" w:rsidP="00DD3B4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23D3" w:rsidRPr="005C665C" w:rsidRDefault="000C74A3" w:rsidP="00DD3B4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3D3" w:rsidRPr="005C665C">
        <w:rPr>
          <w:rFonts w:ascii="Times New Roman" w:hAnsi="Times New Roman" w:cs="Times New Roman"/>
          <w:b/>
          <w:sz w:val="28"/>
          <w:szCs w:val="28"/>
        </w:rPr>
        <w:t xml:space="preserve">Программа по </w:t>
      </w:r>
      <w:r w:rsidR="00B873C5" w:rsidRPr="005C665C">
        <w:rPr>
          <w:rFonts w:ascii="Times New Roman" w:hAnsi="Times New Roman" w:cs="Times New Roman"/>
          <w:b/>
          <w:sz w:val="28"/>
          <w:szCs w:val="28"/>
        </w:rPr>
        <w:t>созданию  социально активной воспитательной среды  школы</w:t>
      </w:r>
      <w:r w:rsidR="007E222E" w:rsidRPr="005C6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3C5" w:rsidRPr="005C665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B321C" w:rsidRPr="005C665C">
        <w:rPr>
          <w:rFonts w:ascii="Times New Roman" w:hAnsi="Times New Roman" w:cs="Times New Roman"/>
          <w:b/>
          <w:sz w:val="28"/>
          <w:szCs w:val="28"/>
        </w:rPr>
        <w:t>формированию толерантной личности, способной к социализации в условиях гражданского общества</w:t>
      </w:r>
    </w:p>
    <w:p w:rsidR="00F423D3" w:rsidRDefault="00F423D3" w:rsidP="00DD3B4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65C">
        <w:rPr>
          <w:rFonts w:ascii="Times New Roman" w:hAnsi="Times New Roman" w:cs="Times New Roman"/>
          <w:b/>
          <w:sz w:val="28"/>
          <w:szCs w:val="28"/>
        </w:rPr>
        <w:t xml:space="preserve"> «Поколение: твой выбор»</w:t>
      </w:r>
    </w:p>
    <w:p w:rsidR="00AF48CA" w:rsidRDefault="000C74A3" w:rsidP="000C74A3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F423D3" w:rsidRPr="005C665C">
        <w:rPr>
          <w:rFonts w:ascii="Times New Roman" w:hAnsi="Times New Roman" w:cs="Times New Roman"/>
          <w:b/>
          <w:i/>
          <w:sz w:val="28"/>
          <w:szCs w:val="28"/>
        </w:rPr>
        <w:t>ля обучающихся 1-11 классов</w:t>
      </w:r>
    </w:p>
    <w:p w:rsidR="004B1EA4" w:rsidRDefault="004B1EA4" w:rsidP="000C74A3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109" w:type="dxa"/>
        <w:tblInd w:w="1111" w:type="dxa"/>
        <w:tblLook w:val="00A0"/>
      </w:tblPr>
      <w:tblGrid>
        <w:gridCol w:w="4510"/>
        <w:gridCol w:w="4599"/>
      </w:tblGrid>
      <w:tr w:rsidR="000C74A3" w:rsidRPr="004B1EA4" w:rsidTr="000C74A3">
        <w:tc>
          <w:tcPr>
            <w:tcW w:w="4510" w:type="dxa"/>
          </w:tcPr>
          <w:p w:rsidR="000C74A3" w:rsidRPr="004B1EA4" w:rsidRDefault="000C74A3" w:rsidP="000C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(новая редакция программы)</w:t>
            </w:r>
          </w:p>
          <w:p w:rsidR="000C74A3" w:rsidRPr="004B1EA4" w:rsidRDefault="000C74A3" w:rsidP="000C74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99" w:type="dxa"/>
          </w:tcPr>
          <w:p w:rsidR="000C74A3" w:rsidRPr="004B1EA4" w:rsidRDefault="000C74A3" w:rsidP="000C74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A4">
              <w:rPr>
                <w:rFonts w:ascii="Times New Roman" w:hAnsi="Times New Roman" w:cs="Times New Roman"/>
                <w:sz w:val="24"/>
                <w:szCs w:val="24"/>
              </w:rPr>
              <w:t>Автор-составитель программы:</w:t>
            </w:r>
          </w:p>
          <w:p w:rsidR="000C74A3" w:rsidRPr="004B1EA4" w:rsidRDefault="000C74A3" w:rsidP="000C74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A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  <w:p w:rsidR="000C74A3" w:rsidRPr="004B1EA4" w:rsidRDefault="000C74A3" w:rsidP="000C74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A4"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  <w:p w:rsidR="000C74A3" w:rsidRPr="004B1EA4" w:rsidRDefault="000C74A3" w:rsidP="000C74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A4"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4B1EA4">
              <w:rPr>
                <w:rFonts w:ascii="Times New Roman" w:hAnsi="Times New Roman" w:cs="Times New Roman"/>
                <w:sz w:val="24"/>
                <w:szCs w:val="24"/>
              </w:rPr>
              <w:t>Бельмас</w:t>
            </w:r>
            <w:proofErr w:type="spellEnd"/>
          </w:p>
          <w:p w:rsidR="000C74A3" w:rsidRPr="004B1EA4" w:rsidRDefault="000C74A3" w:rsidP="000C74A3">
            <w:pPr>
              <w:spacing w:after="0" w:line="360" w:lineRule="auto"/>
              <w:rPr>
                <w:sz w:val="24"/>
                <w:szCs w:val="24"/>
              </w:rPr>
            </w:pPr>
          </w:p>
          <w:p w:rsidR="000C74A3" w:rsidRPr="004B1EA4" w:rsidRDefault="000C74A3" w:rsidP="000C74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C74A3" w:rsidRPr="005C665C" w:rsidRDefault="000C74A3" w:rsidP="000C74A3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48CA" w:rsidRPr="005C665C" w:rsidRDefault="00AF48CA" w:rsidP="00DD3B4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F48CA" w:rsidRPr="005C665C" w:rsidRDefault="00AF48CA" w:rsidP="00DD3B4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F48CA" w:rsidRPr="005C665C" w:rsidRDefault="00AF48CA" w:rsidP="00DD3B4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B321C" w:rsidRPr="005C665C" w:rsidRDefault="005B321C" w:rsidP="00DD3B4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21C" w:rsidRDefault="005B321C" w:rsidP="00DD3B4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EA4" w:rsidRDefault="004B1EA4" w:rsidP="00DD3B4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21C" w:rsidRPr="004B1EA4" w:rsidRDefault="007671C6" w:rsidP="00DD3B4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>Невинномысск 201</w:t>
      </w:r>
      <w:r w:rsidR="00124AF3" w:rsidRPr="004B1EA4">
        <w:rPr>
          <w:rFonts w:ascii="Times New Roman" w:hAnsi="Times New Roman" w:cs="Times New Roman"/>
          <w:b/>
          <w:sz w:val="24"/>
          <w:szCs w:val="24"/>
        </w:rPr>
        <w:t>4</w:t>
      </w:r>
      <w:r w:rsidR="00AF48CA" w:rsidRPr="004B1EA4">
        <w:rPr>
          <w:rFonts w:ascii="Times New Roman" w:hAnsi="Times New Roman" w:cs="Times New Roman"/>
          <w:b/>
          <w:sz w:val="24"/>
          <w:szCs w:val="24"/>
        </w:rPr>
        <w:t>г</w:t>
      </w:r>
    </w:p>
    <w:p w:rsidR="00307236" w:rsidRPr="004B1EA4" w:rsidRDefault="00307236" w:rsidP="004B1E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 программы</w:t>
      </w:r>
    </w:p>
    <w:p w:rsidR="00307236" w:rsidRPr="004B1EA4" w:rsidRDefault="00307236" w:rsidP="004B1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>1.Название программы:</w:t>
      </w:r>
      <w:r w:rsidR="007671C6" w:rsidRPr="004B1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EA4">
        <w:rPr>
          <w:rFonts w:ascii="Times New Roman" w:hAnsi="Times New Roman" w:cs="Times New Roman"/>
          <w:sz w:val="24"/>
          <w:szCs w:val="24"/>
        </w:rPr>
        <w:t>«Поколение: твой выбор».</w:t>
      </w:r>
    </w:p>
    <w:p w:rsidR="00307236" w:rsidRPr="004B1EA4" w:rsidRDefault="00307236" w:rsidP="004B1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 xml:space="preserve">2.Наименование участника: </w:t>
      </w:r>
      <w:r w:rsidRPr="004B1EA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 11 города Невинномысска Ставропольского края</w:t>
      </w:r>
    </w:p>
    <w:p w:rsidR="00307236" w:rsidRPr="004B1EA4" w:rsidRDefault="00307236" w:rsidP="004B1E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>3. Тематика программы:</w:t>
      </w:r>
    </w:p>
    <w:p w:rsidR="00307236" w:rsidRPr="004B1EA4" w:rsidRDefault="007671C6" w:rsidP="004B1EA4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 xml:space="preserve">- </w:t>
      </w:r>
      <w:r w:rsidR="00307236" w:rsidRPr="004B1EA4">
        <w:rPr>
          <w:rFonts w:ascii="Times New Roman" w:hAnsi="Times New Roman" w:cs="Times New Roman"/>
          <w:sz w:val="24"/>
          <w:szCs w:val="24"/>
        </w:rPr>
        <w:t>Формирование личности, способной к социализации в условиях гражданского общества;</w:t>
      </w:r>
    </w:p>
    <w:p w:rsidR="00307236" w:rsidRPr="004B1EA4" w:rsidRDefault="00307236" w:rsidP="004B1EA4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-</w:t>
      </w:r>
      <w:r w:rsidR="008C533E" w:rsidRPr="004B1EA4">
        <w:rPr>
          <w:rFonts w:ascii="Times New Roman" w:hAnsi="Times New Roman" w:cs="Times New Roman"/>
          <w:sz w:val="24"/>
          <w:szCs w:val="24"/>
        </w:rPr>
        <w:t xml:space="preserve"> </w:t>
      </w:r>
      <w:r w:rsidRPr="004B1EA4">
        <w:rPr>
          <w:rFonts w:ascii="Times New Roman" w:hAnsi="Times New Roman" w:cs="Times New Roman"/>
          <w:sz w:val="24"/>
          <w:szCs w:val="24"/>
        </w:rPr>
        <w:t>Совершенствование взаимоотношений участников образовательного процесса (образовательных отношений).</w:t>
      </w:r>
    </w:p>
    <w:p w:rsidR="00307236" w:rsidRPr="004B1EA4" w:rsidRDefault="00307236" w:rsidP="004B1E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>4. Авторы программы:</w:t>
      </w:r>
    </w:p>
    <w:p w:rsidR="00C256DE" w:rsidRPr="004B1EA4" w:rsidRDefault="0080161E" w:rsidP="004B1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 xml:space="preserve">Анна Игоревна </w:t>
      </w:r>
      <w:proofErr w:type="spellStart"/>
      <w:r w:rsidRPr="004B1EA4">
        <w:rPr>
          <w:rFonts w:ascii="Times New Roman" w:hAnsi="Times New Roman" w:cs="Times New Roman"/>
          <w:sz w:val="24"/>
          <w:szCs w:val="24"/>
        </w:rPr>
        <w:t>Бельмас</w:t>
      </w:r>
      <w:proofErr w:type="spellEnd"/>
      <w:r w:rsidR="00C256DE" w:rsidRPr="004B1EA4">
        <w:rPr>
          <w:rFonts w:ascii="Times New Roman" w:hAnsi="Times New Roman" w:cs="Times New Roman"/>
          <w:sz w:val="24"/>
          <w:szCs w:val="24"/>
        </w:rPr>
        <w:t xml:space="preserve">, уполномоченный по правам ребёнка, социальный педагог школы, </w:t>
      </w:r>
    </w:p>
    <w:p w:rsidR="0012388C" w:rsidRPr="004B1EA4" w:rsidRDefault="0080161E" w:rsidP="004B1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Иванова Галина Викторовна</w:t>
      </w:r>
      <w:r w:rsidR="0012388C" w:rsidRPr="004B1EA4">
        <w:rPr>
          <w:rFonts w:ascii="Times New Roman" w:hAnsi="Times New Roman" w:cs="Times New Roman"/>
          <w:sz w:val="24"/>
          <w:szCs w:val="24"/>
        </w:rPr>
        <w:t xml:space="preserve">, </w:t>
      </w:r>
      <w:r w:rsidR="00C256DE" w:rsidRPr="004B1EA4">
        <w:rPr>
          <w:rFonts w:ascii="Times New Roman" w:hAnsi="Times New Roman" w:cs="Times New Roman"/>
          <w:sz w:val="24"/>
          <w:szCs w:val="24"/>
        </w:rPr>
        <w:t>старшая вожатая</w:t>
      </w:r>
      <w:r w:rsidR="0012388C" w:rsidRPr="004B1EA4">
        <w:rPr>
          <w:rFonts w:ascii="Times New Roman" w:hAnsi="Times New Roman" w:cs="Times New Roman"/>
          <w:sz w:val="24"/>
          <w:szCs w:val="24"/>
        </w:rPr>
        <w:t>,</w:t>
      </w:r>
    </w:p>
    <w:p w:rsidR="0012388C" w:rsidRPr="004B1EA4" w:rsidRDefault="0080161E" w:rsidP="004B1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Марина Александровна Осипенко</w:t>
      </w:r>
      <w:r w:rsidR="0012388C" w:rsidRPr="004B1EA4">
        <w:rPr>
          <w:rFonts w:ascii="Times New Roman" w:hAnsi="Times New Roman" w:cs="Times New Roman"/>
          <w:sz w:val="24"/>
          <w:szCs w:val="24"/>
        </w:rPr>
        <w:t>, педагог-психолог школы,</w:t>
      </w:r>
    </w:p>
    <w:p w:rsidR="0012388C" w:rsidRPr="004B1EA4" w:rsidRDefault="0012388C" w:rsidP="004B1E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Виктория Михайловна Пушкова, заместитель директора по воспитательной работе</w:t>
      </w:r>
      <w:r w:rsidR="00836E89" w:rsidRPr="004B1EA4">
        <w:rPr>
          <w:rFonts w:ascii="Times New Roman" w:hAnsi="Times New Roman" w:cs="Times New Roman"/>
          <w:sz w:val="24"/>
          <w:szCs w:val="24"/>
        </w:rPr>
        <w:t>.</w:t>
      </w:r>
    </w:p>
    <w:p w:rsidR="009173DF" w:rsidRPr="004B1EA4" w:rsidRDefault="00836E89" w:rsidP="004B1E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 xml:space="preserve">Каждый из авторов программы курирует определённые направления в реализации программы, прогнозирует результаты </w:t>
      </w:r>
      <w:r w:rsidR="00F83B4E" w:rsidRPr="004B1EA4">
        <w:rPr>
          <w:rFonts w:ascii="Times New Roman" w:hAnsi="Times New Roman" w:cs="Times New Roman"/>
          <w:sz w:val="24"/>
          <w:szCs w:val="24"/>
        </w:rPr>
        <w:t xml:space="preserve">деятельности школы </w:t>
      </w:r>
      <w:r w:rsidRPr="004B1EA4">
        <w:rPr>
          <w:rFonts w:ascii="Times New Roman" w:hAnsi="Times New Roman" w:cs="Times New Roman"/>
          <w:sz w:val="24"/>
          <w:szCs w:val="24"/>
        </w:rPr>
        <w:t xml:space="preserve">на основе определённых индикаторов успешности, формирует </w:t>
      </w:r>
      <w:proofErr w:type="spellStart"/>
      <w:r w:rsidRPr="004B1EA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B1EA4">
        <w:rPr>
          <w:rFonts w:ascii="Times New Roman" w:hAnsi="Times New Roman" w:cs="Times New Roman"/>
          <w:sz w:val="24"/>
          <w:szCs w:val="24"/>
        </w:rPr>
        <w:t xml:space="preserve"> по закреплённому направлению.</w:t>
      </w:r>
    </w:p>
    <w:p w:rsidR="009173DF" w:rsidRPr="004B1EA4" w:rsidRDefault="009173DF" w:rsidP="004B1E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Уполномоченный по правам ребёнка обеспечивает нормативно-правовую, координирующую, организаторскую (по отдельным направлениям), экспертную функции (данная функция позволяет специалисту определить продуктивность реализуемых мероприятий, давать правовую оценку деятельности участников образовательных отношений).</w:t>
      </w:r>
    </w:p>
    <w:p w:rsidR="00307236" w:rsidRPr="004B1EA4" w:rsidRDefault="0012388C" w:rsidP="004B1E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5.</w:t>
      </w:r>
      <w:r w:rsidR="00C256DE" w:rsidRPr="004B1EA4">
        <w:rPr>
          <w:rFonts w:ascii="Times New Roman" w:hAnsi="Times New Roman" w:cs="Times New Roman"/>
          <w:sz w:val="24"/>
          <w:szCs w:val="24"/>
        </w:rPr>
        <w:t xml:space="preserve"> </w:t>
      </w:r>
      <w:r w:rsidRPr="004B1EA4">
        <w:rPr>
          <w:rFonts w:ascii="Times New Roman" w:hAnsi="Times New Roman" w:cs="Times New Roman"/>
          <w:b/>
          <w:sz w:val="24"/>
          <w:szCs w:val="24"/>
        </w:rPr>
        <w:t>Целевая группа программы:</w:t>
      </w:r>
    </w:p>
    <w:p w:rsidR="00D569B1" w:rsidRPr="004B1EA4" w:rsidRDefault="0012388C" w:rsidP="004B1E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1EA4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B1EA4">
        <w:rPr>
          <w:rFonts w:ascii="Times New Roman" w:hAnsi="Times New Roman" w:cs="Times New Roman"/>
          <w:sz w:val="24"/>
          <w:szCs w:val="24"/>
        </w:rPr>
        <w:t xml:space="preserve"> с первого по одиннадцатый класс.</w:t>
      </w:r>
      <w:r w:rsidR="007671C6" w:rsidRPr="004B1EA4">
        <w:rPr>
          <w:rFonts w:ascii="Times New Roman" w:hAnsi="Times New Roman" w:cs="Times New Roman"/>
          <w:sz w:val="24"/>
          <w:szCs w:val="24"/>
        </w:rPr>
        <w:t xml:space="preserve"> </w:t>
      </w:r>
      <w:r w:rsidRPr="004B1EA4">
        <w:rPr>
          <w:rFonts w:ascii="Times New Roman" w:hAnsi="Times New Roman" w:cs="Times New Roman"/>
          <w:sz w:val="24"/>
          <w:szCs w:val="24"/>
        </w:rPr>
        <w:t xml:space="preserve">Ученический коллектив </w:t>
      </w:r>
      <w:r w:rsidR="00B873C5" w:rsidRPr="004B1EA4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4B1EA4">
        <w:rPr>
          <w:rFonts w:ascii="Times New Roman" w:hAnsi="Times New Roman" w:cs="Times New Roman"/>
          <w:sz w:val="24"/>
          <w:szCs w:val="24"/>
        </w:rPr>
        <w:t>достаточно неоднороден по социальному статусу семей. В социальном паспорте школы представлен весь спектр</w:t>
      </w:r>
      <w:r w:rsidR="0087078C" w:rsidRPr="004B1EA4">
        <w:rPr>
          <w:rFonts w:ascii="Times New Roman" w:hAnsi="Times New Roman" w:cs="Times New Roman"/>
          <w:sz w:val="24"/>
          <w:szCs w:val="24"/>
        </w:rPr>
        <w:t xml:space="preserve"> состава семей</w:t>
      </w:r>
      <w:r w:rsidRPr="004B1EA4">
        <w:rPr>
          <w:rFonts w:ascii="Times New Roman" w:hAnsi="Times New Roman" w:cs="Times New Roman"/>
          <w:sz w:val="24"/>
          <w:szCs w:val="24"/>
        </w:rPr>
        <w:t xml:space="preserve">: </w:t>
      </w:r>
      <w:r w:rsidR="00B873C5" w:rsidRPr="004B1EA4">
        <w:rPr>
          <w:rFonts w:ascii="Times New Roman" w:hAnsi="Times New Roman" w:cs="Times New Roman"/>
          <w:sz w:val="24"/>
          <w:szCs w:val="24"/>
        </w:rPr>
        <w:t xml:space="preserve">полные, </w:t>
      </w:r>
      <w:r w:rsidRPr="004B1EA4">
        <w:rPr>
          <w:rFonts w:ascii="Times New Roman" w:hAnsi="Times New Roman" w:cs="Times New Roman"/>
          <w:sz w:val="24"/>
          <w:szCs w:val="24"/>
        </w:rPr>
        <w:t xml:space="preserve">малоимущие, неполные семьи, до 30% многодетных семей. На всех видах учёта состоят 4 обучающихся. </w:t>
      </w:r>
      <w:r w:rsidR="0087078C" w:rsidRPr="004B1EA4">
        <w:rPr>
          <w:rFonts w:ascii="Times New Roman" w:hAnsi="Times New Roman" w:cs="Times New Roman"/>
          <w:sz w:val="24"/>
          <w:szCs w:val="24"/>
        </w:rPr>
        <w:t xml:space="preserve">Все классы общеобразовательные. </w:t>
      </w:r>
      <w:r w:rsidRPr="004B1EA4">
        <w:rPr>
          <w:rFonts w:ascii="Times New Roman" w:hAnsi="Times New Roman" w:cs="Times New Roman"/>
          <w:sz w:val="24"/>
          <w:szCs w:val="24"/>
        </w:rPr>
        <w:t xml:space="preserve">В школе в общеобразовательных классах обучаются дети-инвалиды, осуществляется индивидуальное обучение. В дополнительном образовании занято до 82% </w:t>
      </w:r>
      <w:proofErr w:type="gramStart"/>
      <w:r w:rsidRPr="004B1E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1EA4">
        <w:rPr>
          <w:rFonts w:ascii="Times New Roman" w:hAnsi="Times New Roman" w:cs="Times New Roman"/>
          <w:sz w:val="24"/>
          <w:szCs w:val="24"/>
        </w:rPr>
        <w:t xml:space="preserve">. </w:t>
      </w:r>
      <w:r w:rsidR="00AA1E46" w:rsidRPr="004B1EA4">
        <w:rPr>
          <w:rFonts w:ascii="Times New Roman" w:hAnsi="Times New Roman" w:cs="Times New Roman"/>
          <w:sz w:val="24"/>
          <w:szCs w:val="24"/>
        </w:rPr>
        <w:t xml:space="preserve">В </w:t>
      </w:r>
      <w:r w:rsidR="00836E89" w:rsidRPr="004B1EA4">
        <w:rPr>
          <w:rFonts w:ascii="Times New Roman" w:hAnsi="Times New Roman" w:cs="Times New Roman"/>
          <w:sz w:val="24"/>
          <w:szCs w:val="24"/>
        </w:rPr>
        <w:t xml:space="preserve">настоящее время в </w:t>
      </w:r>
      <w:r w:rsidR="00AA1E46" w:rsidRPr="004B1EA4">
        <w:rPr>
          <w:rFonts w:ascii="Times New Roman" w:hAnsi="Times New Roman" w:cs="Times New Roman"/>
          <w:sz w:val="24"/>
          <w:szCs w:val="24"/>
        </w:rPr>
        <w:t>школе продуктивно функционирует волонтёрское движение «</w:t>
      </w:r>
      <w:proofErr w:type="spellStart"/>
      <w:r w:rsidR="00AA1E46" w:rsidRPr="004B1EA4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="00AA1E46" w:rsidRPr="004B1EA4">
        <w:rPr>
          <w:rFonts w:ascii="Times New Roman" w:hAnsi="Times New Roman" w:cs="Times New Roman"/>
          <w:sz w:val="24"/>
          <w:szCs w:val="24"/>
        </w:rPr>
        <w:t>»,</w:t>
      </w:r>
      <w:r w:rsidR="007671C6" w:rsidRPr="004B1EA4">
        <w:rPr>
          <w:rFonts w:ascii="Times New Roman" w:hAnsi="Times New Roman" w:cs="Times New Roman"/>
          <w:sz w:val="24"/>
          <w:szCs w:val="24"/>
        </w:rPr>
        <w:t xml:space="preserve"> </w:t>
      </w:r>
      <w:r w:rsidR="00AA1E46" w:rsidRPr="004B1EA4">
        <w:rPr>
          <w:rFonts w:ascii="Times New Roman" w:hAnsi="Times New Roman" w:cs="Times New Roman"/>
          <w:sz w:val="24"/>
          <w:szCs w:val="24"/>
        </w:rPr>
        <w:t>ученическое самоуправление представлено детски</w:t>
      </w:r>
      <w:r w:rsidR="00836E89" w:rsidRPr="004B1EA4">
        <w:rPr>
          <w:rFonts w:ascii="Times New Roman" w:hAnsi="Times New Roman" w:cs="Times New Roman"/>
          <w:sz w:val="24"/>
          <w:szCs w:val="24"/>
        </w:rPr>
        <w:t>м</w:t>
      </w:r>
      <w:r w:rsidR="00AA1E46" w:rsidRPr="004B1EA4">
        <w:rPr>
          <w:rFonts w:ascii="Times New Roman" w:hAnsi="Times New Roman" w:cs="Times New Roman"/>
          <w:sz w:val="24"/>
          <w:szCs w:val="24"/>
        </w:rPr>
        <w:t xml:space="preserve"> объединением «Парус».</w:t>
      </w:r>
    </w:p>
    <w:p w:rsidR="00D569B1" w:rsidRPr="004B1EA4" w:rsidRDefault="00D569B1" w:rsidP="004B1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 xml:space="preserve">Школа имеет достаточно благоприятное социальное окружение, которое сформировано следующими территориями и учреждениями: </w:t>
      </w:r>
    </w:p>
    <w:p w:rsidR="00D569B1" w:rsidRPr="004B1EA4" w:rsidRDefault="00D569B1" w:rsidP="004B1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 xml:space="preserve"> Городская художественная школа; </w:t>
      </w:r>
    </w:p>
    <w:p w:rsidR="00D569B1" w:rsidRPr="004B1EA4" w:rsidRDefault="00D569B1" w:rsidP="004B1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 xml:space="preserve"> Городской шахматный клуб; </w:t>
      </w:r>
    </w:p>
    <w:p w:rsidR="00D569B1" w:rsidRPr="004B1EA4" w:rsidRDefault="00D569B1" w:rsidP="004B1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 xml:space="preserve"> ДК Химиков; </w:t>
      </w:r>
    </w:p>
    <w:p w:rsidR="00D569B1" w:rsidRPr="004B1EA4" w:rsidRDefault="00D569B1" w:rsidP="004B1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 xml:space="preserve"> Центр технического творчества; </w:t>
      </w:r>
    </w:p>
    <w:p w:rsidR="00D569B1" w:rsidRPr="004B1EA4" w:rsidRDefault="00D569B1" w:rsidP="004B1E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lastRenderedPageBreak/>
        <w:t xml:space="preserve"> Парк культуры и отдыха; </w:t>
      </w:r>
    </w:p>
    <w:p w:rsidR="00D569B1" w:rsidRPr="004B1EA4" w:rsidRDefault="00D569B1" w:rsidP="004B1E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 xml:space="preserve"> Спортивный стадион «Химик»; </w:t>
      </w:r>
    </w:p>
    <w:p w:rsidR="00D569B1" w:rsidRPr="004B1EA4" w:rsidRDefault="00D569B1" w:rsidP="004B1E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 xml:space="preserve"> Территориальный общественный совет № 2. </w:t>
      </w:r>
    </w:p>
    <w:p w:rsidR="00D569B1" w:rsidRPr="004B1EA4" w:rsidRDefault="00D569B1" w:rsidP="004B1E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 xml:space="preserve">Наполняемость школы позволяет работать с каждой семьей, знать особенности жизни каждого ребенка. Это является очень важным для  администрации и педагогического коллектива и обеспечивает возможность </w:t>
      </w:r>
    </w:p>
    <w:p w:rsidR="0012388C" w:rsidRPr="004B1EA4" w:rsidRDefault="00D569B1" w:rsidP="004B1E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индивидуальной ра</w:t>
      </w:r>
      <w:r w:rsidR="00AD4843" w:rsidRPr="004B1EA4">
        <w:rPr>
          <w:rFonts w:ascii="Times New Roman" w:hAnsi="Times New Roman" w:cs="Times New Roman"/>
          <w:sz w:val="24"/>
          <w:szCs w:val="24"/>
        </w:rPr>
        <w:t xml:space="preserve">боты с учащимися и родителями. </w:t>
      </w:r>
    </w:p>
    <w:p w:rsidR="0012388C" w:rsidRPr="004B1EA4" w:rsidRDefault="00FA038C" w:rsidP="004B1E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7</w:t>
      </w:r>
      <w:r w:rsidRPr="004B1E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388C" w:rsidRPr="004B1EA4"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  <w:r w:rsidRPr="004B1EA4">
        <w:rPr>
          <w:rFonts w:ascii="Times New Roman" w:hAnsi="Times New Roman" w:cs="Times New Roman"/>
          <w:b/>
          <w:sz w:val="24"/>
          <w:szCs w:val="24"/>
        </w:rPr>
        <w:t xml:space="preserve">программы (место проведения, география участников): </w:t>
      </w:r>
    </w:p>
    <w:p w:rsidR="00FA038C" w:rsidRPr="004B1EA4" w:rsidRDefault="00FA038C" w:rsidP="004B1E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 xml:space="preserve">МБОУ СОШ № 11, </w:t>
      </w:r>
      <w:r w:rsidR="00AA1E46" w:rsidRPr="004B1EA4">
        <w:rPr>
          <w:rFonts w:ascii="Times New Roman" w:hAnsi="Times New Roman" w:cs="Times New Roman"/>
          <w:sz w:val="24"/>
          <w:szCs w:val="24"/>
        </w:rPr>
        <w:t xml:space="preserve">территориальный </w:t>
      </w:r>
      <w:r w:rsidR="007671C6" w:rsidRPr="004B1EA4">
        <w:rPr>
          <w:rFonts w:ascii="Times New Roman" w:hAnsi="Times New Roman" w:cs="Times New Roman"/>
          <w:sz w:val="24"/>
          <w:szCs w:val="24"/>
        </w:rPr>
        <w:t xml:space="preserve">общественный </w:t>
      </w:r>
      <w:r w:rsidR="00AA1E46" w:rsidRPr="004B1EA4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7671C6" w:rsidRPr="004B1EA4">
        <w:rPr>
          <w:rFonts w:ascii="Times New Roman" w:hAnsi="Times New Roman" w:cs="Times New Roman"/>
          <w:sz w:val="24"/>
          <w:szCs w:val="24"/>
        </w:rPr>
        <w:t xml:space="preserve">№ 2 </w:t>
      </w:r>
      <w:r w:rsidR="00AA1E46" w:rsidRPr="004B1EA4">
        <w:rPr>
          <w:rFonts w:ascii="Times New Roman" w:hAnsi="Times New Roman" w:cs="Times New Roman"/>
          <w:sz w:val="24"/>
          <w:szCs w:val="24"/>
        </w:rPr>
        <w:t xml:space="preserve">и жители </w:t>
      </w:r>
      <w:r w:rsidRPr="004B1EA4">
        <w:rPr>
          <w:rFonts w:ascii="Times New Roman" w:hAnsi="Times New Roman" w:cs="Times New Roman"/>
          <w:sz w:val="24"/>
          <w:szCs w:val="24"/>
        </w:rPr>
        <w:t>микрорайон</w:t>
      </w:r>
      <w:r w:rsidR="00AA1E46" w:rsidRPr="004B1EA4">
        <w:rPr>
          <w:rFonts w:ascii="Times New Roman" w:hAnsi="Times New Roman" w:cs="Times New Roman"/>
          <w:sz w:val="24"/>
          <w:szCs w:val="24"/>
        </w:rPr>
        <w:t>а</w:t>
      </w:r>
      <w:r w:rsidRPr="004B1EA4">
        <w:rPr>
          <w:rFonts w:ascii="Times New Roman" w:hAnsi="Times New Roman" w:cs="Times New Roman"/>
          <w:sz w:val="24"/>
          <w:szCs w:val="24"/>
        </w:rPr>
        <w:t xml:space="preserve"> школы, городской Центр диагностики и консультирования, учреждения дополнительного образования</w:t>
      </w:r>
      <w:r w:rsidR="00AA1E46" w:rsidRPr="004B1EA4">
        <w:rPr>
          <w:rFonts w:ascii="Times New Roman" w:hAnsi="Times New Roman" w:cs="Times New Roman"/>
          <w:sz w:val="24"/>
          <w:szCs w:val="24"/>
        </w:rPr>
        <w:t>, представители городского казачьего общества</w:t>
      </w:r>
      <w:r w:rsidRPr="004B1EA4">
        <w:rPr>
          <w:rFonts w:ascii="Times New Roman" w:hAnsi="Times New Roman" w:cs="Times New Roman"/>
          <w:sz w:val="24"/>
          <w:szCs w:val="24"/>
        </w:rPr>
        <w:t>.</w:t>
      </w:r>
    </w:p>
    <w:p w:rsidR="00FA038C" w:rsidRPr="004B1EA4" w:rsidRDefault="00FA038C" w:rsidP="004B1E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8 Краткое описание основных мероприятий, этапов программы:</w:t>
      </w:r>
    </w:p>
    <w:p w:rsidR="00850AC0" w:rsidRPr="004B1EA4" w:rsidRDefault="00850AC0" w:rsidP="004B1EA4">
      <w:pPr>
        <w:keepNext/>
        <w:spacing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4B1EA4">
        <w:rPr>
          <w:rFonts w:ascii="Times New Roman" w:eastAsia="Times New Roman" w:hAnsi="Times New Roman" w:cs="Times New Roman"/>
          <w:b/>
          <w:bCs/>
          <w:i/>
          <w:iCs/>
          <w:kern w:val="32"/>
          <w:sz w:val="24"/>
          <w:szCs w:val="24"/>
          <w:lang w:eastAsia="ru-RU"/>
        </w:rPr>
        <w:t xml:space="preserve">I этап – </w:t>
      </w:r>
      <w:r w:rsidRPr="004B1EA4"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  <w:lang w:eastAsia="ru-RU"/>
        </w:rPr>
        <w:t>организационно</w:t>
      </w:r>
      <w:r w:rsidRPr="004B1EA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- прогностический, формирующий </w:t>
      </w:r>
    </w:p>
    <w:p w:rsidR="00850AC0" w:rsidRPr="004B1EA4" w:rsidRDefault="00850AC0" w:rsidP="004B1EA4">
      <w:pPr>
        <w:keepNext/>
        <w:spacing w:after="6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4B1EA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(сентябрь  2011 – июнь 2012 гг.)</w:t>
      </w:r>
    </w:p>
    <w:p w:rsidR="00850AC0" w:rsidRPr="004B1EA4" w:rsidRDefault="00850AC0" w:rsidP="004B1EA4">
      <w:pPr>
        <w:spacing w:after="0" w:line="240" w:lineRule="auto"/>
        <w:ind w:left="170" w:right="113" w:firstLine="53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диагностической, прогностической, организационной функций.</w:t>
      </w:r>
    </w:p>
    <w:p w:rsidR="00850AC0" w:rsidRPr="004B1EA4" w:rsidRDefault="00850AC0" w:rsidP="004B1E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механизма психологического и научно-методического сопровождения программы.</w:t>
      </w:r>
    </w:p>
    <w:p w:rsidR="00850AC0" w:rsidRPr="004B1EA4" w:rsidRDefault="00850AC0" w:rsidP="004B1EA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Аналитико-диагностическая деятельность. Поиск и коррекция инновационных технологий, форм, методов и способов воспитания с учетом модели реализации Программы. Изучение современных технологий новаторов, обобщение их педагогического опыта. Определение стратегии и тактики деятельности. Разработка системы критериев духовно-нравственного воспитания (субъекты образовательного процесса, образовательная среда), с учётом возрастных особенностей школьников по Программе «Поколение: твой выбор».</w:t>
      </w:r>
    </w:p>
    <w:p w:rsidR="00850AC0" w:rsidRPr="004B1EA4" w:rsidRDefault="00850AC0" w:rsidP="004B1EA4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образовательных курсов практической направленности, отвечающих целям Программы.</w:t>
      </w:r>
    </w:p>
    <w:p w:rsidR="00850AC0" w:rsidRPr="004B1EA4" w:rsidRDefault="00850AC0" w:rsidP="004B1EA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EA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II этап – </w:t>
      </w:r>
      <w:r w:rsidRPr="004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практический (сентябрь 2012 – август 2015 гг.)</w:t>
      </w:r>
    </w:p>
    <w:p w:rsidR="00850AC0" w:rsidRPr="004B1EA4" w:rsidRDefault="00850AC0" w:rsidP="004B1EA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Апробация и использование в учебно-воспитательном процессе </w:t>
      </w:r>
      <w:proofErr w:type="spellStart"/>
      <w:r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личностно-ориентированных технологий, приемов, методов воспитания школьников, социальной и психолого-педагогической поддержки личности ребенка в процессе развития духовно-нравственной  культуры школьников, формирования толерантного сознания, социально значимых компетенций и раскрытия их индивидуальных особенностей.</w:t>
      </w:r>
      <w:r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Осуществление опытно-педагогической деятельности по построению воспитательной системы классов и школы. </w:t>
      </w:r>
    </w:p>
    <w:p w:rsidR="00850AC0" w:rsidRPr="004B1EA4" w:rsidRDefault="00850AC0" w:rsidP="004B1EA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и  интерпретация данных за период </w:t>
      </w:r>
      <w:r w:rsidR="008C533E"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этапа. Анализ выполнения планов   и разделов программы.  Соотношение результатов реализации программы с поставленными целью и задачами.</w:t>
      </w:r>
    </w:p>
    <w:p w:rsidR="00850AC0" w:rsidRPr="004B1EA4" w:rsidRDefault="00850AC0" w:rsidP="004B1EA4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EA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III этап – </w:t>
      </w:r>
      <w:r w:rsidRPr="004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обобщающий (август  2015 – апрель – май 2016гг.) </w:t>
      </w:r>
    </w:p>
    <w:p w:rsidR="00850AC0" w:rsidRPr="004B1EA4" w:rsidRDefault="00850AC0" w:rsidP="004B1EA4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функции социализации.</w:t>
      </w:r>
    </w:p>
    <w:p w:rsidR="00850AC0" w:rsidRPr="004B1EA4" w:rsidRDefault="00850AC0" w:rsidP="004B1EA4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 интерпретация данных за 5 лет. Соотношение результатов реализации программы с поставленными целью и задачами. Определение перспектив и путей дальнейшего формирования образовательной среды.</w:t>
      </w:r>
    </w:p>
    <w:p w:rsidR="00850AC0" w:rsidRPr="004B1EA4" w:rsidRDefault="00850AC0" w:rsidP="004B1EA4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1E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этапа:</w:t>
      </w:r>
    </w:p>
    <w:p w:rsidR="00850AC0" w:rsidRPr="004B1EA4" w:rsidRDefault="00850AC0" w:rsidP="004B1EA4">
      <w:pPr>
        <w:numPr>
          <w:ilvl w:val="0"/>
          <w:numId w:val="12"/>
        </w:numPr>
        <w:spacing w:after="0" w:line="240" w:lineRule="auto"/>
        <w:ind w:left="36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и педагогический анализ возможных затруднений и негативных факторов, возникших на этапе функционирования, пути их коррекции.</w:t>
      </w:r>
    </w:p>
    <w:p w:rsidR="00850AC0" w:rsidRPr="004B1EA4" w:rsidRDefault="00850AC0" w:rsidP="004B1EA4">
      <w:pPr>
        <w:numPr>
          <w:ilvl w:val="0"/>
          <w:numId w:val="12"/>
        </w:numPr>
        <w:spacing w:after="0" w:line="240" w:lineRule="auto"/>
        <w:ind w:left="36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затруднения педагогов;</w:t>
      </w:r>
    </w:p>
    <w:p w:rsidR="00850AC0" w:rsidRPr="004B1EA4" w:rsidRDefault="00850AC0" w:rsidP="004B1EA4">
      <w:pPr>
        <w:numPr>
          <w:ilvl w:val="0"/>
          <w:numId w:val="12"/>
        </w:numPr>
        <w:spacing w:after="0" w:line="240" w:lineRule="auto"/>
        <w:ind w:left="36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педагогической деятельности с учётом возможных затруднений;</w:t>
      </w:r>
    </w:p>
    <w:p w:rsidR="00850AC0" w:rsidRPr="004B1EA4" w:rsidRDefault="00850AC0" w:rsidP="004B1EA4">
      <w:pPr>
        <w:numPr>
          <w:ilvl w:val="0"/>
          <w:numId w:val="12"/>
        </w:numPr>
        <w:spacing w:after="0" w:line="240" w:lineRule="auto"/>
        <w:ind w:left="36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обучающих семинаров по проблемам, возникшим в ходе деятельности;</w:t>
      </w:r>
    </w:p>
    <w:p w:rsidR="00850AC0" w:rsidRPr="004B1EA4" w:rsidRDefault="00850AC0" w:rsidP="004B1EA4">
      <w:pPr>
        <w:numPr>
          <w:ilvl w:val="0"/>
          <w:numId w:val="12"/>
        </w:numPr>
        <w:spacing w:after="0" w:line="240" w:lineRule="auto"/>
        <w:ind w:left="36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тренингов коммуникативной компетентности участников образовательных отношений;</w:t>
      </w:r>
    </w:p>
    <w:p w:rsidR="00850AC0" w:rsidRPr="004B1EA4" w:rsidRDefault="00850AC0" w:rsidP="004B1EA4">
      <w:pPr>
        <w:numPr>
          <w:ilvl w:val="0"/>
          <w:numId w:val="12"/>
        </w:numPr>
        <w:spacing w:after="0" w:line="240" w:lineRule="auto"/>
        <w:ind w:left="36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психологических программ развития личности учащихся.</w:t>
      </w:r>
    </w:p>
    <w:p w:rsidR="00AA1E46" w:rsidRPr="004B1EA4" w:rsidRDefault="00850AC0" w:rsidP="004B1EA4">
      <w:pPr>
        <w:numPr>
          <w:ilvl w:val="0"/>
          <w:numId w:val="12"/>
        </w:numPr>
        <w:spacing w:after="0" w:line="240" w:lineRule="auto"/>
        <w:ind w:left="36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воспитательным процессом в режиме функционирования.</w:t>
      </w:r>
    </w:p>
    <w:p w:rsidR="00AD4843" w:rsidRPr="004B1EA4" w:rsidRDefault="00AD4843" w:rsidP="004B1EA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1E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рамках практического этапа программы:</w:t>
      </w:r>
    </w:p>
    <w:p w:rsidR="003851C9" w:rsidRPr="004B1EA4" w:rsidRDefault="003851C9" w:rsidP="004B1E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в рамках учебного плана школы составительских курсов этической направленности по формированию толерантного сознания, социальных ценностей</w:t>
      </w:r>
      <w:r w:rsidR="00F83B4E"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«Пять шагов к себе»</w:t>
      </w:r>
      <w:r w:rsidR="00F83B4E"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(5-9 классы)</w:t>
      </w:r>
      <w:r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>, «Учимся жить в мире»</w:t>
      </w:r>
      <w:r w:rsidR="00F83B4E"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(1-4 классы)</w:t>
      </w:r>
      <w:r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>, «Этика философской мысли»</w:t>
      </w:r>
      <w:r w:rsidR="00F83B4E"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(10-11 классы)</w:t>
      </w:r>
      <w:r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51C9" w:rsidRPr="004B1EA4" w:rsidRDefault="003851C9" w:rsidP="004B1E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введение в план воспитательной работы раздела «Человек в поликультурном пространстве»;</w:t>
      </w:r>
    </w:p>
    <w:p w:rsidR="00AD4843" w:rsidRPr="004B1EA4" w:rsidRDefault="00AD4843" w:rsidP="004B1E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</w:t>
      </w:r>
      <w:r w:rsidR="003851C9"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ученического самоуправления, деятельность Совета старшеклассников –</w:t>
      </w:r>
      <w:r w:rsidR="00C256DE"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1C9"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</w:t>
      </w:r>
      <w:r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лидерских качеств </w:t>
      </w:r>
      <w:proofErr w:type="gramStart"/>
      <w:r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AD4843" w:rsidRPr="004B1EA4" w:rsidRDefault="00AD4843" w:rsidP="004B1E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введение в режим функционирования </w:t>
      </w:r>
      <w:r w:rsidR="00F83B4E"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дискуссионного клуба «Есть тема…»</w:t>
      </w:r>
      <w:r w:rsidR="003851C9"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участие в совместных мероприятиях с жителями микрорайона</w:t>
      </w:r>
      <w:r w:rsidR="00836E89"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деятельность волонтёрского движения</w:t>
      </w:r>
      <w:r w:rsidR="003851C9"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формирования и развития социально значимых компетенций;</w:t>
      </w:r>
    </w:p>
    <w:p w:rsidR="003851C9" w:rsidRPr="004B1EA4" w:rsidRDefault="003851C9" w:rsidP="004B1E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-разработка и реализация социально – образовательных проектов краеведческой направленности – создание открытых школьных книг социальной направленности: «Кавказ – наш общий дом», «Гражданин моего двора» (из серии «Энциклопедия замечательных людей»)</w:t>
      </w:r>
      <w:r w:rsidR="00F83B4E"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4E" w:rsidRPr="004B1EA4" w:rsidRDefault="00F83B4E" w:rsidP="004B1E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работы родительского лектория: серия бесед с родителями по заявленным направлениям.</w:t>
      </w:r>
    </w:p>
    <w:p w:rsidR="00A11426" w:rsidRPr="004B1EA4" w:rsidRDefault="00FA038C" w:rsidP="004B1E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>9. Сроки реализации программы</w:t>
      </w:r>
      <w:r w:rsidRPr="004B1EA4">
        <w:rPr>
          <w:rFonts w:ascii="Times New Roman" w:hAnsi="Times New Roman" w:cs="Times New Roman"/>
          <w:sz w:val="24"/>
          <w:szCs w:val="24"/>
        </w:rPr>
        <w:t>:</w:t>
      </w:r>
      <w:r w:rsidR="007671C6" w:rsidRPr="004B1EA4">
        <w:rPr>
          <w:rFonts w:ascii="Times New Roman" w:hAnsi="Times New Roman" w:cs="Times New Roman"/>
          <w:sz w:val="24"/>
          <w:szCs w:val="24"/>
        </w:rPr>
        <w:t xml:space="preserve"> </w:t>
      </w:r>
      <w:r w:rsidRPr="004B1EA4">
        <w:rPr>
          <w:rFonts w:ascii="Times New Roman" w:hAnsi="Times New Roman" w:cs="Times New Roman"/>
          <w:sz w:val="24"/>
          <w:szCs w:val="24"/>
        </w:rPr>
        <w:t>2011 – 2016гг.</w:t>
      </w:r>
    </w:p>
    <w:p w:rsidR="00FA038C" w:rsidRPr="004B1EA4" w:rsidRDefault="00FA038C" w:rsidP="004B1E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>10.Основные ожидаемые результаты программы:</w:t>
      </w:r>
    </w:p>
    <w:p w:rsidR="00FA038C" w:rsidRPr="004B1EA4" w:rsidRDefault="00FA038C" w:rsidP="004B1E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 xml:space="preserve">-Наличие апробированной модели социально адаптированного воспитательного пространства с комплектом методического, диагностического инструментария, позволяющего осуществлять </w:t>
      </w:r>
      <w:r w:rsidR="0077774B" w:rsidRPr="004B1EA4">
        <w:rPr>
          <w:rFonts w:ascii="Times New Roman" w:hAnsi="Times New Roman" w:cs="Times New Roman"/>
          <w:sz w:val="24"/>
          <w:szCs w:val="24"/>
        </w:rPr>
        <w:t>воспитательную деятельность по формированию толерантного сознания участников образовательных отношений, создавать условия для социализации личности, сохраняя принцип преемственности.</w:t>
      </w:r>
    </w:p>
    <w:p w:rsidR="00850AC0" w:rsidRPr="004B1EA4" w:rsidRDefault="00850AC0" w:rsidP="004B1E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- Обновление содержания образования и воспитания обучающихся: реализация составительских спецкурсов, воспитательных проектов.</w:t>
      </w:r>
    </w:p>
    <w:p w:rsidR="0077774B" w:rsidRPr="004B1EA4" w:rsidRDefault="0077774B" w:rsidP="004B1E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 xml:space="preserve">- Соответствие образа личности обучающегося </w:t>
      </w:r>
      <w:r w:rsidR="004055FD" w:rsidRPr="004B1EA4">
        <w:rPr>
          <w:rFonts w:ascii="Times New Roman" w:hAnsi="Times New Roman" w:cs="Times New Roman"/>
          <w:sz w:val="24"/>
          <w:szCs w:val="24"/>
        </w:rPr>
        <w:t>на всех возрастных этапах модели, представленной в программе.</w:t>
      </w:r>
    </w:p>
    <w:p w:rsidR="004055FD" w:rsidRPr="004B1EA4" w:rsidRDefault="004055FD" w:rsidP="004B1E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>11. Партнёры программы:</w:t>
      </w:r>
    </w:p>
    <w:p w:rsidR="00FA038C" w:rsidRPr="004B1EA4" w:rsidRDefault="00FA038C" w:rsidP="004B1E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 xml:space="preserve">- Лаборатория по </w:t>
      </w:r>
      <w:proofErr w:type="spellStart"/>
      <w:r w:rsidRPr="004B1EA4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4B1EA4">
        <w:rPr>
          <w:rFonts w:ascii="Times New Roman" w:hAnsi="Times New Roman" w:cs="Times New Roman"/>
          <w:sz w:val="24"/>
          <w:szCs w:val="24"/>
        </w:rPr>
        <w:t xml:space="preserve"> и формированию духовно-нравственного воспитания СКИРО ПК и </w:t>
      </w:r>
      <w:proofErr w:type="gramStart"/>
      <w:r w:rsidRPr="004B1EA4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4B1EA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B1EA4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4B1EA4">
        <w:rPr>
          <w:rFonts w:ascii="Times New Roman" w:hAnsi="Times New Roman" w:cs="Times New Roman"/>
          <w:sz w:val="24"/>
          <w:szCs w:val="24"/>
        </w:rPr>
        <w:t xml:space="preserve"> руководством </w:t>
      </w:r>
      <w:r w:rsidR="007671C6" w:rsidRPr="004B1EA4">
        <w:rPr>
          <w:rFonts w:ascii="Times New Roman" w:hAnsi="Times New Roman" w:cs="Times New Roman"/>
          <w:sz w:val="24"/>
          <w:szCs w:val="24"/>
        </w:rPr>
        <w:t xml:space="preserve">члена корреспондента МАНПО, </w:t>
      </w:r>
      <w:r w:rsidRPr="004B1EA4">
        <w:rPr>
          <w:rFonts w:ascii="Times New Roman" w:hAnsi="Times New Roman" w:cs="Times New Roman"/>
          <w:sz w:val="24"/>
          <w:szCs w:val="24"/>
        </w:rPr>
        <w:t>кандидата биологических наук, доцента Натальи Николаевны Сиваковой.</w:t>
      </w:r>
    </w:p>
    <w:p w:rsidR="00FA038C" w:rsidRPr="004B1EA4" w:rsidRDefault="00FA038C" w:rsidP="004B1E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- Городской Центр диагностики и консультирования.</w:t>
      </w:r>
    </w:p>
    <w:p w:rsidR="00FA038C" w:rsidRPr="004B1EA4" w:rsidRDefault="00FA038C" w:rsidP="004B1E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- Учреждения дополнительного образования города Невинномысска.</w:t>
      </w:r>
    </w:p>
    <w:p w:rsidR="00FA038C" w:rsidRPr="004B1EA4" w:rsidRDefault="00FA038C" w:rsidP="004B1E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- Охранное предприятие «</w:t>
      </w:r>
      <w:proofErr w:type="spellStart"/>
      <w:r w:rsidRPr="004B1EA4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Pr="004B1EA4">
        <w:rPr>
          <w:rFonts w:ascii="Times New Roman" w:hAnsi="Times New Roman" w:cs="Times New Roman"/>
          <w:sz w:val="24"/>
          <w:szCs w:val="24"/>
        </w:rPr>
        <w:t>».</w:t>
      </w:r>
    </w:p>
    <w:p w:rsidR="00FA038C" w:rsidRPr="004B1EA4" w:rsidRDefault="00FA038C" w:rsidP="004B1E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- Городское казачье общество.</w:t>
      </w:r>
    </w:p>
    <w:p w:rsidR="00967998" w:rsidRPr="004B1EA4" w:rsidRDefault="00967998" w:rsidP="004B1E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3B49" w:rsidRPr="004B1EA4" w:rsidRDefault="00DD3B49" w:rsidP="004B1E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12C6" w:rsidRPr="004B1EA4" w:rsidRDefault="009312C6" w:rsidP="004B1E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AF7" w:rsidRPr="004B1EA4" w:rsidRDefault="00861AF7" w:rsidP="004B1E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F7" w:rsidRPr="004B1EA4" w:rsidRDefault="00861AF7" w:rsidP="004B1E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426" w:rsidRPr="004B1EA4" w:rsidRDefault="00967998" w:rsidP="004B1E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 заявителя программы</w:t>
      </w:r>
    </w:p>
    <w:p w:rsidR="00967998" w:rsidRPr="004B1EA4" w:rsidRDefault="00967998" w:rsidP="004B1E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>«Поколение: твой выбор».</w:t>
      </w:r>
    </w:p>
    <w:p w:rsidR="00967998" w:rsidRPr="004B1EA4" w:rsidRDefault="00967998" w:rsidP="004B1EA4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>Наименование заявителя</w:t>
      </w:r>
    </w:p>
    <w:p w:rsidR="00967998" w:rsidRPr="004B1EA4" w:rsidRDefault="00967998" w:rsidP="004B1EA4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 11</w:t>
      </w:r>
    </w:p>
    <w:p w:rsidR="00967998" w:rsidRPr="004B1EA4" w:rsidRDefault="00967998" w:rsidP="004B1EA4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>Почтовый адрес и адрес фактического местонахождения, телефон</w:t>
      </w:r>
    </w:p>
    <w:p w:rsidR="00967998" w:rsidRPr="004B1EA4" w:rsidRDefault="00967998" w:rsidP="004B1EA4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357100, Ставропольский край, город Невинномысск, улица Менделеева, д.5-а, телефон: 7-12-17, 7-18-17.</w:t>
      </w:r>
    </w:p>
    <w:p w:rsidR="00967998" w:rsidRPr="004B1EA4" w:rsidRDefault="00967998" w:rsidP="004B1EA4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>Должность, фамилия, имя, отчество руководителя</w:t>
      </w:r>
    </w:p>
    <w:p w:rsidR="00967998" w:rsidRPr="004B1EA4" w:rsidRDefault="00967998" w:rsidP="004B1EA4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 xml:space="preserve"> Рябова Галина Ивановна</w:t>
      </w:r>
      <w:r w:rsidR="004E51DB" w:rsidRPr="004B1EA4">
        <w:rPr>
          <w:rFonts w:ascii="Times New Roman" w:hAnsi="Times New Roman" w:cs="Times New Roman"/>
          <w:sz w:val="24"/>
          <w:szCs w:val="24"/>
        </w:rPr>
        <w:t>, Почётный работник общего образования и науки</w:t>
      </w:r>
      <w:r w:rsidRPr="004B1EA4">
        <w:rPr>
          <w:rFonts w:ascii="Times New Roman" w:hAnsi="Times New Roman" w:cs="Times New Roman"/>
          <w:sz w:val="24"/>
          <w:szCs w:val="24"/>
        </w:rPr>
        <w:t>.</w:t>
      </w:r>
    </w:p>
    <w:p w:rsidR="00967998" w:rsidRPr="004B1EA4" w:rsidRDefault="00967998" w:rsidP="004B1EA4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>Основные цели программы</w:t>
      </w:r>
    </w:p>
    <w:p w:rsidR="001A1D43" w:rsidRPr="004B1EA4" w:rsidRDefault="001A1D43" w:rsidP="004B1EA4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 xml:space="preserve">Разработать и апробировать Модель социально активной образовательной среды, в условиях которой будет осуществляться формирование толерантной личности, способной к социализации в условиях гражданского общества, создаваться условия для развития социально значимых компетенций.  </w:t>
      </w:r>
    </w:p>
    <w:p w:rsidR="00967998" w:rsidRPr="004B1EA4" w:rsidRDefault="00967998" w:rsidP="004B1EA4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</w:t>
      </w:r>
      <w:r w:rsidR="00A57743" w:rsidRPr="004B1EA4">
        <w:rPr>
          <w:rFonts w:ascii="Times New Roman" w:hAnsi="Times New Roman" w:cs="Times New Roman"/>
          <w:b/>
          <w:sz w:val="24"/>
          <w:szCs w:val="24"/>
        </w:rPr>
        <w:t>:</w:t>
      </w:r>
    </w:p>
    <w:p w:rsidR="00A57743" w:rsidRPr="004B1EA4" w:rsidRDefault="00A57743" w:rsidP="004B1EA4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 xml:space="preserve">– обновление содержания образования: введение в учебный план школы курсов </w:t>
      </w:r>
      <w:r w:rsidR="009173DF" w:rsidRPr="004B1EA4">
        <w:rPr>
          <w:rFonts w:ascii="Times New Roman" w:hAnsi="Times New Roman" w:cs="Times New Roman"/>
          <w:sz w:val="24"/>
          <w:szCs w:val="24"/>
        </w:rPr>
        <w:t>социально-</w:t>
      </w:r>
      <w:r w:rsidRPr="004B1EA4">
        <w:rPr>
          <w:rFonts w:ascii="Times New Roman" w:hAnsi="Times New Roman" w:cs="Times New Roman"/>
          <w:sz w:val="24"/>
          <w:szCs w:val="24"/>
        </w:rPr>
        <w:t>этической направленности</w:t>
      </w:r>
      <w:r w:rsidR="009173DF" w:rsidRPr="004B1EA4">
        <w:rPr>
          <w:rFonts w:ascii="Times New Roman" w:hAnsi="Times New Roman" w:cs="Times New Roman"/>
          <w:sz w:val="24"/>
          <w:szCs w:val="24"/>
        </w:rPr>
        <w:t xml:space="preserve"> (образовательный уровень);</w:t>
      </w:r>
    </w:p>
    <w:p w:rsidR="009173DF" w:rsidRPr="004B1EA4" w:rsidRDefault="009173DF" w:rsidP="004B1EA4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-</w:t>
      </w:r>
      <w:r w:rsidR="00A33E4D" w:rsidRPr="004B1EA4">
        <w:rPr>
          <w:rFonts w:ascii="Times New Roman" w:hAnsi="Times New Roman" w:cs="Times New Roman"/>
          <w:sz w:val="24"/>
          <w:szCs w:val="24"/>
        </w:rPr>
        <w:t xml:space="preserve"> осуществление воспитательной деятельности с учётом результатов комплексного мониторинга, включающего в себя физиологические и психологические данные;</w:t>
      </w:r>
    </w:p>
    <w:p w:rsidR="00A33E4D" w:rsidRPr="004B1EA4" w:rsidRDefault="007B673C" w:rsidP="004B1EA4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B1EA4">
        <w:rPr>
          <w:rFonts w:ascii="Times New Roman" w:hAnsi="Times New Roman" w:cs="Times New Roman"/>
          <w:sz w:val="24"/>
          <w:szCs w:val="24"/>
        </w:rPr>
        <w:t>д</w:t>
      </w:r>
      <w:r w:rsidR="00A33E4D" w:rsidRPr="004B1EA4">
        <w:rPr>
          <w:rFonts w:ascii="Times New Roman" w:hAnsi="Times New Roman" w:cs="Times New Roman"/>
          <w:sz w:val="24"/>
          <w:szCs w:val="24"/>
        </w:rPr>
        <w:t>еятельностный</w:t>
      </w:r>
      <w:proofErr w:type="spellEnd"/>
      <w:r w:rsidR="00A33E4D" w:rsidRPr="004B1EA4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414559" w:rsidRPr="004B1EA4">
        <w:rPr>
          <w:rFonts w:ascii="Times New Roman" w:hAnsi="Times New Roman" w:cs="Times New Roman"/>
          <w:sz w:val="24"/>
          <w:szCs w:val="24"/>
        </w:rPr>
        <w:t>, интерактивный режим</w:t>
      </w:r>
      <w:r w:rsidR="00A33E4D" w:rsidRPr="004B1EA4">
        <w:rPr>
          <w:rFonts w:ascii="Times New Roman" w:hAnsi="Times New Roman" w:cs="Times New Roman"/>
          <w:sz w:val="24"/>
          <w:szCs w:val="24"/>
        </w:rPr>
        <w:t xml:space="preserve"> при выборе технологического компонента</w:t>
      </w:r>
      <w:r w:rsidR="00414559" w:rsidRPr="004B1EA4">
        <w:rPr>
          <w:rFonts w:ascii="Times New Roman" w:hAnsi="Times New Roman" w:cs="Times New Roman"/>
          <w:sz w:val="24"/>
          <w:szCs w:val="24"/>
        </w:rPr>
        <w:t xml:space="preserve"> Программы и – как результат</w:t>
      </w:r>
      <w:r w:rsidR="00C256DE" w:rsidRPr="004B1EA4">
        <w:rPr>
          <w:rFonts w:ascii="Times New Roman" w:hAnsi="Times New Roman" w:cs="Times New Roman"/>
          <w:sz w:val="24"/>
          <w:szCs w:val="24"/>
        </w:rPr>
        <w:t xml:space="preserve"> </w:t>
      </w:r>
      <w:r w:rsidR="00414559" w:rsidRPr="004B1EA4">
        <w:rPr>
          <w:rFonts w:ascii="Times New Roman" w:hAnsi="Times New Roman" w:cs="Times New Roman"/>
          <w:sz w:val="24"/>
          <w:szCs w:val="24"/>
        </w:rPr>
        <w:t>- инте</w:t>
      </w:r>
      <w:r w:rsidR="007671C6" w:rsidRPr="004B1EA4">
        <w:rPr>
          <w:rFonts w:ascii="Times New Roman" w:hAnsi="Times New Roman" w:cs="Times New Roman"/>
          <w:sz w:val="24"/>
          <w:szCs w:val="24"/>
        </w:rPr>
        <w:t>р</w:t>
      </w:r>
      <w:r w:rsidR="00414559" w:rsidRPr="004B1EA4">
        <w:rPr>
          <w:rFonts w:ascii="Times New Roman" w:hAnsi="Times New Roman" w:cs="Times New Roman"/>
          <w:sz w:val="24"/>
          <w:szCs w:val="24"/>
        </w:rPr>
        <w:t>активный инновационный воспитательный продукт деятельности.</w:t>
      </w:r>
    </w:p>
    <w:p w:rsidR="007B673C" w:rsidRPr="004B1EA4" w:rsidRDefault="007B673C" w:rsidP="004B1EA4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- активизация деятельности ученического самоуправления;</w:t>
      </w:r>
    </w:p>
    <w:p w:rsidR="00850AC0" w:rsidRPr="004B1EA4" w:rsidRDefault="007B673C" w:rsidP="004B1EA4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- определение системы взаимодействия с социальными партнёрами (содержание и формат совместной деятельности, позволяющий получить высокий воспитательный эффект).</w:t>
      </w:r>
    </w:p>
    <w:p w:rsidR="004E51DB" w:rsidRPr="004B1EA4" w:rsidRDefault="00967998" w:rsidP="004B1EA4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>Численный состав образовательного учреждения (членов детского объединения)</w:t>
      </w:r>
      <w:r w:rsidR="007671C6" w:rsidRPr="004B1EA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0161E" w:rsidRPr="004B1EA4">
        <w:rPr>
          <w:rFonts w:ascii="Times New Roman" w:hAnsi="Times New Roman" w:cs="Times New Roman"/>
          <w:sz w:val="24"/>
          <w:szCs w:val="24"/>
        </w:rPr>
        <w:t>415</w:t>
      </w:r>
      <w:r w:rsidR="004E51DB" w:rsidRPr="004B1EA4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4B3412" w:rsidRPr="004B1EA4" w:rsidRDefault="00967998" w:rsidP="004B1EA4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>Количество штатных единиц</w:t>
      </w:r>
    </w:p>
    <w:p w:rsidR="004E51DB" w:rsidRPr="004B1EA4" w:rsidRDefault="007671C6" w:rsidP="004B1EA4">
      <w:pPr>
        <w:pStyle w:val="a9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24</w:t>
      </w:r>
      <w:r w:rsidR="004E51DB" w:rsidRPr="004B1EA4">
        <w:rPr>
          <w:rFonts w:ascii="Times New Roman" w:hAnsi="Times New Roman" w:cs="Times New Roman"/>
          <w:sz w:val="24"/>
          <w:szCs w:val="24"/>
        </w:rPr>
        <w:t xml:space="preserve"> педагога, из них 3 заместителя директора; 3 внешних совместителя: педагог дополнительного образования, учитель-логопед, педагог-психолог.</w:t>
      </w:r>
    </w:p>
    <w:p w:rsidR="00EE7E35" w:rsidRPr="004B1EA4" w:rsidRDefault="00967998" w:rsidP="004B1EA4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>Перечень успешно реализованных социальных программ и проектов</w:t>
      </w:r>
    </w:p>
    <w:p w:rsidR="00EE7E35" w:rsidRPr="004B1EA4" w:rsidRDefault="00EE7E35" w:rsidP="004B1EA4">
      <w:pPr>
        <w:pStyle w:val="aa"/>
        <w:shd w:val="clear" w:color="auto" w:fill="FFFFFF"/>
        <w:contextualSpacing/>
        <w:jc w:val="both"/>
        <w:rPr>
          <w:noProof/>
          <w:color w:val="000000" w:themeColor="text1"/>
        </w:rPr>
      </w:pPr>
      <w:r w:rsidRPr="004B1EA4">
        <w:rPr>
          <w:b/>
          <w:noProof/>
          <w:color w:val="0000FF"/>
        </w:rPr>
        <w:t xml:space="preserve">Реализация составительской образовательной программы «Пять шагов к себе». </w:t>
      </w:r>
      <w:r w:rsidRPr="004B1EA4">
        <w:rPr>
          <w:noProof/>
          <w:color w:val="000000" w:themeColor="text1"/>
        </w:rPr>
        <w:t>Спецкурс для обучающихся в 5-11 классах.</w:t>
      </w:r>
    </w:p>
    <w:p w:rsidR="00EE7E35" w:rsidRPr="004B1EA4" w:rsidRDefault="00EE7E35" w:rsidP="004B1EA4">
      <w:pPr>
        <w:pStyle w:val="aa"/>
        <w:shd w:val="clear" w:color="auto" w:fill="FFFFFF"/>
        <w:contextualSpacing/>
        <w:jc w:val="both"/>
        <w:rPr>
          <w:noProof/>
          <w:color w:val="000000" w:themeColor="text1"/>
        </w:rPr>
      </w:pPr>
      <w:r w:rsidRPr="004B1EA4">
        <w:rPr>
          <w:b/>
          <w:noProof/>
          <w:color w:val="0000FF"/>
        </w:rPr>
        <w:t>Реализация составительской образовательной программы по формированию толерантного сознания «Учимся жить в мире».</w:t>
      </w:r>
      <w:r w:rsidRPr="004B1EA4">
        <w:rPr>
          <w:noProof/>
          <w:color w:val="000000" w:themeColor="text1"/>
        </w:rPr>
        <w:t>Спецкурс для обучающихся 1-4 классов.</w:t>
      </w:r>
    </w:p>
    <w:p w:rsidR="00EE7E35" w:rsidRPr="004B1EA4" w:rsidRDefault="00EE7E35" w:rsidP="004B1EA4">
      <w:pPr>
        <w:pStyle w:val="aa"/>
        <w:shd w:val="clear" w:color="auto" w:fill="FFFFFF"/>
        <w:contextualSpacing/>
        <w:jc w:val="both"/>
        <w:rPr>
          <w:noProof/>
          <w:color w:val="000000" w:themeColor="text1"/>
        </w:rPr>
      </w:pPr>
      <w:r w:rsidRPr="004B1EA4">
        <w:rPr>
          <w:b/>
          <w:noProof/>
          <w:color w:val="0000FF"/>
        </w:rPr>
        <w:t>Реализация составительского социально - воспиательного проекта</w:t>
      </w:r>
      <w:r w:rsidR="008C533E" w:rsidRPr="004B1EA4">
        <w:rPr>
          <w:b/>
          <w:noProof/>
          <w:color w:val="0000FF"/>
        </w:rPr>
        <w:t xml:space="preserve">  </w:t>
      </w:r>
      <w:r w:rsidRPr="004B1EA4">
        <w:rPr>
          <w:noProof/>
          <w:color w:val="000000" w:themeColor="text1"/>
        </w:rPr>
        <w:t>«Человек в поликультурном пространстве».</w:t>
      </w:r>
    </w:p>
    <w:p w:rsidR="004B3412" w:rsidRPr="004B1EA4" w:rsidRDefault="004B3412" w:rsidP="004B1EA4">
      <w:pPr>
        <w:pStyle w:val="aa"/>
        <w:shd w:val="clear" w:color="auto" w:fill="FFFFFF"/>
        <w:contextualSpacing/>
        <w:jc w:val="both"/>
        <w:rPr>
          <w:noProof/>
        </w:rPr>
      </w:pPr>
      <w:r w:rsidRPr="004B1EA4">
        <w:rPr>
          <w:b/>
          <w:noProof/>
          <w:color w:val="0000FF"/>
        </w:rPr>
        <w:t>2 место</w:t>
      </w:r>
      <w:r w:rsidRPr="004B1EA4">
        <w:rPr>
          <w:noProof/>
        </w:rPr>
        <w:t xml:space="preserve"> во Всероссийском конкурсе «Здоровое поколение».</w:t>
      </w:r>
    </w:p>
    <w:p w:rsidR="004B3412" w:rsidRPr="004B1EA4" w:rsidRDefault="004B3412" w:rsidP="004B1EA4">
      <w:pPr>
        <w:pStyle w:val="aa"/>
        <w:shd w:val="clear" w:color="auto" w:fill="FFFFFF"/>
        <w:contextualSpacing/>
        <w:jc w:val="both"/>
        <w:rPr>
          <w:noProof/>
        </w:rPr>
      </w:pPr>
      <w:r w:rsidRPr="004B1EA4">
        <w:rPr>
          <w:b/>
          <w:noProof/>
          <w:color w:val="0000FF"/>
        </w:rPr>
        <w:t xml:space="preserve">1 место </w:t>
      </w:r>
      <w:r w:rsidRPr="004B1EA4">
        <w:rPr>
          <w:noProof/>
        </w:rPr>
        <w:t>во Всероссийской олимпиаде в сфере научных работ по антинаркотической политике.</w:t>
      </w:r>
    </w:p>
    <w:p w:rsidR="004B3412" w:rsidRPr="004B1EA4" w:rsidRDefault="004B3412" w:rsidP="004B1EA4">
      <w:pPr>
        <w:pStyle w:val="aa"/>
        <w:shd w:val="clear" w:color="auto" w:fill="FFFFFF"/>
        <w:contextualSpacing/>
        <w:jc w:val="both"/>
        <w:rPr>
          <w:noProof/>
        </w:rPr>
      </w:pPr>
      <w:r w:rsidRPr="004B1EA4">
        <w:rPr>
          <w:noProof/>
          <w:color w:val="00B050"/>
        </w:rPr>
        <w:t xml:space="preserve">Участники </w:t>
      </w:r>
      <w:r w:rsidRPr="004B1EA4">
        <w:rPr>
          <w:noProof/>
        </w:rPr>
        <w:t>Международной научно-практической конференции «Кавказский диалог».</w:t>
      </w:r>
    </w:p>
    <w:p w:rsidR="004B3412" w:rsidRPr="004B1EA4" w:rsidRDefault="004B3412" w:rsidP="004B1EA4">
      <w:pPr>
        <w:pStyle w:val="aa"/>
        <w:shd w:val="clear" w:color="auto" w:fill="FFFFFF"/>
        <w:contextualSpacing/>
        <w:jc w:val="both"/>
        <w:rPr>
          <w:noProof/>
        </w:rPr>
      </w:pPr>
      <w:r w:rsidRPr="004B1EA4">
        <w:rPr>
          <w:b/>
          <w:noProof/>
          <w:color w:val="0000FF"/>
        </w:rPr>
        <w:t>2 место</w:t>
      </w:r>
      <w:r w:rsidRPr="004B1EA4">
        <w:rPr>
          <w:noProof/>
        </w:rPr>
        <w:t xml:space="preserve"> в краевом конкурсе «Школа – территория здоровья и без наркотиков».</w:t>
      </w:r>
    </w:p>
    <w:p w:rsidR="006242CB" w:rsidRPr="004B1EA4" w:rsidRDefault="006242CB" w:rsidP="004B1EA4">
      <w:pPr>
        <w:pStyle w:val="aa"/>
        <w:shd w:val="clear" w:color="auto" w:fill="FFFFFF"/>
        <w:contextualSpacing/>
        <w:jc w:val="both"/>
        <w:rPr>
          <w:noProof/>
        </w:rPr>
      </w:pPr>
      <w:r w:rsidRPr="004B1EA4">
        <w:rPr>
          <w:b/>
          <w:noProof/>
          <w:color w:val="0000FF"/>
        </w:rPr>
        <w:t>4место</w:t>
      </w:r>
      <w:r w:rsidRPr="004B1EA4">
        <w:rPr>
          <w:noProof/>
        </w:rPr>
        <w:t xml:space="preserve"> в краевом конкурсе волонтёрских агитбригад (2012 год).</w:t>
      </w:r>
    </w:p>
    <w:p w:rsidR="006242CB" w:rsidRPr="004B1EA4" w:rsidRDefault="006242CB" w:rsidP="004B1EA4">
      <w:pPr>
        <w:pStyle w:val="aa"/>
        <w:shd w:val="clear" w:color="auto" w:fill="FFFFFF"/>
        <w:contextualSpacing/>
        <w:jc w:val="both"/>
        <w:rPr>
          <w:noProof/>
        </w:rPr>
      </w:pPr>
      <w:r w:rsidRPr="004B1EA4">
        <w:rPr>
          <w:b/>
          <w:noProof/>
          <w:color w:val="0000FF"/>
        </w:rPr>
        <w:t>Диплом 3 степени</w:t>
      </w:r>
      <w:r w:rsidRPr="004B1EA4">
        <w:rPr>
          <w:noProof/>
        </w:rPr>
        <w:t xml:space="preserve"> в городском конкурсе эссе «Экологичский кодекс школьника»</w:t>
      </w:r>
      <w:r w:rsidR="009305FC" w:rsidRPr="004B1EA4">
        <w:rPr>
          <w:noProof/>
        </w:rPr>
        <w:t>.</w:t>
      </w:r>
    </w:p>
    <w:p w:rsidR="004B1EA4" w:rsidRPr="004B1EA4" w:rsidRDefault="009305FC" w:rsidP="004B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1EA4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  <w:lastRenderedPageBreak/>
        <w:t>Улучшился микроклимат в классных коллективах</w:t>
      </w:r>
      <w:r w:rsidRPr="004B1E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повысилась социальная активность старшеклассников, активизировалось волонтёрское движение. В ноябре 2012 года учащийся 10а класса Чебан Владимир участвовал на краевом конкурсе «Юный миротворец» и представлял школьную программу волонтёрского движения «</w:t>
      </w:r>
      <w:proofErr w:type="spellStart"/>
      <w:r w:rsidRPr="004B1E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Ювента</w:t>
      </w:r>
      <w:proofErr w:type="spellEnd"/>
      <w:r w:rsidRPr="004B1E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».</w:t>
      </w:r>
    </w:p>
    <w:p w:rsidR="004B1EA4" w:rsidRPr="004B1EA4" w:rsidRDefault="004B3412" w:rsidP="004B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1EA4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3 место</w:t>
      </w:r>
      <w:r w:rsidRPr="004B1EA4">
        <w:rPr>
          <w:rFonts w:ascii="Times New Roman" w:hAnsi="Times New Roman" w:cs="Times New Roman"/>
          <w:noProof/>
          <w:sz w:val="24"/>
          <w:szCs w:val="24"/>
        </w:rPr>
        <w:t xml:space="preserve"> в краевом конкурсе «Нравственный подвиг учителя»</w:t>
      </w:r>
      <w:r w:rsidR="006242CB" w:rsidRPr="004B1EA4">
        <w:rPr>
          <w:rFonts w:ascii="Times New Roman" w:hAnsi="Times New Roman" w:cs="Times New Roman"/>
          <w:noProof/>
          <w:sz w:val="24"/>
          <w:szCs w:val="24"/>
        </w:rPr>
        <w:t xml:space="preserve"> (Защита и презентация социально- образовательного проекта)</w:t>
      </w:r>
      <w:r w:rsidRPr="004B1EA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B1EA4" w:rsidRDefault="004B3412" w:rsidP="004B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1EA4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4 место</w:t>
      </w:r>
      <w:r w:rsidRPr="004B1EA4">
        <w:rPr>
          <w:rFonts w:ascii="Times New Roman" w:hAnsi="Times New Roman" w:cs="Times New Roman"/>
          <w:noProof/>
          <w:sz w:val="24"/>
          <w:szCs w:val="24"/>
        </w:rPr>
        <w:t xml:space="preserve"> в краевом конкурсе «Школа – территория здоровья и без наркотиков», выступление агитбригады «Пропаганда здорового образа жизни».</w:t>
      </w:r>
    </w:p>
    <w:p w:rsidR="004B1EA4" w:rsidRDefault="004B3412" w:rsidP="004B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1EA4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2 место</w:t>
      </w:r>
      <w:r w:rsidRPr="004B1EA4">
        <w:rPr>
          <w:rFonts w:ascii="Times New Roman" w:hAnsi="Times New Roman" w:cs="Times New Roman"/>
          <w:noProof/>
          <w:sz w:val="24"/>
          <w:szCs w:val="24"/>
        </w:rPr>
        <w:t xml:space="preserve"> в краевых спортивных соревнованиях «Президентские состязания».</w:t>
      </w:r>
    </w:p>
    <w:p w:rsidR="004B1EA4" w:rsidRDefault="004B3412" w:rsidP="004B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1EA4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1 место</w:t>
      </w:r>
      <w:r w:rsidRPr="004B1EA4">
        <w:rPr>
          <w:rFonts w:ascii="Times New Roman" w:hAnsi="Times New Roman" w:cs="Times New Roman"/>
          <w:noProof/>
          <w:sz w:val="24"/>
          <w:szCs w:val="24"/>
        </w:rPr>
        <w:t xml:space="preserve"> в краевом конкурсе «Светлый ангел», в номинации «Лучший инновационный проект года».</w:t>
      </w:r>
    </w:p>
    <w:p w:rsidR="004B1EA4" w:rsidRDefault="004B3412" w:rsidP="004B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1EA4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3 место</w:t>
      </w:r>
      <w:r w:rsidRPr="004B1EA4">
        <w:rPr>
          <w:rFonts w:ascii="Times New Roman" w:hAnsi="Times New Roman" w:cs="Times New Roman"/>
          <w:noProof/>
          <w:sz w:val="24"/>
          <w:szCs w:val="24"/>
        </w:rPr>
        <w:t xml:space="preserve"> в краевом конкурсе «Я руководитель ученической организации».</w:t>
      </w:r>
    </w:p>
    <w:p w:rsidR="004B1EA4" w:rsidRDefault="004B3412" w:rsidP="004B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1EA4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3 место</w:t>
      </w:r>
      <w:r w:rsidRPr="004B1EA4">
        <w:rPr>
          <w:rFonts w:ascii="Times New Roman" w:hAnsi="Times New Roman" w:cs="Times New Roman"/>
          <w:noProof/>
          <w:sz w:val="24"/>
          <w:szCs w:val="24"/>
        </w:rPr>
        <w:t xml:space="preserve"> в зональном конкурсе воспитательной работы «Воспитать человека», в номинации «Заместитель директора по воспитательной работе – 2013».</w:t>
      </w:r>
    </w:p>
    <w:p w:rsidR="004B1EA4" w:rsidRDefault="004B3412" w:rsidP="004B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1EA4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1 место</w:t>
      </w:r>
      <w:r w:rsidRPr="004B1EA4">
        <w:rPr>
          <w:rFonts w:ascii="Times New Roman" w:hAnsi="Times New Roman" w:cs="Times New Roman"/>
          <w:noProof/>
          <w:sz w:val="24"/>
          <w:szCs w:val="24"/>
        </w:rPr>
        <w:t xml:space="preserve"> в городском конкурсе «Школа – территория здоровья и без наркотиков».</w:t>
      </w:r>
    </w:p>
    <w:p w:rsidR="004B1EA4" w:rsidRDefault="004B3412" w:rsidP="004B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1EA4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2 место</w:t>
      </w:r>
      <w:r w:rsidRPr="004B1EA4">
        <w:rPr>
          <w:rFonts w:ascii="Times New Roman" w:hAnsi="Times New Roman" w:cs="Times New Roman"/>
          <w:noProof/>
          <w:sz w:val="24"/>
          <w:szCs w:val="24"/>
        </w:rPr>
        <w:t xml:space="preserve"> в городском конкурсе «Спорт вместо наркотиков».</w:t>
      </w:r>
    </w:p>
    <w:p w:rsidR="004B1EA4" w:rsidRPr="004B1EA4" w:rsidRDefault="004B3412" w:rsidP="004B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1EA4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2, 3 места </w:t>
      </w:r>
      <w:r w:rsidRPr="004B1EA4">
        <w:rPr>
          <w:rFonts w:ascii="Times New Roman" w:hAnsi="Times New Roman" w:cs="Times New Roman"/>
          <w:noProof/>
          <w:sz w:val="24"/>
          <w:szCs w:val="24"/>
        </w:rPr>
        <w:t>в городском конкурсе «Лучший журнал, альманах».</w:t>
      </w:r>
    </w:p>
    <w:p w:rsidR="004B1EA4" w:rsidRPr="004B1EA4" w:rsidRDefault="004B3412" w:rsidP="004B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1EA4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2 место</w:t>
      </w:r>
      <w:r w:rsidRPr="004B1EA4">
        <w:rPr>
          <w:rFonts w:ascii="Times New Roman" w:hAnsi="Times New Roman" w:cs="Times New Roman"/>
          <w:noProof/>
          <w:sz w:val="24"/>
          <w:szCs w:val="24"/>
        </w:rPr>
        <w:t xml:space="preserve"> в городском конкурсе театральных постановок (2012,2013гг).</w:t>
      </w:r>
    </w:p>
    <w:p w:rsidR="004B1EA4" w:rsidRPr="004B1EA4" w:rsidRDefault="004B3412" w:rsidP="004B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1EA4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Дипломы 1 и 2 степени</w:t>
      </w:r>
      <w:r w:rsidRPr="004B1EA4">
        <w:rPr>
          <w:rFonts w:ascii="Times New Roman" w:hAnsi="Times New Roman" w:cs="Times New Roman"/>
          <w:noProof/>
          <w:sz w:val="24"/>
          <w:szCs w:val="24"/>
        </w:rPr>
        <w:t xml:space="preserve"> в номинации «Эстрадное пение. Солисты», в городском конкурсе «Весёлая карусель» (май, 2013г).</w:t>
      </w:r>
    </w:p>
    <w:p w:rsidR="004B1EA4" w:rsidRPr="004B1EA4" w:rsidRDefault="004B3412" w:rsidP="004B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1EA4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Диплом 1 степени в номинации</w:t>
      </w:r>
      <w:r w:rsidRPr="004B1EA4">
        <w:rPr>
          <w:rFonts w:ascii="Times New Roman" w:hAnsi="Times New Roman" w:cs="Times New Roman"/>
          <w:noProof/>
          <w:sz w:val="24"/>
          <w:szCs w:val="24"/>
        </w:rPr>
        <w:t xml:space="preserve"> «Театральное искусство», в городском конкурсе «Весёлая карусель» (май, 2013г).</w:t>
      </w:r>
    </w:p>
    <w:p w:rsidR="004B1EA4" w:rsidRPr="004B1EA4" w:rsidRDefault="004B3412" w:rsidP="004B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1EA4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Диплом 2 степени</w:t>
      </w:r>
      <w:r w:rsidRPr="004B1EA4">
        <w:rPr>
          <w:rFonts w:ascii="Times New Roman" w:hAnsi="Times New Roman" w:cs="Times New Roman"/>
          <w:noProof/>
          <w:sz w:val="24"/>
          <w:szCs w:val="24"/>
        </w:rPr>
        <w:t xml:space="preserve"> в </w:t>
      </w:r>
      <w:r w:rsidRPr="004B1EA4">
        <w:rPr>
          <w:rFonts w:ascii="Times New Roman" w:hAnsi="Times New Roman" w:cs="Times New Roman"/>
          <w:noProof/>
          <w:sz w:val="24"/>
          <w:szCs w:val="24"/>
          <w:lang w:val="en-US"/>
        </w:rPr>
        <w:t>VIII</w:t>
      </w:r>
      <w:r w:rsidRPr="004B1EA4">
        <w:rPr>
          <w:rFonts w:ascii="Times New Roman" w:hAnsi="Times New Roman" w:cs="Times New Roman"/>
          <w:noProof/>
          <w:sz w:val="24"/>
          <w:szCs w:val="24"/>
        </w:rPr>
        <w:t xml:space="preserve"> Межрегиональном фестивале –конкурсе юношеских и молодёжных СМИ «На 45-ой параллели», в номинации «Лучшее издание».</w:t>
      </w:r>
    </w:p>
    <w:p w:rsidR="009312C6" w:rsidRPr="004B1EA4" w:rsidRDefault="004B3412" w:rsidP="004B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1EA4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Диплом лауреата</w:t>
      </w:r>
      <w:r w:rsidRPr="004B1EA4">
        <w:rPr>
          <w:rFonts w:ascii="Times New Roman" w:hAnsi="Times New Roman" w:cs="Times New Roman"/>
          <w:noProof/>
          <w:sz w:val="24"/>
          <w:szCs w:val="24"/>
        </w:rPr>
        <w:t xml:space="preserve"> городского фестиваля детского, юношеского творчества «Планета детства».</w:t>
      </w:r>
    </w:p>
    <w:p w:rsidR="009312C6" w:rsidRPr="004B1EA4" w:rsidRDefault="009312C6" w:rsidP="004B1EA4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B1EA4">
        <w:rPr>
          <w:rFonts w:ascii="Times New Roman" w:hAnsi="Times New Roman" w:cs="Times New Roman"/>
          <w:noProof/>
          <w:sz w:val="24"/>
          <w:szCs w:val="24"/>
        </w:rPr>
        <w:br w:type="page"/>
      </w:r>
    </w:p>
    <w:p w:rsidR="0012388C" w:rsidRPr="004B1EA4" w:rsidRDefault="005B321C" w:rsidP="00DD3B4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1EA4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</w:t>
      </w:r>
    </w:p>
    <w:p w:rsidR="005B321C" w:rsidRPr="004B1EA4" w:rsidRDefault="005B321C" w:rsidP="00DD3B49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>Название программы</w:t>
      </w:r>
      <w:r w:rsidRPr="004B1EA4">
        <w:rPr>
          <w:rFonts w:ascii="Times New Roman" w:hAnsi="Times New Roman" w:cs="Times New Roman"/>
          <w:sz w:val="24"/>
          <w:szCs w:val="24"/>
        </w:rPr>
        <w:t xml:space="preserve"> «Поколение: твой выбор»</w:t>
      </w:r>
    </w:p>
    <w:p w:rsidR="00DB089C" w:rsidRPr="004B1EA4" w:rsidRDefault="003A2470" w:rsidP="00DD3B49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>Актуальность проблемы,</w:t>
      </w:r>
      <w:r w:rsidR="00DB089C" w:rsidRPr="004B1EA4">
        <w:rPr>
          <w:rFonts w:ascii="Times New Roman" w:hAnsi="Times New Roman" w:cs="Times New Roman"/>
          <w:b/>
          <w:sz w:val="24"/>
          <w:szCs w:val="24"/>
        </w:rPr>
        <w:t xml:space="preserve"> на решение которой направлена программа</w:t>
      </w:r>
    </w:p>
    <w:p w:rsidR="00570064" w:rsidRPr="004B1EA4" w:rsidRDefault="003A2470" w:rsidP="004B1EA4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Актуальность данной программы связана с тем, что сегодня на первый план выдвигаются ценности и принципы, необходимые для общего выживания и свободного развития (этику и стратегию ненасилия, идею терпимости к чужим и чуждым позициям, ценностям, культурам, идею диалога и взаимопонимания, поиска взаимоприемлемых компромиссов и т.п.).</w:t>
      </w:r>
      <w:r w:rsidR="00DB089C" w:rsidRPr="004B1EA4">
        <w:rPr>
          <w:rFonts w:ascii="Times New Roman" w:hAnsi="Times New Roman" w:cs="Times New Roman"/>
          <w:sz w:val="24"/>
          <w:szCs w:val="24"/>
        </w:rPr>
        <w:t xml:space="preserve"> </w:t>
      </w:r>
      <w:r w:rsidRPr="004B1EA4">
        <w:rPr>
          <w:rFonts w:ascii="Times New Roman" w:hAnsi="Times New Roman" w:cs="Times New Roman"/>
          <w:sz w:val="24"/>
          <w:szCs w:val="24"/>
        </w:rPr>
        <w:t>«Толерантность – это то, что делает возможным достижение мира и ведет от культуры войны к культуре мира», – так говорится в Декларации принципов толерантности, принятой генеральной Конференцией ЮНЕСКО в 1995 году.</w:t>
      </w:r>
      <w:r w:rsidR="00570064" w:rsidRPr="004B1E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470" w:rsidRPr="004B1EA4" w:rsidRDefault="003A2470" w:rsidP="004B1EA4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1EA4">
        <w:rPr>
          <w:rFonts w:ascii="Times New Roman" w:hAnsi="Times New Roman" w:cs="Times New Roman"/>
          <w:sz w:val="24"/>
          <w:szCs w:val="24"/>
        </w:rPr>
        <w:t>Толерантность – это миролюбие, терпимость к этническим, религиозным, политическим, конфессиональным, межличностным разногласиям, признание возможности равноправного существования «другого».</w:t>
      </w:r>
      <w:proofErr w:type="gramEnd"/>
    </w:p>
    <w:p w:rsidR="003A2470" w:rsidRPr="004B1EA4" w:rsidRDefault="003A2470" w:rsidP="004B1EA4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Толерантность – это человеческая добродетель: искусство жить в мире разных людей и идей, способность иметь права и свободы, при этом, не нарушая прав и свобод других людей. В то же время, толерантность – это не уступка, снисхождение или потворство, а активная жизненная позиция на основе признания иного.</w:t>
      </w:r>
    </w:p>
    <w:p w:rsidR="003A2470" w:rsidRPr="004B1EA4" w:rsidRDefault="00570064" w:rsidP="004B1EA4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Школой определены причины</w:t>
      </w:r>
      <w:r w:rsidR="003A2470" w:rsidRPr="004B1EA4">
        <w:rPr>
          <w:rFonts w:ascii="Times New Roman" w:hAnsi="Times New Roman" w:cs="Times New Roman"/>
          <w:sz w:val="24"/>
          <w:szCs w:val="24"/>
        </w:rPr>
        <w:t xml:space="preserve">, по которым воспитание толерантности </w:t>
      </w:r>
      <w:r w:rsidR="00DB089C" w:rsidRPr="004B1EA4">
        <w:rPr>
          <w:rFonts w:ascii="Times New Roman" w:hAnsi="Times New Roman" w:cs="Times New Roman"/>
          <w:sz w:val="24"/>
          <w:szCs w:val="24"/>
        </w:rPr>
        <w:t xml:space="preserve">и создание условий для социализации личности </w:t>
      </w:r>
      <w:r w:rsidRPr="004B1EA4">
        <w:rPr>
          <w:rFonts w:ascii="Times New Roman" w:hAnsi="Times New Roman" w:cs="Times New Roman"/>
          <w:sz w:val="24"/>
          <w:szCs w:val="24"/>
        </w:rPr>
        <w:t>необходимы</w:t>
      </w:r>
      <w:r w:rsidR="003A2470" w:rsidRPr="004B1EA4">
        <w:rPr>
          <w:rFonts w:ascii="Times New Roman" w:hAnsi="Times New Roman" w:cs="Times New Roman"/>
          <w:sz w:val="24"/>
          <w:szCs w:val="24"/>
        </w:rPr>
        <w:t xml:space="preserve"> в школе. </w:t>
      </w:r>
    </w:p>
    <w:p w:rsidR="003A2470" w:rsidRPr="004B1EA4" w:rsidRDefault="003A2470" w:rsidP="004B1EA4">
      <w:pPr>
        <w:spacing w:line="360" w:lineRule="auto"/>
        <w:contextualSpacing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B1EA4">
        <w:rPr>
          <w:rFonts w:ascii="Times New Roman" w:hAnsi="Times New Roman" w:cs="Times New Roman"/>
          <w:i/>
          <w:sz w:val="24"/>
          <w:szCs w:val="24"/>
        </w:rPr>
        <w:t>Во-первых,</w:t>
      </w:r>
      <w:r w:rsidRPr="004B1EA4">
        <w:rPr>
          <w:rFonts w:ascii="Times New Roman" w:hAnsi="Times New Roman" w:cs="Times New Roman"/>
          <w:sz w:val="24"/>
          <w:szCs w:val="24"/>
        </w:rPr>
        <w:t xml:space="preserve"> это причины, связанные с серьезно усугубившейся социальной ситуацией: разрушением социальных устоев, снижение жизненного уровня большинства семей, ростом преступности, возросшим риском попадания подростков в наркотическую зависимость, межрелигиозные и конфессиональные конфликты и прочее</w:t>
      </w:r>
      <w:r w:rsidRPr="004B1EA4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  <w:r w:rsidRPr="004B1EA4">
        <w:rPr>
          <w:rFonts w:ascii="Times New Roman" w:hAnsi="Times New Roman" w:cs="Times New Roman"/>
          <w:color w:val="00B050"/>
          <w:sz w:val="24"/>
          <w:szCs w:val="24"/>
        </w:rPr>
        <w:tab/>
      </w:r>
    </w:p>
    <w:p w:rsidR="003A2470" w:rsidRPr="004B1EA4" w:rsidRDefault="003A2470" w:rsidP="004B1E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i/>
          <w:sz w:val="24"/>
          <w:szCs w:val="24"/>
        </w:rPr>
        <w:t>Во-вторых,</w:t>
      </w:r>
      <w:r w:rsidRPr="004B1EA4">
        <w:rPr>
          <w:rFonts w:ascii="Times New Roman" w:hAnsi="Times New Roman" w:cs="Times New Roman"/>
          <w:sz w:val="24"/>
          <w:szCs w:val="24"/>
        </w:rPr>
        <w:t xml:space="preserve"> </w:t>
      </w:r>
      <w:r w:rsidR="00DB089C" w:rsidRPr="004B1EA4">
        <w:rPr>
          <w:rFonts w:ascii="Times New Roman" w:hAnsi="Times New Roman" w:cs="Times New Roman"/>
          <w:sz w:val="24"/>
          <w:szCs w:val="24"/>
        </w:rPr>
        <w:t>воспитание</w:t>
      </w:r>
      <w:r w:rsidRPr="004B1EA4">
        <w:rPr>
          <w:rFonts w:ascii="Times New Roman" w:hAnsi="Times New Roman" w:cs="Times New Roman"/>
          <w:sz w:val="24"/>
          <w:szCs w:val="24"/>
        </w:rPr>
        <w:t xml:space="preserve"> должно проводиться как можно раньше, чтобы заполнить нишу установок, избежать ситуаций принятия асоциального поведения. Обучение навыкам межличностного взаимодействия, овладение и развитие способностей, могут привести к здоровому образу жизни, пониманию важности выбора жизненного пути и умению нести ответственность за свои действия. </w:t>
      </w:r>
    </w:p>
    <w:p w:rsidR="003A2470" w:rsidRPr="004B1EA4" w:rsidRDefault="003A2470" w:rsidP="004B1E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 xml:space="preserve">В-третьих, воспитание толерантного сознания является серьезной базой, необходимой для освоения многих современных профессий, где требуются умение общаться и </w:t>
      </w:r>
      <w:proofErr w:type="spellStart"/>
      <w:r w:rsidRPr="004B1EA4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4B1EA4">
        <w:rPr>
          <w:rFonts w:ascii="Times New Roman" w:hAnsi="Times New Roman" w:cs="Times New Roman"/>
          <w:sz w:val="24"/>
          <w:szCs w:val="24"/>
        </w:rPr>
        <w:t xml:space="preserve"> (для будущих медиков и адвокатов), умение решать проблемы, творческое мышление, умение </w:t>
      </w:r>
      <w:r w:rsidRPr="004B1EA4">
        <w:rPr>
          <w:rFonts w:ascii="Times New Roman" w:hAnsi="Times New Roman" w:cs="Times New Roman"/>
          <w:sz w:val="24"/>
          <w:szCs w:val="24"/>
        </w:rPr>
        <w:lastRenderedPageBreak/>
        <w:t xml:space="preserve">справляться с эмоциями и стрессом (для менеджеров, политиков, управленцев), умение работать с информацией (для каждого человека в современном мире). Принятие другого человека, отличного от тебя самого является базисным для всех профессий, связанных с взаимодействием «человек - человек». </w:t>
      </w:r>
    </w:p>
    <w:p w:rsidR="003A2470" w:rsidRPr="004B1EA4" w:rsidRDefault="003A2470" w:rsidP="004B1EA4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>Характеристика целевой группы, на которую направлена программа</w:t>
      </w:r>
    </w:p>
    <w:p w:rsidR="00DB089C" w:rsidRPr="004B1EA4" w:rsidRDefault="00DB089C" w:rsidP="004B1EA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 xml:space="preserve">Обучающиеся в 1-11 классах школы. </w:t>
      </w:r>
      <w:proofErr w:type="gramStart"/>
      <w:r w:rsidRPr="004B1EA4">
        <w:rPr>
          <w:rFonts w:ascii="Times New Roman" w:hAnsi="Times New Roman" w:cs="Times New Roman"/>
          <w:sz w:val="24"/>
          <w:szCs w:val="24"/>
        </w:rPr>
        <w:t>В организации педагогического сопровождения и работы в данных направлениях уполномоченный по правам ребёнка взаимодействует с классными руководителями (носителями информации о жизни ребёнка в социуме, его учебных успехах и достижениях, организаторами воспитательной работы в рамках класса), с психологом (носителем информации о психологических особенностей детей, организатором мероприятий, где формируются в системе социально ценностные компетенции), социальным педагогом школы (носителем информации о социальном окружении</w:t>
      </w:r>
      <w:proofErr w:type="gramEnd"/>
      <w:r w:rsidRPr="004B1EA4">
        <w:rPr>
          <w:rFonts w:ascii="Times New Roman" w:hAnsi="Times New Roman" w:cs="Times New Roman"/>
          <w:sz w:val="24"/>
          <w:szCs w:val="24"/>
        </w:rPr>
        <w:t xml:space="preserve"> ребёнка, организатором просветительской деятельности правового характера)</w:t>
      </w:r>
      <w:r w:rsidR="00B8480B" w:rsidRPr="004B1EA4">
        <w:rPr>
          <w:rFonts w:ascii="Times New Roman" w:hAnsi="Times New Roman" w:cs="Times New Roman"/>
          <w:sz w:val="24"/>
          <w:szCs w:val="24"/>
        </w:rPr>
        <w:t>, заместителем директора по ВР, организующим  воспитательный процесс.</w:t>
      </w:r>
    </w:p>
    <w:p w:rsidR="00B8480B" w:rsidRPr="004B1EA4" w:rsidRDefault="00B8480B" w:rsidP="004B1EA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Родители (законные представители) включены в программу в разделе «Просветительская деятельность», а также в качестве помощников при работе над социально-образовательными проектами.</w:t>
      </w:r>
    </w:p>
    <w:p w:rsidR="00B8480B" w:rsidRPr="004B1EA4" w:rsidRDefault="003A2470" w:rsidP="004B1EA4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B8480B" w:rsidRPr="004B1EA4" w:rsidRDefault="00B8480B" w:rsidP="004B1E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>Цель.</w:t>
      </w:r>
      <w:r w:rsidRPr="004B1EA4">
        <w:rPr>
          <w:rFonts w:ascii="Times New Roman" w:hAnsi="Times New Roman" w:cs="Times New Roman"/>
          <w:sz w:val="24"/>
          <w:szCs w:val="24"/>
        </w:rPr>
        <w:t xml:space="preserve"> Продуктивное функционирование Модели социально активной образовательной, воспитательной  среды, в условиях которой будет осуществляться формирование толерантной личности, способной к социализации в условиях гражданского общества, создаваться условия для развития социально значимых компетенций.</w:t>
      </w:r>
    </w:p>
    <w:p w:rsidR="00B8480B" w:rsidRPr="004B1EA4" w:rsidRDefault="00B8480B" w:rsidP="004B1E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8480B" w:rsidRPr="004B1EA4" w:rsidRDefault="00CA6051" w:rsidP="004B1EA4">
      <w:pPr>
        <w:pStyle w:val="3"/>
        <w:spacing w:after="0" w:line="360" w:lineRule="auto"/>
        <w:ind w:right="113"/>
        <w:contextualSpacing/>
        <w:jc w:val="both"/>
        <w:rPr>
          <w:bCs/>
          <w:sz w:val="24"/>
          <w:szCs w:val="24"/>
        </w:rPr>
      </w:pPr>
      <w:r w:rsidRPr="004B1EA4">
        <w:rPr>
          <w:bCs/>
          <w:sz w:val="24"/>
          <w:szCs w:val="24"/>
        </w:rPr>
        <w:t>-</w:t>
      </w:r>
      <w:r w:rsidR="00B8480B" w:rsidRPr="004B1EA4">
        <w:rPr>
          <w:bCs/>
          <w:sz w:val="24"/>
          <w:szCs w:val="24"/>
        </w:rPr>
        <w:t xml:space="preserve">Формировать умение продуктивного сотрудничества, желание принимать участие в диалоге, </w:t>
      </w:r>
      <w:proofErr w:type="spellStart"/>
      <w:r w:rsidR="00B8480B" w:rsidRPr="004B1EA4">
        <w:rPr>
          <w:bCs/>
          <w:sz w:val="24"/>
          <w:szCs w:val="24"/>
        </w:rPr>
        <w:t>полилоге</w:t>
      </w:r>
      <w:proofErr w:type="spellEnd"/>
      <w:r w:rsidR="00B8480B" w:rsidRPr="004B1EA4">
        <w:rPr>
          <w:bCs/>
          <w:sz w:val="24"/>
          <w:szCs w:val="24"/>
        </w:rPr>
        <w:t>;</w:t>
      </w:r>
    </w:p>
    <w:p w:rsidR="00B8480B" w:rsidRPr="004B1EA4" w:rsidRDefault="00CA6051" w:rsidP="004B1EA4">
      <w:pPr>
        <w:pStyle w:val="3"/>
        <w:spacing w:line="360" w:lineRule="auto"/>
        <w:ind w:right="113"/>
        <w:contextualSpacing/>
        <w:jc w:val="both"/>
        <w:rPr>
          <w:bCs/>
          <w:sz w:val="24"/>
          <w:szCs w:val="24"/>
        </w:rPr>
      </w:pPr>
      <w:r w:rsidRPr="004B1EA4">
        <w:rPr>
          <w:bCs/>
          <w:sz w:val="24"/>
          <w:szCs w:val="24"/>
        </w:rPr>
        <w:t>-</w:t>
      </w:r>
      <w:r w:rsidR="00B8480B" w:rsidRPr="004B1EA4">
        <w:rPr>
          <w:bCs/>
          <w:sz w:val="24"/>
          <w:szCs w:val="24"/>
        </w:rPr>
        <w:t>Обновить содержание образования (спецкурсы, дополнительное образование) курсами социальной направленности.</w:t>
      </w:r>
    </w:p>
    <w:p w:rsidR="00B8480B" w:rsidRPr="004B1EA4" w:rsidRDefault="00CA6051" w:rsidP="004B1EA4">
      <w:pPr>
        <w:pStyle w:val="3"/>
        <w:spacing w:line="360" w:lineRule="auto"/>
        <w:ind w:right="113"/>
        <w:contextualSpacing/>
        <w:jc w:val="both"/>
        <w:rPr>
          <w:bCs/>
          <w:sz w:val="24"/>
          <w:szCs w:val="24"/>
        </w:rPr>
      </w:pPr>
      <w:r w:rsidRPr="004B1EA4">
        <w:rPr>
          <w:bCs/>
          <w:sz w:val="24"/>
          <w:szCs w:val="24"/>
        </w:rPr>
        <w:lastRenderedPageBreak/>
        <w:t>-</w:t>
      </w:r>
      <w:r w:rsidR="00B8480B" w:rsidRPr="004B1EA4">
        <w:rPr>
          <w:bCs/>
          <w:sz w:val="24"/>
          <w:szCs w:val="24"/>
        </w:rPr>
        <w:t xml:space="preserve">В основу воспитательной работы заложить </w:t>
      </w:r>
      <w:proofErr w:type="spellStart"/>
      <w:r w:rsidR="00B8480B" w:rsidRPr="004B1EA4">
        <w:rPr>
          <w:bCs/>
          <w:sz w:val="24"/>
          <w:szCs w:val="24"/>
        </w:rPr>
        <w:t>деятельностный</w:t>
      </w:r>
      <w:proofErr w:type="spellEnd"/>
      <w:r w:rsidR="00B8480B" w:rsidRPr="004B1EA4">
        <w:rPr>
          <w:bCs/>
          <w:sz w:val="24"/>
          <w:szCs w:val="24"/>
        </w:rPr>
        <w:t xml:space="preserve"> подход </w:t>
      </w:r>
      <w:r w:rsidR="00570064" w:rsidRPr="004B1EA4">
        <w:rPr>
          <w:bCs/>
          <w:sz w:val="24"/>
          <w:szCs w:val="24"/>
        </w:rPr>
        <w:t xml:space="preserve">(участие в социально-образовательных проектах, акциях,  дискуссионных клубах) </w:t>
      </w:r>
      <w:r w:rsidR="00B8480B" w:rsidRPr="004B1EA4">
        <w:rPr>
          <w:bCs/>
          <w:sz w:val="24"/>
          <w:szCs w:val="24"/>
        </w:rPr>
        <w:t>с выходом на интерактивный инновационный продукт</w:t>
      </w:r>
      <w:r w:rsidRPr="004B1EA4">
        <w:rPr>
          <w:bCs/>
          <w:sz w:val="24"/>
          <w:szCs w:val="24"/>
        </w:rPr>
        <w:t>.</w:t>
      </w:r>
    </w:p>
    <w:p w:rsidR="00B8480B" w:rsidRPr="004B1EA4" w:rsidRDefault="00CA6051" w:rsidP="004B1EA4">
      <w:pPr>
        <w:pStyle w:val="3"/>
        <w:spacing w:line="360" w:lineRule="auto"/>
        <w:ind w:right="113"/>
        <w:contextualSpacing/>
        <w:jc w:val="both"/>
        <w:rPr>
          <w:bCs/>
          <w:sz w:val="24"/>
          <w:szCs w:val="24"/>
        </w:rPr>
      </w:pPr>
      <w:r w:rsidRPr="004B1EA4">
        <w:rPr>
          <w:bCs/>
          <w:sz w:val="24"/>
          <w:szCs w:val="24"/>
        </w:rPr>
        <w:t>-</w:t>
      </w:r>
      <w:r w:rsidR="00B8480B" w:rsidRPr="004B1EA4">
        <w:rPr>
          <w:bCs/>
          <w:sz w:val="24"/>
          <w:szCs w:val="24"/>
        </w:rPr>
        <w:t>Создавать условия для проживания различных социальных ролей в разви</w:t>
      </w:r>
      <w:r w:rsidRPr="004B1EA4">
        <w:rPr>
          <w:bCs/>
          <w:sz w:val="24"/>
          <w:szCs w:val="24"/>
        </w:rPr>
        <w:t>вающейся образовательной среде путём включения</w:t>
      </w:r>
      <w:r w:rsidR="00B8480B" w:rsidRPr="004B1EA4">
        <w:rPr>
          <w:bCs/>
          <w:sz w:val="24"/>
          <w:szCs w:val="24"/>
        </w:rPr>
        <w:t xml:space="preserve"> ребят в игровую, исследовательскую, трудовую, социальную деятельность</w:t>
      </w:r>
      <w:r w:rsidR="00570064" w:rsidRPr="004B1EA4">
        <w:rPr>
          <w:bCs/>
          <w:sz w:val="24"/>
          <w:szCs w:val="24"/>
        </w:rPr>
        <w:t>.</w:t>
      </w:r>
    </w:p>
    <w:p w:rsidR="00570064" w:rsidRPr="004B1EA4" w:rsidRDefault="00570064" w:rsidP="004B1EA4">
      <w:pPr>
        <w:pStyle w:val="3"/>
        <w:spacing w:line="360" w:lineRule="auto"/>
        <w:ind w:right="113"/>
        <w:contextualSpacing/>
        <w:jc w:val="both"/>
        <w:rPr>
          <w:bCs/>
          <w:sz w:val="24"/>
          <w:szCs w:val="24"/>
        </w:rPr>
      </w:pPr>
      <w:r w:rsidRPr="004B1EA4">
        <w:rPr>
          <w:bCs/>
          <w:sz w:val="24"/>
          <w:szCs w:val="24"/>
        </w:rPr>
        <w:t>- Обеспечить возможность продуктивной деятельности детских общественных объединений: «Парус» и «</w:t>
      </w:r>
      <w:proofErr w:type="spellStart"/>
      <w:r w:rsidRPr="004B1EA4">
        <w:rPr>
          <w:bCs/>
          <w:sz w:val="24"/>
          <w:szCs w:val="24"/>
        </w:rPr>
        <w:t>Ювента</w:t>
      </w:r>
      <w:proofErr w:type="spellEnd"/>
      <w:r w:rsidRPr="004B1EA4">
        <w:rPr>
          <w:bCs/>
          <w:sz w:val="24"/>
          <w:szCs w:val="24"/>
        </w:rPr>
        <w:t>» (представители волонтёрского движения)</w:t>
      </w:r>
    </w:p>
    <w:p w:rsidR="003A2470" w:rsidRPr="004B1EA4" w:rsidRDefault="003A2470" w:rsidP="004B1EA4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>Концептуальные подходы к решению проблемы</w:t>
      </w:r>
    </w:p>
    <w:p w:rsidR="00570064" w:rsidRPr="004B1EA4" w:rsidRDefault="00570064" w:rsidP="004B1EA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1EA4">
        <w:rPr>
          <w:rFonts w:ascii="Times New Roman" w:hAnsi="Times New Roman" w:cs="Times New Roman"/>
          <w:sz w:val="24"/>
          <w:szCs w:val="24"/>
        </w:rPr>
        <w:t>Программа по созданию  социально активной воспитательной среды  школы и формированию толерантной личности, способной к социализации в условиях гражданского общества разработана в соответствии с Конституцией РФ, ст. 28, ст. 29 (о свободе совести и о свободе информации), Федеральным законом «О свободе совести и религиозных объединениях» (ст. 3, п. 1, ст. 5, п. 4), Федеральным Законом «Об образовании РФ», Международной конвенцией «О</w:t>
      </w:r>
      <w:proofErr w:type="gramEnd"/>
      <w:r w:rsidRPr="004B1E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1EA4">
        <w:rPr>
          <w:rFonts w:ascii="Times New Roman" w:hAnsi="Times New Roman" w:cs="Times New Roman"/>
          <w:sz w:val="24"/>
          <w:szCs w:val="24"/>
        </w:rPr>
        <w:t>правах ребенка» 1989 г., «Всеобщей декларацией прав человека», Гражданским кодексом РФ, «Основами законодательства РФ о культуре» и другими законодательными актами и нормативными документами, касающимися сфер образования и культуры.</w:t>
      </w:r>
      <w:proofErr w:type="gramEnd"/>
      <w:r w:rsidRPr="004B1EA4">
        <w:rPr>
          <w:rFonts w:ascii="Times New Roman" w:hAnsi="Times New Roman" w:cs="Times New Roman"/>
          <w:sz w:val="24"/>
          <w:szCs w:val="24"/>
        </w:rPr>
        <w:t xml:space="preserve"> Все эти юридические документы утверждают гарантии прав ребенка получать знания и воспитываться в соответствии с теми культурно-историческими традициями, которые являются для него родными.</w:t>
      </w:r>
    </w:p>
    <w:p w:rsidR="00570064" w:rsidRPr="004B1EA4" w:rsidRDefault="00570064" w:rsidP="004B1EA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 xml:space="preserve">2003 год был объявлен ЮНЕСКО годом толерантности. Это объяснимо, ибо события, происходящие в мире, часто носят характер межэтнических, религиозных конфликтов, расовой дискриминации. Президентом  Российской Федерации В.В. Путиным одобрена программа «Воспитание молодого поколения в духе толерантности». Программа направлена на формирование толерантного сознания и профилактики национального экстремизма, в том числе, антисемитизма в гражданском обществе. Мы относим проблему толерантности к воспитательной проблеме. Проблема культуры общения — одна из самых острых в школе, да и в обществе в целом. Прекрасно понимая, что мы все разные и что надо воспринимать другого человека таким, какой он есть, мы не всегда ведем себя корректно и адекватно. Важно быть терпимым по отношению друг к другу, что очень непросто. «Педагогика сотрудничества» и «толерантность» — те понятия, без которых </w:t>
      </w:r>
      <w:r w:rsidRPr="004B1EA4">
        <w:rPr>
          <w:rFonts w:ascii="Times New Roman" w:hAnsi="Times New Roman" w:cs="Times New Roman"/>
          <w:sz w:val="24"/>
          <w:szCs w:val="24"/>
        </w:rPr>
        <w:lastRenderedPageBreak/>
        <w:t xml:space="preserve">невозможны какие-либо преобразования в современной школе. Повышение качества образования является одной из актуальных проблем не только для России, но и для всего мирового сообщества. Решение этой проблемы связано с модернизацией содержания образования, оптимизацией способов и технологий организации образовательного процесса и, конечно, переосмыслением цели и результата образования. Современные концепции образования и воспитания пропагандируют антропоцентрический подход, суть которого заключается в провозглашении </w:t>
      </w:r>
      <w:proofErr w:type="spellStart"/>
      <w:r w:rsidRPr="004B1EA4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4B1EA4">
        <w:rPr>
          <w:rFonts w:ascii="Times New Roman" w:hAnsi="Times New Roman" w:cs="Times New Roman"/>
          <w:sz w:val="24"/>
          <w:szCs w:val="24"/>
        </w:rPr>
        <w:t xml:space="preserve"> человека, а образование понимается как процесс “окультуривания” его. В основе такого толкования нынешних педагогических процессов лежат два фундаментальных принципа - </w:t>
      </w:r>
      <w:proofErr w:type="spellStart"/>
      <w:r w:rsidRPr="004B1EA4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4B1E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1EA4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4B1EA4">
        <w:rPr>
          <w:rFonts w:ascii="Times New Roman" w:hAnsi="Times New Roman" w:cs="Times New Roman"/>
          <w:sz w:val="24"/>
          <w:szCs w:val="24"/>
        </w:rPr>
        <w:t xml:space="preserve">. Это означает, что общество требует от школы подготовки свободной, самостоятельной, сознательной и ответственной личности, личности, умеющей предвидеть препятствия, преодолевать их, а также владеющей навыками самосовершенствования. В этом смысле формула такой работы выглядит следующим образом:  знание + желание + действие, что придает деятельности человека характер  </w:t>
      </w:r>
      <w:proofErr w:type="gramStart"/>
      <w:r w:rsidRPr="004B1EA4">
        <w:rPr>
          <w:rFonts w:ascii="Times New Roman" w:hAnsi="Times New Roman" w:cs="Times New Roman"/>
          <w:sz w:val="24"/>
          <w:szCs w:val="24"/>
        </w:rPr>
        <w:t>само деятельности</w:t>
      </w:r>
      <w:proofErr w:type="gramEnd"/>
      <w:r w:rsidRPr="004B1EA4">
        <w:rPr>
          <w:rFonts w:ascii="Times New Roman" w:hAnsi="Times New Roman" w:cs="Times New Roman"/>
          <w:sz w:val="24"/>
          <w:szCs w:val="24"/>
        </w:rPr>
        <w:t>, всестороннего  само  выражения. Все это и явилось причиной внедрения в практику школы программы поэтапного формирования толерантного сознания в сочетании с активной социальной позицией.</w:t>
      </w:r>
    </w:p>
    <w:p w:rsidR="00570064" w:rsidRPr="004B1EA4" w:rsidRDefault="00570064" w:rsidP="004B1EA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 xml:space="preserve">Для решения </w:t>
      </w:r>
      <w:proofErr w:type="spellStart"/>
      <w:r w:rsidRPr="004B1EA4">
        <w:rPr>
          <w:rFonts w:ascii="Times New Roman" w:hAnsi="Times New Roman" w:cs="Times New Roman"/>
          <w:sz w:val="24"/>
          <w:szCs w:val="24"/>
        </w:rPr>
        <w:t>вышеобозначенной</w:t>
      </w:r>
      <w:proofErr w:type="spellEnd"/>
      <w:r w:rsidRPr="004B1EA4">
        <w:rPr>
          <w:rFonts w:ascii="Times New Roman" w:hAnsi="Times New Roman" w:cs="Times New Roman"/>
          <w:sz w:val="24"/>
          <w:szCs w:val="24"/>
        </w:rPr>
        <w:t xml:space="preserve"> проблемы </w:t>
      </w:r>
      <w:r w:rsidR="00C256DE" w:rsidRPr="004B1EA4">
        <w:rPr>
          <w:rFonts w:ascii="Times New Roman" w:hAnsi="Times New Roman" w:cs="Times New Roman"/>
          <w:sz w:val="24"/>
          <w:szCs w:val="24"/>
        </w:rPr>
        <w:t xml:space="preserve">была </w:t>
      </w:r>
      <w:r w:rsidRPr="004B1EA4">
        <w:rPr>
          <w:rFonts w:ascii="Times New Roman" w:hAnsi="Times New Roman" w:cs="Times New Roman"/>
          <w:sz w:val="24"/>
          <w:szCs w:val="24"/>
        </w:rPr>
        <w:t>разработана модель социально активной воспитательной среды, которая позволяет, учитывая планомерный процесс формирования социально значимых компетенций, создать условия для социально активной, толерантной личности, успешно адаптирующейся в современном социуме (</w:t>
      </w:r>
      <w:r w:rsidRPr="004B1EA4">
        <w:rPr>
          <w:rFonts w:ascii="Times New Roman" w:hAnsi="Times New Roman" w:cs="Times New Roman"/>
          <w:i/>
          <w:sz w:val="24"/>
          <w:szCs w:val="24"/>
        </w:rPr>
        <w:t>в приложении к программе).</w:t>
      </w:r>
    </w:p>
    <w:p w:rsidR="003A2470" w:rsidRPr="004B1EA4" w:rsidRDefault="003A2470" w:rsidP="004B1EA4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>Кадровое обеспечение программы, опыт организации и сотрудников. Краткое резюме основных исполнителей программы</w:t>
      </w:r>
      <w:r w:rsidR="00570064" w:rsidRPr="004B1EA4">
        <w:rPr>
          <w:rFonts w:ascii="Times New Roman" w:hAnsi="Times New Roman" w:cs="Times New Roman"/>
          <w:b/>
          <w:sz w:val="24"/>
          <w:szCs w:val="24"/>
        </w:rPr>
        <w:t>.</w:t>
      </w:r>
    </w:p>
    <w:p w:rsidR="0069213F" w:rsidRPr="004B1EA4" w:rsidRDefault="0080161E" w:rsidP="004B1E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 xml:space="preserve">Анна Игоревна </w:t>
      </w:r>
      <w:proofErr w:type="spellStart"/>
      <w:r w:rsidRPr="004B1EA4">
        <w:rPr>
          <w:rFonts w:ascii="Times New Roman" w:hAnsi="Times New Roman" w:cs="Times New Roman"/>
          <w:b/>
          <w:sz w:val="24"/>
          <w:szCs w:val="24"/>
        </w:rPr>
        <w:t>Бальмас</w:t>
      </w:r>
      <w:proofErr w:type="spellEnd"/>
      <w:r w:rsidR="00C26393" w:rsidRPr="004B1EA4">
        <w:rPr>
          <w:rFonts w:ascii="Times New Roman" w:hAnsi="Times New Roman" w:cs="Times New Roman"/>
          <w:sz w:val="24"/>
          <w:szCs w:val="24"/>
        </w:rPr>
        <w:t xml:space="preserve">, </w:t>
      </w:r>
      <w:r w:rsidR="00C256DE" w:rsidRPr="004B1EA4">
        <w:rPr>
          <w:rFonts w:ascii="Times New Roman" w:hAnsi="Times New Roman" w:cs="Times New Roman"/>
          <w:sz w:val="24"/>
          <w:szCs w:val="24"/>
        </w:rPr>
        <w:t xml:space="preserve">социальный педагог, </w:t>
      </w:r>
      <w:r w:rsidR="00C26393" w:rsidRPr="004B1EA4">
        <w:rPr>
          <w:rFonts w:ascii="Times New Roman" w:hAnsi="Times New Roman" w:cs="Times New Roman"/>
          <w:sz w:val="24"/>
          <w:szCs w:val="24"/>
        </w:rPr>
        <w:t>у</w:t>
      </w:r>
      <w:r w:rsidR="00C256DE" w:rsidRPr="004B1EA4">
        <w:rPr>
          <w:rFonts w:ascii="Times New Roman" w:hAnsi="Times New Roman" w:cs="Times New Roman"/>
          <w:sz w:val="24"/>
          <w:szCs w:val="24"/>
        </w:rPr>
        <w:t>полномоченный по правам ребёнка</w:t>
      </w:r>
      <w:r w:rsidR="00C26393" w:rsidRPr="004B1EA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26393" w:rsidRPr="004B1EA4" w:rsidRDefault="009312C6" w:rsidP="004B1E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-Является разработчиком программы «Поколение: твой выбор», о</w:t>
      </w:r>
      <w:r w:rsidR="00C26393" w:rsidRPr="004B1EA4">
        <w:rPr>
          <w:rFonts w:ascii="Times New Roman" w:hAnsi="Times New Roman" w:cs="Times New Roman"/>
          <w:sz w:val="24"/>
          <w:szCs w:val="24"/>
        </w:rPr>
        <w:t>беспечивает стратегическое направление в реализации</w:t>
      </w:r>
      <w:r w:rsidRPr="004B1EA4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C26393" w:rsidRPr="004B1EA4">
        <w:rPr>
          <w:rFonts w:ascii="Times New Roman" w:hAnsi="Times New Roman" w:cs="Times New Roman"/>
          <w:sz w:val="24"/>
          <w:szCs w:val="24"/>
        </w:rPr>
        <w:t>,</w:t>
      </w:r>
    </w:p>
    <w:p w:rsidR="00C26393" w:rsidRPr="004B1EA4" w:rsidRDefault="00C26393" w:rsidP="004B1E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-координирует деятельность педагога-психолога, классных руководителей,</w:t>
      </w:r>
    </w:p>
    <w:p w:rsidR="009312C6" w:rsidRPr="004B1EA4" w:rsidRDefault="009312C6" w:rsidP="004B1E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>-</w:t>
      </w:r>
      <w:r w:rsidR="00C256DE" w:rsidRPr="004B1EA4">
        <w:rPr>
          <w:rFonts w:ascii="Times New Roman" w:hAnsi="Times New Roman" w:cs="Times New Roman"/>
          <w:sz w:val="24"/>
          <w:szCs w:val="24"/>
        </w:rPr>
        <w:t xml:space="preserve">обеспечивает социально-правовое сопровождение участников образовательных отношений, является участником социально-образовательного проекта «Гражданин моего </w:t>
      </w:r>
      <w:r w:rsidR="00C256DE" w:rsidRPr="004B1EA4">
        <w:rPr>
          <w:rFonts w:ascii="Times New Roman" w:hAnsi="Times New Roman" w:cs="Times New Roman"/>
          <w:sz w:val="24"/>
          <w:szCs w:val="24"/>
        </w:rPr>
        <w:lastRenderedPageBreak/>
        <w:t>двора». С.С. Швецов курирует работу школьного клуба кинолюбителей, совместно с ребятами создаются фильмы о ветеранах войны и труда, сканируются фотографии для школьных книг.</w:t>
      </w:r>
    </w:p>
    <w:p w:rsidR="00C256DE" w:rsidRPr="004B1EA4" w:rsidRDefault="0080161E" w:rsidP="00C26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>Иванова Галина Викторовна</w:t>
      </w:r>
      <w:r w:rsidR="00C256DE" w:rsidRPr="004B1EA4">
        <w:rPr>
          <w:rFonts w:ascii="Times New Roman" w:hAnsi="Times New Roman" w:cs="Times New Roman"/>
          <w:b/>
          <w:sz w:val="24"/>
          <w:szCs w:val="24"/>
        </w:rPr>
        <w:t>, старшая вожатая</w:t>
      </w:r>
    </w:p>
    <w:p w:rsidR="00C26393" w:rsidRPr="004B1EA4" w:rsidRDefault="00C26393" w:rsidP="00C26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-является куратором ученического самоуправления: детского объединения «Парус», волонтёрского движения «</w:t>
      </w:r>
      <w:proofErr w:type="spellStart"/>
      <w:r w:rsidRPr="004B1EA4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4B1EA4">
        <w:rPr>
          <w:rFonts w:ascii="Times New Roman" w:hAnsi="Times New Roman" w:cs="Times New Roman"/>
          <w:sz w:val="24"/>
          <w:szCs w:val="24"/>
        </w:rPr>
        <w:t>»,</w:t>
      </w:r>
    </w:p>
    <w:p w:rsidR="0069213F" w:rsidRPr="004B1EA4" w:rsidRDefault="00C26393" w:rsidP="00C26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- координирует деятельность Совета старшеклассников</w:t>
      </w:r>
      <w:r w:rsidR="0069213F" w:rsidRPr="004B1EA4">
        <w:rPr>
          <w:rFonts w:ascii="Times New Roman" w:hAnsi="Times New Roman" w:cs="Times New Roman"/>
          <w:sz w:val="24"/>
          <w:szCs w:val="24"/>
        </w:rPr>
        <w:t>,</w:t>
      </w:r>
    </w:p>
    <w:p w:rsidR="00C26393" w:rsidRPr="004B1EA4" w:rsidRDefault="0069213F" w:rsidP="00C26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- возглавляет работу над созданием школьных открытых книг:</w:t>
      </w:r>
      <w:r w:rsidR="00C26393" w:rsidRPr="004B1EA4">
        <w:rPr>
          <w:rFonts w:ascii="Times New Roman" w:hAnsi="Times New Roman" w:cs="Times New Roman"/>
          <w:sz w:val="24"/>
          <w:szCs w:val="24"/>
        </w:rPr>
        <w:t xml:space="preserve"> </w:t>
      </w:r>
      <w:r w:rsidR="009312C6" w:rsidRPr="004B1EA4">
        <w:rPr>
          <w:rFonts w:ascii="Times New Roman" w:hAnsi="Times New Roman" w:cs="Times New Roman"/>
          <w:sz w:val="24"/>
          <w:szCs w:val="24"/>
        </w:rPr>
        <w:t>«Кавказ - наш общий дом»</w:t>
      </w:r>
      <w:r w:rsidRPr="004B1EA4">
        <w:rPr>
          <w:rFonts w:ascii="Times New Roman" w:hAnsi="Times New Roman" w:cs="Times New Roman"/>
          <w:sz w:val="24"/>
          <w:szCs w:val="24"/>
        </w:rPr>
        <w:t>, «Гражданин моего двора».</w:t>
      </w:r>
    </w:p>
    <w:p w:rsidR="0069213F" w:rsidRPr="004B1EA4" w:rsidRDefault="0069213F" w:rsidP="00C26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B1EA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4B1EA4">
        <w:rPr>
          <w:rFonts w:ascii="Times New Roman" w:hAnsi="Times New Roman" w:cs="Times New Roman"/>
          <w:sz w:val="24"/>
          <w:szCs w:val="24"/>
        </w:rPr>
        <w:t>вляется организатором дискуссионного клуба для старшеклассников «Есть тема…»</w:t>
      </w:r>
    </w:p>
    <w:p w:rsidR="0069213F" w:rsidRPr="004B1EA4" w:rsidRDefault="0080161E" w:rsidP="00C26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>Марина Александровна Осипенко</w:t>
      </w:r>
      <w:r w:rsidR="0069213F" w:rsidRPr="004B1EA4">
        <w:rPr>
          <w:rFonts w:ascii="Times New Roman" w:hAnsi="Times New Roman" w:cs="Times New Roman"/>
          <w:sz w:val="24"/>
          <w:szCs w:val="24"/>
        </w:rPr>
        <w:t>, педагог-психолог, обеспечивает психологическое сопровождение в реализации программы, является организатором участия ребят школы в городском дискуссионном клубе для подростков (на базе городского психологического Центра диагностики и консультирования). Людмила Владимировна организует и проводит совместно с классными руководителями общешкольные интерактивные игры социально-психологической направленности.</w:t>
      </w:r>
    </w:p>
    <w:p w:rsidR="0069213F" w:rsidRPr="004B1EA4" w:rsidRDefault="0069213F" w:rsidP="004B1E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>Заместитель директора по ВР Виктория Михайловна Пушкова</w:t>
      </w:r>
      <w:r w:rsidRPr="004B1EA4">
        <w:rPr>
          <w:rFonts w:ascii="Times New Roman" w:hAnsi="Times New Roman" w:cs="Times New Roman"/>
          <w:sz w:val="24"/>
          <w:szCs w:val="24"/>
        </w:rPr>
        <w:t xml:space="preserve"> обеспечивает методическое сопровождение классных руководителей в реализации программы: организует </w:t>
      </w:r>
      <w:proofErr w:type="spellStart"/>
      <w:r w:rsidRPr="004B1EA4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4B1E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1EA4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4B1EA4">
        <w:rPr>
          <w:rFonts w:ascii="Times New Roman" w:hAnsi="Times New Roman" w:cs="Times New Roman"/>
          <w:sz w:val="24"/>
          <w:szCs w:val="24"/>
        </w:rPr>
        <w:t xml:space="preserve">риентированные семинары с классными руководителями по использованию в педагогической практике современных методов и форм, предлагает методические рекомендации по проведению воспитательных мероприятий с учётом </w:t>
      </w:r>
      <w:proofErr w:type="spellStart"/>
      <w:r w:rsidRPr="004B1EA4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B1EA4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5C665C" w:rsidRPr="004B1EA4" w:rsidRDefault="005C665C" w:rsidP="004B1EA4">
      <w:pPr>
        <w:pStyle w:val="1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Кадровое обеспечение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268"/>
        <w:gridCol w:w="6096"/>
      </w:tblGrid>
      <w:tr w:rsidR="005C665C" w:rsidRPr="004B1EA4" w:rsidTr="005C665C">
        <w:tc>
          <w:tcPr>
            <w:tcW w:w="3652" w:type="dxa"/>
            <w:gridSpan w:val="2"/>
          </w:tcPr>
          <w:p w:rsidR="005C665C" w:rsidRPr="004B1EA4" w:rsidRDefault="005C665C" w:rsidP="004B1E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1EA4">
              <w:rPr>
                <w:rFonts w:ascii="Times New Roman" w:hAnsi="Times New Roman" w:cs="Times New Roman"/>
                <w:b/>
              </w:rPr>
              <w:t>Группа</w:t>
            </w:r>
          </w:p>
          <w:p w:rsidR="005C665C" w:rsidRPr="004B1EA4" w:rsidRDefault="005C665C" w:rsidP="004B1E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1EA4">
              <w:rPr>
                <w:rFonts w:ascii="Times New Roman" w:hAnsi="Times New Roman" w:cs="Times New Roman"/>
                <w:b/>
              </w:rPr>
              <w:t xml:space="preserve"> и её состав </w:t>
            </w:r>
          </w:p>
        </w:tc>
        <w:tc>
          <w:tcPr>
            <w:tcW w:w="6096" w:type="dxa"/>
          </w:tcPr>
          <w:p w:rsidR="005C665C" w:rsidRPr="004B1EA4" w:rsidRDefault="005C665C" w:rsidP="004B1E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1EA4">
              <w:rPr>
                <w:rFonts w:ascii="Times New Roman" w:hAnsi="Times New Roman" w:cs="Times New Roman"/>
                <w:b/>
              </w:rPr>
              <w:t>Функции</w:t>
            </w:r>
          </w:p>
        </w:tc>
      </w:tr>
      <w:tr w:rsidR="005C665C" w:rsidRPr="004B1EA4" w:rsidTr="005C665C">
        <w:trPr>
          <w:cantSplit/>
          <w:trHeight w:val="1134"/>
        </w:trPr>
        <w:tc>
          <w:tcPr>
            <w:tcW w:w="1384" w:type="dxa"/>
            <w:textDirection w:val="btLr"/>
            <w:vAlign w:val="center"/>
          </w:tcPr>
          <w:p w:rsidR="005C665C" w:rsidRPr="004B1EA4" w:rsidRDefault="005C665C" w:rsidP="004B1EA4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1EA4">
              <w:rPr>
                <w:rFonts w:ascii="Times New Roman" w:hAnsi="Times New Roman" w:cs="Times New Roman"/>
                <w:b/>
              </w:rPr>
              <w:lastRenderedPageBreak/>
              <w:t>Административно-координационная</w:t>
            </w:r>
          </w:p>
        </w:tc>
        <w:tc>
          <w:tcPr>
            <w:tcW w:w="2268" w:type="dxa"/>
          </w:tcPr>
          <w:p w:rsidR="005C665C" w:rsidRPr="004B1EA4" w:rsidRDefault="005C665C" w:rsidP="004B1E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B1EA4">
              <w:rPr>
                <w:rFonts w:ascii="Times New Roman" w:hAnsi="Times New Roman" w:cs="Times New Roman"/>
              </w:rPr>
              <w:t>Директор школы</w:t>
            </w:r>
          </w:p>
          <w:p w:rsidR="005C665C" w:rsidRPr="004B1EA4" w:rsidRDefault="005C665C" w:rsidP="004B1E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B1EA4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5C665C" w:rsidRPr="004B1EA4" w:rsidRDefault="005C665C" w:rsidP="004B1E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5C665C" w:rsidRPr="004B1EA4" w:rsidRDefault="005C665C" w:rsidP="004B1E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B1EA4">
              <w:rPr>
                <w:rFonts w:ascii="Times New Roman" w:hAnsi="Times New Roman" w:cs="Times New Roman"/>
              </w:rPr>
              <w:t>Осуществление общего контроля и руководства реализации.</w:t>
            </w:r>
          </w:p>
          <w:p w:rsidR="005C665C" w:rsidRPr="004B1EA4" w:rsidRDefault="005C665C" w:rsidP="004B1E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B1EA4">
              <w:rPr>
                <w:rFonts w:ascii="Times New Roman" w:hAnsi="Times New Roman" w:cs="Times New Roman"/>
              </w:rPr>
              <w:t>Распределение объектов и сфер управления.</w:t>
            </w:r>
          </w:p>
          <w:p w:rsidR="005C665C" w:rsidRPr="004B1EA4" w:rsidRDefault="005C665C" w:rsidP="004B1E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B1EA4">
              <w:rPr>
                <w:rFonts w:ascii="Times New Roman" w:hAnsi="Times New Roman" w:cs="Times New Roman"/>
              </w:rPr>
              <w:t>Руководство  и координация  деятельностью  коллектива классных руководителей, педагогов дополнительного образования.</w:t>
            </w:r>
          </w:p>
          <w:p w:rsidR="005C665C" w:rsidRPr="004B1EA4" w:rsidRDefault="005C665C" w:rsidP="004B1E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B1EA4">
              <w:rPr>
                <w:rFonts w:ascii="Times New Roman" w:hAnsi="Times New Roman" w:cs="Times New Roman"/>
              </w:rPr>
              <w:t>Анализ ситуации и внесение коррективов.</w:t>
            </w:r>
          </w:p>
        </w:tc>
      </w:tr>
      <w:tr w:rsidR="005C665C" w:rsidRPr="004B1EA4" w:rsidTr="005C665C">
        <w:trPr>
          <w:cantSplit/>
          <w:trHeight w:val="2919"/>
        </w:trPr>
        <w:tc>
          <w:tcPr>
            <w:tcW w:w="1384" w:type="dxa"/>
            <w:textDirection w:val="btLr"/>
            <w:vAlign w:val="center"/>
          </w:tcPr>
          <w:p w:rsidR="005C665C" w:rsidRPr="004B1EA4" w:rsidRDefault="005C665C" w:rsidP="004B1EA4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1EA4">
              <w:rPr>
                <w:rFonts w:ascii="Times New Roman" w:hAnsi="Times New Roman" w:cs="Times New Roman"/>
                <w:b/>
              </w:rPr>
              <w:t>Организационная и методическая</w:t>
            </w:r>
          </w:p>
        </w:tc>
        <w:tc>
          <w:tcPr>
            <w:tcW w:w="2268" w:type="dxa"/>
          </w:tcPr>
          <w:p w:rsidR="009312C6" w:rsidRPr="004B1EA4" w:rsidRDefault="005C665C" w:rsidP="004B1E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B1EA4">
              <w:rPr>
                <w:rFonts w:ascii="Times New Roman" w:hAnsi="Times New Roman" w:cs="Times New Roman"/>
              </w:rPr>
              <w:t>Уполномоченный по правам ребёнка</w:t>
            </w:r>
            <w:r w:rsidR="009312C6" w:rsidRPr="004B1EA4">
              <w:rPr>
                <w:rFonts w:ascii="Times New Roman" w:hAnsi="Times New Roman" w:cs="Times New Roman"/>
              </w:rPr>
              <w:t>, социальный педагог</w:t>
            </w:r>
          </w:p>
          <w:p w:rsidR="005C665C" w:rsidRPr="004B1EA4" w:rsidRDefault="005C665C" w:rsidP="004B1E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5C665C" w:rsidRPr="004B1EA4" w:rsidRDefault="005C665C" w:rsidP="004B1E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B1EA4">
              <w:rPr>
                <w:rFonts w:ascii="Times New Roman" w:hAnsi="Times New Roman" w:cs="Times New Roman"/>
              </w:rPr>
              <w:t>Педагог – психолог</w:t>
            </w:r>
          </w:p>
          <w:p w:rsidR="005C665C" w:rsidRPr="004B1EA4" w:rsidRDefault="005C665C" w:rsidP="004B1E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5C665C" w:rsidRPr="004B1EA4" w:rsidRDefault="005C665C" w:rsidP="004B1E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5C665C" w:rsidRPr="004B1EA4" w:rsidRDefault="005C665C" w:rsidP="004B1E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5C665C" w:rsidRPr="004B1EA4" w:rsidRDefault="005C665C" w:rsidP="004B1E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5C665C" w:rsidRPr="004B1EA4" w:rsidRDefault="005C665C" w:rsidP="004B1E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5C665C" w:rsidRPr="004B1EA4" w:rsidRDefault="005C665C" w:rsidP="004B1E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5C665C" w:rsidRPr="004B1EA4" w:rsidRDefault="005C665C" w:rsidP="004B1E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B1EA4">
              <w:rPr>
                <w:rFonts w:ascii="Times New Roman" w:hAnsi="Times New Roman" w:cs="Times New Roman"/>
              </w:rPr>
              <w:t>Координация реализации программы.</w:t>
            </w:r>
          </w:p>
          <w:p w:rsidR="005C665C" w:rsidRPr="004B1EA4" w:rsidRDefault="005C665C" w:rsidP="004B1E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B1EA4">
              <w:rPr>
                <w:rFonts w:ascii="Times New Roman" w:hAnsi="Times New Roman" w:cs="Times New Roman"/>
              </w:rPr>
              <w:t xml:space="preserve">Поиск, изучение и внедрение эффективных технологий и методик </w:t>
            </w:r>
          </w:p>
          <w:p w:rsidR="005C665C" w:rsidRPr="004B1EA4" w:rsidRDefault="005C665C" w:rsidP="004B1E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B1EA4">
              <w:rPr>
                <w:rFonts w:ascii="Times New Roman" w:hAnsi="Times New Roman" w:cs="Times New Roman"/>
              </w:rPr>
              <w:t>Проведение семинаров, консультаций для педагогов, родителей.</w:t>
            </w:r>
          </w:p>
          <w:p w:rsidR="005C665C" w:rsidRPr="004B1EA4" w:rsidRDefault="005C665C" w:rsidP="004B1E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B1EA4">
              <w:rPr>
                <w:rFonts w:ascii="Times New Roman" w:hAnsi="Times New Roman" w:cs="Times New Roman"/>
              </w:rPr>
              <w:t>Проведение психологических тренингов, консультаций с учащимися  и их родителями.</w:t>
            </w:r>
          </w:p>
          <w:p w:rsidR="005C665C" w:rsidRPr="004B1EA4" w:rsidRDefault="005C665C" w:rsidP="004B1E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B1EA4">
              <w:rPr>
                <w:rFonts w:ascii="Times New Roman" w:hAnsi="Times New Roman" w:cs="Times New Roman"/>
              </w:rPr>
              <w:t>Обработка данных, работа с документацией</w:t>
            </w:r>
          </w:p>
          <w:p w:rsidR="005C665C" w:rsidRPr="004B1EA4" w:rsidRDefault="005C665C" w:rsidP="004B1E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B1EA4">
              <w:rPr>
                <w:rFonts w:ascii="Times New Roman" w:hAnsi="Times New Roman" w:cs="Times New Roman"/>
              </w:rPr>
              <w:t>Подготовка и издание методических рекомендаций.</w:t>
            </w:r>
          </w:p>
          <w:p w:rsidR="005C665C" w:rsidRPr="004B1EA4" w:rsidRDefault="005C665C" w:rsidP="004B1E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B1EA4">
              <w:rPr>
                <w:rFonts w:ascii="Times New Roman" w:hAnsi="Times New Roman" w:cs="Times New Roman"/>
              </w:rPr>
              <w:t>Аналитическая деятельность.</w:t>
            </w:r>
          </w:p>
          <w:p w:rsidR="005C665C" w:rsidRPr="004B1EA4" w:rsidRDefault="005C665C" w:rsidP="004B1E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65C" w:rsidRPr="004B1EA4" w:rsidTr="005C665C">
        <w:trPr>
          <w:cantSplit/>
          <w:trHeight w:val="2919"/>
        </w:trPr>
        <w:tc>
          <w:tcPr>
            <w:tcW w:w="1384" w:type="dxa"/>
            <w:textDirection w:val="btLr"/>
            <w:vAlign w:val="center"/>
          </w:tcPr>
          <w:p w:rsidR="005C665C" w:rsidRPr="004B1EA4" w:rsidRDefault="005C665C" w:rsidP="004B1EA4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1EA4">
              <w:rPr>
                <w:rFonts w:ascii="Times New Roman" w:hAnsi="Times New Roman" w:cs="Times New Roman"/>
                <w:b/>
              </w:rPr>
              <w:t>Педагогическая</w:t>
            </w:r>
          </w:p>
        </w:tc>
        <w:tc>
          <w:tcPr>
            <w:tcW w:w="2268" w:type="dxa"/>
          </w:tcPr>
          <w:p w:rsidR="005C665C" w:rsidRPr="004B1EA4" w:rsidRDefault="005C665C" w:rsidP="004B1E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B1EA4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5C665C" w:rsidRPr="004B1EA4" w:rsidRDefault="005C665C" w:rsidP="004B1E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B1EA4"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  <w:p w:rsidR="005C665C" w:rsidRPr="004B1EA4" w:rsidRDefault="005C665C" w:rsidP="004B1E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B1EA4">
              <w:rPr>
                <w:rFonts w:ascii="Times New Roman" w:hAnsi="Times New Roman" w:cs="Times New Roman"/>
              </w:rPr>
              <w:t>Педагог – психолог</w:t>
            </w:r>
          </w:p>
          <w:p w:rsidR="005C665C" w:rsidRPr="004B1EA4" w:rsidRDefault="005C665C" w:rsidP="004B1E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5C665C" w:rsidRPr="004B1EA4" w:rsidRDefault="005C665C" w:rsidP="004B1E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B1EA4">
              <w:rPr>
                <w:rFonts w:ascii="Times New Roman" w:hAnsi="Times New Roman" w:cs="Times New Roman"/>
              </w:rPr>
              <w:t>Социальный педагог</w:t>
            </w:r>
          </w:p>
          <w:p w:rsidR="005C665C" w:rsidRPr="004B1EA4" w:rsidRDefault="005C665C" w:rsidP="004B1E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5C665C" w:rsidRPr="004B1EA4" w:rsidRDefault="005C665C" w:rsidP="004B1E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B1EA4">
              <w:rPr>
                <w:rFonts w:ascii="Times New Roman" w:hAnsi="Times New Roman" w:cs="Times New Roman"/>
              </w:rPr>
              <w:t>Разработка и осуществление воспитательной программы работе с классом или группой воспитанников</w:t>
            </w:r>
          </w:p>
          <w:p w:rsidR="005C665C" w:rsidRPr="004B1EA4" w:rsidRDefault="005C665C" w:rsidP="004B1E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B1EA4">
              <w:rPr>
                <w:rFonts w:ascii="Times New Roman" w:hAnsi="Times New Roman" w:cs="Times New Roman"/>
              </w:rPr>
              <w:t>Определение структуры, выработка критериев, уровней и методик диагностик духовно – нравственной культуры</w:t>
            </w:r>
          </w:p>
        </w:tc>
      </w:tr>
    </w:tbl>
    <w:p w:rsidR="00570064" w:rsidRPr="004B1EA4" w:rsidRDefault="00570064" w:rsidP="004B1EA4">
      <w:pPr>
        <w:pStyle w:val="a9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2470" w:rsidRPr="004B1EA4" w:rsidRDefault="003A2470" w:rsidP="004B1EA4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>Основные формы и методы работы по программе (краткое описание)</w:t>
      </w:r>
    </w:p>
    <w:p w:rsidR="005C665C" w:rsidRPr="004B1EA4" w:rsidRDefault="005C665C" w:rsidP="004B1EA4">
      <w:pPr>
        <w:shd w:val="clear" w:color="auto" w:fill="FFFFFF"/>
        <w:autoSpaceDE w:val="0"/>
        <w:autoSpaceDN w:val="0"/>
        <w:adjustRightInd w:val="0"/>
        <w:spacing w:line="360" w:lineRule="auto"/>
        <w:ind w:left="170" w:right="113" w:firstLine="5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 xml:space="preserve">Механизм реализации Программы включает в себя совершенствование всех методических структур школы, работа которых будет направлена </w:t>
      </w:r>
    </w:p>
    <w:p w:rsidR="005C665C" w:rsidRPr="004B1EA4" w:rsidRDefault="005C665C" w:rsidP="004B1EA4">
      <w:pPr>
        <w:shd w:val="clear" w:color="auto" w:fill="FFFFFF"/>
        <w:autoSpaceDE w:val="0"/>
        <w:autoSpaceDN w:val="0"/>
        <w:adjustRightInd w:val="0"/>
        <w:spacing w:line="36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 xml:space="preserve">- на реализацию ведущих  документов по воспитанию учащихся, </w:t>
      </w:r>
    </w:p>
    <w:p w:rsidR="005C665C" w:rsidRPr="004B1EA4" w:rsidRDefault="005C665C" w:rsidP="004B1EA4">
      <w:pPr>
        <w:shd w:val="clear" w:color="auto" w:fill="FFFFFF"/>
        <w:autoSpaceDE w:val="0"/>
        <w:autoSpaceDN w:val="0"/>
        <w:adjustRightInd w:val="0"/>
        <w:spacing w:line="36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 xml:space="preserve">- на повышение социальной активности детей через их участие в социально- образовательных проектах, </w:t>
      </w:r>
    </w:p>
    <w:p w:rsidR="005C665C" w:rsidRPr="004B1EA4" w:rsidRDefault="005C665C" w:rsidP="00DD3B49">
      <w:pPr>
        <w:shd w:val="clear" w:color="auto" w:fill="FFFFFF"/>
        <w:autoSpaceDE w:val="0"/>
        <w:autoSpaceDN w:val="0"/>
        <w:adjustRightInd w:val="0"/>
        <w:spacing w:line="360" w:lineRule="auto"/>
        <w:ind w:left="170"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lastRenderedPageBreak/>
        <w:t xml:space="preserve">-качественное психолого-педагогическое сопровождение, комплексные мониторинговые исследования, </w:t>
      </w:r>
    </w:p>
    <w:p w:rsidR="00DD3B49" w:rsidRPr="004B1EA4" w:rsidRDefault="005C665C" w:rsidP="00DD3B49">
      <w:pPr>
        <w:shd w:val="clear" w:color="auto" w:fill="FFFFFF"/>
        <w:autoSpaceDE w:val="0"/>
        <w:autoSpaceDN w:val="0"/>
        <w:adjustRightInd w:val="0"/>
        <w:spacing w:line="36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 xml:space="preserve">- системную просветительскую работу субъектов образовательного процесса. </w:t>
      </w:r>
    </w:p>
    <w:p w:rsidR="00DD3B49" w:rsidRPr="004B1EA4" w:rsidRDefault="00DD3B49" w:rsidP="00DD3B49">
      <w:pPr>
        <w:shd w:val="clear" w:color="auto" w:fill="FFFFFF"/>
        <w:autoSpaceDE w:val="0"/>
        <w:autoSpaceDN w:val="0"/>
        <w:adjustRightInd w:val="0"/>
        <w:spacing w:line="36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 xml:space="preserve">Основные виды деятельности - интерактивная игра, проектная деятельность, тренинги. </w:t>
      </w:r>
    </w:p>
    <w:p w:rsidR="00DD3B49" w:rsidRPr="004B1EA4" w:rsidRDefault="00DD3B49" w:rsidP="00DD3B49">
      <w:pPr>
        <w:shd w:val="clear" w:color="auto" w:fill="FFFFFF"/>
        <w:autoSpaceDE w:val="0"/>
        <w:autoSpaceDN w:val="0"/>
        <w:adjustRightInd w:val="0"/>
        <w:spacing w:line="360" w:lineRule="auto"/>
        <w:ind w:right="113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Приоритетными в образовательной деятельности (спецкурсы, дополнительное образование) являются  следующие методы и приёмы:</w:t>
      </w:r>
    </w:p>
    <w:p w:rsidR="00DD3B49" w:rsidRPr="004B1EA4" w:rsidRDefault="00DD3B49" w:rsidP="00DD3B49">
      <w:pPr>
        <w:pStyle w:val="consplusnormal"/>
        <w:spacing w:after="0" w:line="360" w:lineRule="auto"/>
        <w:contextualSpacing/>
        <w:jc w:val="both"/>
      </w:pPr>
      <w:r w:rsidRPr="004B1EA4">
        <w:t>1.</w:t>
      </w:r>
      <w:r w:rsidRPr="004B1EA4">
        <w:tab/>
        <w:t>Практические методы:</w:t>
      </w:r>
    </w:p>
    <w:p w:rsidR="00DD3B49" w:rsidRPr="004B1EA4" w:rsidRDefault="00DD3B49" w:rsidP="00DD3B49">
      <w:pPr>
        <w:pStyle w:val="consplusnormal"/>
        <w:spacing w:after="0" w:line="360" w:lineRule="auto"/>
        <w:contextualSpacing/>
        <w:jc w:val="both"/>
      </w:pPr>
      <w:r w:rsidRPr="004B1EA4">
        <w:t>-</w:t>
      </w:r>
      <w:r w:rsidRPr="004B1EA4">
        <w:tab/>
        <w:t>ситуативные упражнения,</w:t>
      </w:r>
    </w:p>
    <w:p w:rsidR="00DD3B49" w:rsidRPr="004B1EA4" w:rsidRDefault="00DD3B49" w:rsidP="00DD3B49">
      <w:pPr>
        <w:pStyle w:val="consplusnormal"/>
        <w:spacing w:after="0" w:line="360" w:lineRule="auto"/>
        <w:contextualSpacing/>
        <w:jc w:val="both"/>
      </w:pPr>
      <w:r w:rsidRPr="004B1EA4">
        <w:t>-</w:t>
      </w:r>
      <w:r w:rsidRPr="004B1EA4">
        <w:tab/>
        <w:t xml:space="preserve">инсценировка, </w:t>
      </w:r>
    </w:p>
    <w:p w:rsidR="00DD3B49" w:rsidRPr="004B1EA4" w:rsidRDefault="00DD3B49" w:rsidP="00DD3B49">
      <w:pPr>
        <w:pStyle w:val="consplusnormal"/>
        <w:spacing w:after="0" w:line="360" w:lineRule="auto"/>
        <w:contextualSpacing/>
        <w:jc w:val="both"/>
      </w:pPr>
      <w:r w:rsidRPr="004B1EA4">
        <w:t>-</w:t>
      </w:r>
      <w:r w:rsidRPr="004B1EA4">
        <w:tab/>
        <w:t xml:space="preserve">мини-сочинения, </w:t>
      </w:r>
    </w:p>
    <w:p w:rsidR="00DD3B49" w:rsidRPr="004B1EA4" w:rsidRDefault="00DD3B49" w:rsidP="00DD3B49">
      <w:pPr>
        <w:pStyle w:val="consplusnormal"/>
        <w:spacing w:after="0" w:line="360" w:lineRule="auto"/>
        <w:contextualSpacing/>
        <w:jc w:val="both"/>
      </w:pPr>
      <w:r w:rsidRPr="004B1EA4">
        <w:t>-</w:t>
      </w:r>
      <w:r w:rsidRPr="004B1EA4">
        <w:tab/>
        <w:t>создание и защита проектов,</w:t>
      </w:r>
    </w:p>
    <w:p w:rsidR="00DD3B49" w:rsidRPr="004B1EA4" w:rsidRDefault="00DD3B49" w:rsidP="00DD3B49">
      <w:pPr>
        <w:pStyle w:val="consplusnormal"/>
        <w:spacing w:after="0" w:line="360" w:lineRule="auto"/>
        <w:contextualSpacing/>
        <w:jc w:val="both"/>
      </w:pPr>
      <w:r w:rsidRPr="004B1EA4">
        <w:t>-</w:t>
      </w:r>
      <w:r w:rsidRPr="004B1EA4">
        <w:tab/>
        <w:t xml:space="preserve">анализ жизненных ситуаций, </w:t>
      </w:r>
    </w:p>
    <w:p w:rsidR="00DD3B49" w:rsidRPr="004B1EA4" w:rsidRDefault="00DD3B49" w:rsidP="00DD3B49">
      <w:pPr>
        <w:pStyle w:val="consplusnormal"/>
        <w:spacing w:after="0" w:line="360" w:lineRule="auto"/>
        <w:contextualSpacing/>
        <w:jc w:val="both"/>
      </w:pPr>
      <w:r w:rsidRPr="004B1EA4">
        <w:t>-</w:t>
      </w:r>
      <w:r w:rsidRPr="004B1EA4">
        <w:tab/>
        <w:t xml:space="preserve">решение искусственно созданной, проблемной ситуации, </w:t>
      </w:r>
    </w:p>
    <w:p w:rsidR="00DD3B49" w:rsidRPr="004B1EA4" w:rsidRDefault="00DD3B49" w:rsidP="00DD3B49">
      <w:pPr>
        <w:pStyle w:val="consplusnormal"/>
        <w:spacing w:after="0" w:line="360" w:lineRule="auto"/>
        <w:contextualSpacing/>
        <w:jc w:val="both"/>
      </w:pPr>
      <w:r w:rsidRPr="004B1EA4">
        <w:t>-</w:t>
      </w:r>
      <w:r w:rsidRPr="004B1EA4">
        <w:tab/>
        <w:t>художественное творчество.</w:t>
      </w:r>
    </w:p>
    <w:p w:rsidR="00DD3B49" w:rsidRPr="004B1EA4" w:rsidRDefault="00DD3B49" w:rsidP="00DD3B49">
      <w:pPr>
        <w:pStyle w:val="consplusnormal"/>
        <w:spacing w:after="0" w:line="360" w:lineRule="auto"/>
        <w:contextualSpacing/>
        <w:jc w:val="both"/>
      </w:pPr>
      <w:r w:rsidRPr="004B1EA4">
        <w:t>2.</w:t>
      </w:r>
      <w:r w:rsidRPr="004B1EA4">
        <w:tab/>
        <w:t>Наглядные методы:</w:t>
      </w:r>
    </w:p>
    <w:p w:rsidR="00DD3B49" w:rsidRPr="004B1EA4" w:rsidRDefault="00DD3B49" w:rsidP="00DD3B49">
      <w:pPr>
        <w:pStyle w:val="consplusnormal"/>
        <w:spacing w:after="0" w:line="360" w:lineRule="auto"/>
        <w:contextualSpacing/>
        <w:jc w:val="both"/>
      </w:pPr>
      <w:r w:rsidRPr="004B1EA4">
        <w:t>-</w:t>
      </w:r>
      <w:r w:rsidRPr="004B1EA4">
        <w:tab/>
        <w:t xml:space="preserve">показ видеоматериалов, </w:t>
      </w:r>
    </w:p>
    <w:p w:rsidR="00DD3B49" w:rsidRPr="004B1EA4" w:rsidRDefault="00DD3B49" w:rsidP="00DD3B49">
      <w:pPr>
        <w:pStyle w:val="consplusnormal"/>
        <w:spacing w:after="0" w:line="360" w:lineRule="auto"/>
        <w:contextualSpacing/>
        <w:jc w:val="both"/>
      </w:pPr>
      <w:r w:rsidRPr="004B1EA4">
        <w:t>-</w:t>
      </w:r>
      <w:r w:rsidRPr="004B1EA4">
        <w:tab/>
        <w:t>показ   ученикам   иллюстративных пособий: плакатов, таблиц, картин, карт, зарисовок на доске и пр.</w:t>
      </w:r>
    </w:p>
    <w:p w:rsidR="00DD3B49" w:rsidRPr="004B1EA4" w:rsidRDefault="00DD3B49" w:rsidP="00DD3B49">
      <w:pPr>
        <w:pStyle w:val="consplusnormal"/>
        <w:spacing w:after="0" w:line="360" w:lineRule="auto"/>
        <w:contextualSpacing/>
        <w:jc w:val="both"/>
      </w:pPr>
      <w:r w:rsidRPr="004B1EA4">
        <w:t>3.</w:t>
      </w:r>
      <w:r w:rsidRPr="004B1EA4">
        <w:tab/>
        <w:t>Игровые методы:</w:t>
      </w:r>
    </w:p>
    <w:p w:rsidR="00DD3B49" w:rsidRPr="004B1EA4" w:rsidRDefault="00DD3B49" w:rsidP="00DD3B49">
      <w:pPr>
        <w:pStyle w:val="consplusnormal"/>
        <w:spacing w:after="0" w:line="360" w:lineRule="auto"/>
        <w:contextualSpacing/>
        <w:jc w:val="both"/>
      </w:pPr>
      <w:r w:rsidRPr="004B1EA4">
        <w:t>-</w:t>
      </w:r>
      <w:r w:rsidRPr="004B1EA4">
        <w:tab/>
        <w:t>игра-путешествие,</w:t>
      </w:r>
    </w:p>
    <w:p w:rsidR="00DD3B49" w:rsidRPr="004B1EA4" w:rsidRDefault="00DD3B49" w:rsidP="00DD3B49">
      <w:pPr>
        <w:pStyle w:val="consplusnormal"/>
        <w:spacing w:after="0" w:line="360" w:lineRule="auto"/>
        <w:contextualSpacing/>
        <w:jc w:val="both"/>
      </w:pPr>
      <w:r w:rsidRPr="004B1EA4">
        <w:t>-</w:t>
      </w:r>
      <w:r w:rsidRPr="004B1EA4">
        <w:tab/>
        <w:t>ролевая игра,</w:t>
      </w:r>
    </w:p>
    <w:p w:rsidR="00DD3B49" w:rsidRPr="004B1EA4" w:rsidRDefault="00DD3B49" w:rsidP="00DD3B49">
      <w:pPr>
        <w:pStyle w:val="consplusnormal"/>
        <w:spacing w:after="0" w:line="360" w:lineRule="auto"/>
        <w:contextualSpacing/>
        <w:jc w:val="both"/>
      </w:pPr>
      <w:r w:rsidRPr="004B1EA4">
        <w:t>-</w:t>
      </w:r>
      <w:r w:rsidRPr="004B1EA4">
        <w:tab/>
        <w:t xml:space="preserve">игры на развитие </w:t>
      </w:r>
      <w:proofErr w:type="spellStart"/>
      <w:r w:rsidRPr="004B1EA4">
        <w:t>эмпатии</w:t>
      </w:r>
      <w:proofErr w:type="spellEnd"/>
      <w:r w:rsidRPr="004B1EA4">
        <w:t xml:space="preserve">. </w:t>
      </w:r>
    </w:p>
    <w:p w:rsidR="00DD3B49" w:rsidRPr="004B1EA4" w:rsidRDefault="00DD3B49" w:rsidP="00DD3B49">
      <w:pPr>
        <w:pStyle w:val="consplusnormal"/>
        <w:spacing w:after="0" w:line="360" w:lineRule="auto"/>
        <w:contextualSpacing/>
        <w:jc w:val="both"/>
      </w:pPr>
      <w:r w:rsidRPr="004B1EA4">
        <w:t>Дидактический материал:</w:t>
      </w:r>
    </w:p>
    <w:p w:rsidR="00DD3B49" w:rsidRPr="004B1EA4" w:rsidRDefault="00DD3B49" w:rsidP="00DD3B49">
      <w:pPr>
        <w:pStyle w:val="consplusnormal"/>
        <w:spacing w:after="0" w:line="360" w:lineRule="auto"/>
        <w:contextualSpacing/>
        <w:jc w:val="both"/>
      </w:pPr>
      <w:r w:rsidRPr="004B1EA4">
        <w:t>-</w:t>
      </w:r>
      <w:r w:rsidRPr="004B1EA4">
        <w:tab/>
        <w:t>сказки, рассказы, истории, притчи;</w:t>
      </w:r>
    </w:p>
    <w:p w:rsidR="00DD3B49" w:rsidRPr="004B1EA4" w:rsidRDefault="00DD3B49" w:rsidP="00DD3B49">
      <w:pPr>
        <w:pStyle w:val="consplusnormal"/>
        <w:spacing w:after="0" w:line="360" w:lineRule="auto"/>
        <w:contextualSpacing/>
        <w:jc w:val="both"/>
      </w:pPr>
      <w:r w:rsidRPr="004B1EA4">
        <w:t>-</w:t>
      </w:r>
      <w:r w:rsidRPr="004B1EA4">
        <w:tab/>
        <w:t xml:space="preserve">иллюстрации; </w:t>
      </w:r>
    </w:p>
    <w:p w:rsidR="00DD3B49" w:rsidRPr="004B1EA4" w:rsidRDefault="00DD3B49" w:rsidP="00DD3B49">
      <w:pPr>
        <w:pStyle w:val="consplusnormal"/>
        <w:spacing w:after="0" w:line="360" w:lineRule="auto"/>
        <w:contextualSpacing/>
        <w:jc w:val="both"/>
      </w:pPr>
      <w:r w:rsidRPr="004B1EA4">
        <w:t>-</w:t>
      </w:r>
      <w:r w:rsidRPr="004B1EA4">
        <w:tab/>
        <w:t xml:space="preserve">СМИ; </w:t>
      </w:r>
    </w:p>
    <w:p w:rsidR="00DD3B49" w:rsidRPr="004B1EA4" w:rsidRDefault="00DD3B49" w:rsidP="00DD3B49">
      <w:pPr>
        <w:pStyle w:val="consplusnormal"/>
        <w:spacing w:after="0" w:line="360" w:lineRule="auto"/>
        <w:contextualSpacing/>
        <w:jc w:val="both"/>
      </w:pPr>
      <w:r w:rsidRPr="004B1EA4">
        <w:t>-</w:t>
      </w:r>
      <w:r w:rsidRPr="004B1EA4">
        <w:tab/>
        <w:t xml:space="preserve">предметы первой необходимости. </w:t>
      </w:r>
    </w:p>
    <w:p w:rsidR="00DD3B49" w:rsidRPr="004B1EA4" w:rsidRDefault="00DD3B49" w:rsidP="00DD3B49">
      <w:pPr>
        <w:pStyle w:val="consplusnormal"/>
        <w:spacing w:after="0" w:line="360" w:lineRule="auto"/>
        <w:contextualSpacing/>
        <w:jc w:val="both"/>
      </w:pPr>
      <w:r w:rsidRPr="004B1EA4">
        <w:rPr>
          <w:b/>
        </w:rPr>
        <w:t>Формы работы</w:t>
      </w:r>
      <w:r w:rsidRPr="004B1EA4">
        <w:t>:</w:t>
      </w:r>
    </w:p>
    <w:p w:rsidR="00DD3B49" w:rsidRPr="004B1EA4" w:rsidRDefault="00DD3B49" w:rsidP="00DD3B49">
      <w:pPr>
        <w:pStyle w:val="consplusnormal"/>
        <w:spacing w:after="0" w:line="360" w:lineRule="auto"/>
        <w:ind w:firstLine="708"/>
        <w:contextualSpacing/>
        <w:jc w:val="both"/>
      </w:pPr>
      <w:r w:rsidRPr="004B1EA4">
        <w:t>1.</w:t>
      </w:r>
      <w:r w:rsidRPr="004B1EA4">
        <w:tab/>
        <w:t xml:space="preserve">Индивидуальная (творческая деятельность) </w:t>
      </w:r>
    </w:p>
    <w:p w:rsidR="00DD3B49" w:rsidRPr="004B1EA4" w:rsidRDefault="00DD3B49" w:rsidP="00DD3B49">
      <w:pPr>
        <w:pStyle w:val="consplusnormal"/>
        <w:spacing w:after="0" w:line="360" w:lineRule="auto"/>
        <w:ind w:firstLine="708"/>
        <w:contextualSpacing/>
        <w:jc w:val="both"/>
      </w:pPr>
      <w:r w:rsidRPr="004B1EA4">
        <w:t>2.</w:t>
      </w:r>
      <w:r w:rsidRPr="004B1EA4">
        <w:tab/>
      </w:r>
      <w:proofErr w:type="gramStart"/>
      <w:r w:rsidRPr="004B1EA4">
        <w:t>Групповая</w:t>
      </w:r>
      <w:proofErr w:type="gramEnd"/>
      <w:r w:rsidRPr="004B1EA4">
        <w:t xml:space="preserve"> (практические занятия, тренинги, экскурсии).</w:t>
      </w:r>
    </w:p>
    <w:p w:rsidR="00DD3B49" w:rsidRPr="004B1EA4" w:rsidRDefault="00DD3B49" w:rsidP="00DD3B49">
      <w:pPr>
        <w:pStyle w:val="consplusnormal"/>
        <w:spacing w:after="0" w:line="360" w:lineRule="auto"/>
        <w:ind w:firstLine="708"/>
        <w:contextualSpacing/>
        <w:jc w:val="both"/>
      </w:pPr>
      <w:r w:rsidRPr="004B1EA4">
        <w:t>3.</w:t>
      </w:r>
      <w:r w:rsidRPr="004B1EA4">
        <w:tab/>
      </w:r>
      <w:proofErr w:type="gramStart"/>
      <w:r w:rsidRPr="004B1EA4">
        <w:t>Коллективная</w:t>
      </w:r>
      <w:proofErr w:type="gramEnd"/>
      <w:r w:rsidRPr="004B1EA4">
        <w:t xml:space="preserve"> (праздники, коллективно-творческие дела: учитель, ученики и их родители)</w:t>
      </w:r>
    </w:p>
    <w:p w:rsidR="00DD3B49" w:rsidRPr="004B1EA4" w:rsidRDefault="00DD3B49" w:rsidP="00DD3B49">
      <w:pPr>
        <w:pStyle w:val="consplusnormal"/>
        <w:spacing w:after="0" w:line="360" w:lineRule="auto"/>
        <w:ind w:firstLine="708"/>
        <w:contextualSpacing/>
        <w:jc w:val="both"/>
      </w:pPr>
      <w:r w:rsidRPr="004B1EA4">
        <w:lastRenderedPageBreak/>
        <w:t>В плане воспитательной работы – проведение общешкольных интерактивных игр, участие в социальных акциях и проектах, проведение совместных мероприятий с людьми разных поколений (в рамках проекта «Содружество).</w:t>
      </w:r>
    </w:p>
    <w:p w:rsidR="00DD3B49" w:rsidRPr="004B1EA4" w:rsidRDefault="00DD3B49" w:rsidP="00DD3B49">
      <w:pPr>
        <w:pStyle w:val="consplusnormal"/>
        <w:spacing w:after="0" w:line="360" w:lineRule="auto"/>
        <w:ind w:firstLine="708"/>
        <w:contextualSpacing/>
        <w:jc w:val="both"/>
      </w:pPr>
      <w:r w:rsidRPr="004B1EA4">
        <w:t>В программе деятельности волонтёрского движения «</w:t>
      </w:r>
      <w:proofErr w:type="spellStart"/>
      <w:r w:rsidRPr="004B1EA4">
        <w:t>Ювента</w:t>
      </w:r>
      <w:proofErr w:type="spellEnd"/>
      <w:r w:rsidRPr="004B1EA4">
        <w:t>» представлены все маршруты, которые ложатся в основу годичного плана воспитательной работы (приложение к документам).</w:t>
      </w:r>
    </w:p>
    <w:p w:rsidR="003A2470" w:rsidRPr="004B1EA4" w:rsidRDefault="003A2470" w:rsidP="00DD3B49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>Организационный план программы: основные мероприятия, сроки, ответственные исполнители</w:t>
      </w:r>
      <w:r w:rsidR="00570064" w:rsidRPr="004B1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0064" w:rsidRPr="004B1EA4" w:rsidRDefault="00570064" w:rsidP="00DD3B49">
      <w:pPr>
        <w:pStyle w:val="a9"/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EA4">
        <w:rPr>
          <w:rFonts w:ascii="Times New Roman" w:hAnsi="Times New Roman" w:cs="Times New Roman"/>
          <w:i/>
          <w:sz w:val="24"/>
          <w:szCs w:val="24"/>
        </w:rPr>
        <w:t>План представлен в приложении к программе.</w:t>
      </w:r>
    </w:p>
    <w:p w:rsidR="003A2470" w:rsidRPr="004B1EA4" w:rsidRDefault="003A2470" w:rsidP="00DD3B49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>Схема управления программой с указанием партнёров и соисполнителей</w:t>
      </w:r>
      <w:r w:rsidR="00570064" w:rsidRPr="004B1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064" w:rsidRPr="004B1EA4">
        <w:rPr>
          <w:rFonts w:ascii="Times New Roman" w:hAnsi="Times New Roman" w:cs="Times New Roman"/>
          <w:i/>
          <w:sz w:val="24"/>
          <w:szCs w:val="24"/>
        </w:rPr>
        <w:t>(в приложении к программе)</w:t>
      </w:r>
      <w:r w:rsidRPr="004B1EA4">
        <w:rPr>
          <w:rFonts w:ascii="Times New Roman" w:hAnsi="Times New Roman" w:cs="Times New Roman"/>
          <w:i/>
          <w:sz w:val="24"/>
          <w:szCs w:val="24"/>
        </w:rPr>
        <w:t>.</w:t>
      </w:r>
    </w:p>
    <w:p w:rsidR="003A2470" w:rsidRPr="004B1EA4" w:rsidRDefault="003A2470" w:rsidP="00DD3B49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>Качественные и количественные критерии оценки эффективности программы и средства оценки.</w:t>
      </w:r>
    </w:p>
    <w:p w:rsidR="003A2470" w:rsidRPr="004B1EA4" w:rsidRDefault="003A2470" w:rsidP="00DD3B49">
      <w:pPr>
        <w:pStyle w:val="a9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b/>
          <w:sz w:val="24"/>
          <w:szCs w:val="24"/>
        </w:rPr>
        <w:t>Конкретные ожидаемые результаты и перспективы развития программы.</w:t>
      </w:r>
    </w:p>
    <w:p w:rsidR="00DD3B49" w:rsidRPr="004B1EA4" w:rsidRDefault="007C6AB4" w:rsidP="007C6AB4">
      <w:pPr>
        <w:spacing w:line="36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Реализация программы позволит создать условия для формирования личности со следующими</w:t>
      </w:r>
      <w:r w:rsidR="00DD3B49" w:rsidRPr="004B1EA4">
        <w:rPr>
          <w:rFonts w:ascii="Times New Roman" w:hAnsi="Times New Roman" w:cs="Times New Roman"/>
          <w:sz w:val="24"/>
          <w:szCs w:val="24"/>
        </w:rPr>
        <w:t xml:space="preserve"> качествами и характеристиками:</w:t>
      </w:r>
    </w:p>
    <w:p w:rsidR="00DD3B49" w:rsidRPr="004B1EA4" w:rsidRDefault="00DD3B49" w:rsidP="00DD3B49">
      <w:pPr>
        <w:numPr>
          <w:ilvl w:val="0"/>
          <w:numId w:val="9"/>
        </w:numPr>
        <w:spacing w:after="0" w:line="360" w:lineRule="auto"/>
        <w:ind w:right="11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 xml:space="preserve">высоким уровнем самоорганизации и личностной </w:t>
      </w:r>
      <w:proofErr w:type="spellStart"/>
      <w:r w:rsidRPr="004B1EA4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4B1EA4">
        <w:rPr>
          <w:rFonts w:ascii="Times New Roman" w:hAnsi="Times New Roman" w:cs="Times New Roman"/>
          <w:sz w:val="24"/>
          <w:szCs w:val="24"/>
        </w:rPr>
        <w:t>;</w:t>
      </w:r>
    </w:p>
    <w:p w:rsidR="00DD3B49" w:rsidRPr="004B1EA4" w:rsidRDefault="00DD3B49" w:rsidP="00DD3B49">
      <w:pPr>
        <w:numPr>
          <w:ilvl w:val="0"/>
          <w:numId w:val="9"/>
        </w:numPr>
        <w:spacing w:after="0" w:line="360" w:lineRule="auto"/>
        <w:ind w:right="11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способностью быстро и адекватно адаптироваться в сложных условиях изменчивого социума;</w:t>
      </w:r>
    </w:p>
    <w:p w:rsidR="00DD3B49" w:rsidRPr="004B1EA4" w:rsidRDefault="00DD3B49" w:rsidP="00DD3B49">
      <w:pPr>
        <w:numPr>
          <w:ilvl w:val="0"/>
          <w:numId w:val="9"/>
        </w:numPr>
        <w:spacing w:after="0" w:line="360" w:lineRule="auto"/>
        <w:ind w:right="11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способностью устанавливать деловые и межличностные отношения с людьми на диалогической основе;</w:t>
      </w:r>
    </w:p>
    <w:p w:rsidR="00DD3B49" w:rsidRPr="004B1EA4" w:rsidRDefault="00DD3B49" w:rsidP="00DD3B49">
      <w:pPr>
        <w:numPr>
          <w:ilvl w:val="0"/>
          <w:numId w:val="9"/>
        </w:numPr>
        <w:spacing w:after="0" w:line="360" w:lineRule="auto"/>
        <w:ind w:right="11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 xml:space="preserve">толерантностью и </w:t>
      </w:r>
      <w:proofErr w:type="spellStart"/>
      <w:r w:rsidRPr="004B1EA4">
        <w:rPr>
          <w:rFonts w:ascii="Times New Roman" w:hAnsi="Times New Roman" w:cs="Times New Roman"/>
          <w:sz w:val="24"/>
          <w:szCs w:val="24"/>
        </w:rPr>
        <w:t>эмпатией</w:t>
      </w:r>
      <w:proofErr w:type="spellEnd"/>
      <w:r w:rsidRPr="004B1EA4">
        <w:rPr>
          <w:rFonts w:ascii="Times New Roman" w:hAnsi="Times New Roman" w:cs="Times New Roman"/>
          <w:sz w:val="24"/>
          <w:szCs w:val="24"/>
        </w:rPr>
        <w:t>, готовностью понимать и принимать других;</w:t>
      </w:r>
    </w:p>
    <w:p w:rsidR="00DD3B49" w:rsidRPr="004B1EA4" w:rsidRDefault="00DD3B49" w:rsidP="00DD3B49">
      <w:pPr>
        <w:numPr>
          <w:ilvl w:val="0"/>
          <w:numId w:val="9"/>
        </w:numPr>
        <w:spacing w:after="0" w:line="360" w:lineRule="auto"/>
        <w:ind w:right="11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умением конструктивно решать конфликты и личностные проблемы;</w:t>
      </w:r>
    </w:p>
    <w:p w:rsidR="00DD3B49" w:rsidRPr="004B1EA4" w:rsidRDefault="00DD3B49" w:rsidP="00DD3B49">
      <w:pPr>
        <w:numPr>
          <w:ilvl w:val="0"/>
          <w:numId w:val="9"/>
        </w:numPr>
        <w:spacing w:after="0" w:line="360" w:lineRule="auto"/>
        <w:ind w:right="11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умением работать в команде;</w:t>
      </w:r>
    </w:p>
    <w:p w:rsidR="00DD3B49" w:rsidRPr="004B1EA4" w:rsidRDefault="00DD3B49" w:rsidP="00DD3B49">
      <w:pPr>
        <w:numPr>
          <w:ilvl w:val="0"/>
          <w:numId w:val="9"/>
        </w:numPr>
        <w:spacing w:after="0" w:line="360" w:lineRule="auto"/>
        <w:ind w:right="11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пониманием условий реализации своих возможностей в конкретной среде;</w:t>
      </w:r>
    </w:p>
    <w:p w:rsidR="00DD3B49" w:rsidRPr="004B1EA4" w:rsidRDefault="00DD3B49" w:rsidP="00DD3B49">
      <w:pPr>
        <w:numPr>
          <w:ilvl w:val="0"/>
          <w:numId w:val="9"/>
        </w:numPr>
        <w:spacing w:after="0" w:line="360" w:lineRule="auto"/>
        <w:ind w:right="11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уметь осуществлять выбор в рамках принятых правил и быть успешным в выбранной деятельности;</w:t>
      </w:r>
    </w:p>
    <w:p w:rsidR="00DD3B49" w:rsidRPr="004B1EA4" w:rsidRDefault="00DD3B49" w:rsidP="00DD3B49">
      <w:pPr>
        <w:pStyle w:val="3"/>
        <w:spacing w:line="360" w:lineRule="auto"/>
        <w:ind w:right="113"/>
        <w:contextualSpacing/>
        <w:jc w:val="both"/>
        <w:rPr>
          <w:sz w:val="24"/>
          <w:szCs w:val="24"/>
        </w:rPr>
      </w:pPr>
      <w:r w:rsidRPr="004B1EA4">
        <w:rPr>
          <w:sz w:val="24"/>
          <w:szCs w:val="24"/>
        </w:rPr>
        <w:t xml:space="preserve">Результатами деятельности должны стать: </w:t>
      </w:r>
    </w:p>
    <w:p w:rsidR="00DD3B49" w:rsidRPr="004B1EA4" w:rsidRDefault="007C6AB4" w:rsidP="00DD3B49">
      <w:pPr>
        <w:pStyle w:val="3"/>
        <w:spacing w:line="360" w:lineRule="auto"/>
        <w:ind w:left="170" w:right="113" w:firstLine="550"/>
        <w:contextualSpacing/>
        <w:jc w:val="both"/>
        <w:rPr>
          <w:b/>
          <w:i/>
          <w:sz w:val="24"/>
          <w:szCs w:val="24"/>
        </w:rPr>
      </w:pPr>
      <w:r w:rsidRPr="004B1EA4">
        <w:rPr>
          <w:b/>
          <w:i/>
          <w:sz w:val="24"/>
          <w:szCs w:val="24"/>
        </w:rPr>
        <w:t>Ориентир ребят в духовных ценностях, умение</w:t>
      </w:r>
      <w:r w:rsidR="00DD3B49" w:rsidRPr="004B1EA4">
        <w:rPr>
          <w:b/>
          <w:i/>
          <w:sz w:val="24"/>
          <w:szCs w:val="24"/>
        </w:rPr>
        <w:t xml:space="preserve"> высказать самостоятельное суждение о нравственно-этической проблеме.</w:t>
      </w:r>
    </w:p>
    <w:p w:rsidR="007C6AB4" w:rsidRPr="004B1EA4" w:rsidRDefault="007C6AB4" w:rsidP="00DD3B49">
      <w:pPr>
        <w:pStyle w:val="3"/>
        <w:spacing w:after="0" w:line="360" w:lineRule="auto"/>
        <w:ind w:left="720" w:right="113"/>
        <w:contextualSpacing/>
        <w:jc w:val="both"/>
        <w:rPr>
          <w:sz w:val="24"/>
          <w:szCs w:val="24"/>
        </w:rPr>
      </w:pPr>
      <w:r w:rsidRPr="004B1EA4">
        <w:rPr>
          <w:sz w:val="24"/>
          <w:szCs w:val="24"/>
        </w:rPr>
        <w:t xml:space="preserve">Наличие </w:t>
      </w:r>
      <w:proofErr w:type="spellStart"/>
      <w:r w:rsidRPr="004B1EA4">
        <w:rPr>
          <w:sz w:val="24"/>
          <w:szCs w:val="24"/>
        </w:rPr>
        <w:t>сформированности</w:t>
      </w:r>
      <w:proofErr w:type="spellEnd"/>
      <w:r w:rsidRPr="004B1EA4">
        <w:rPr>
          <w:sz w:val="24"/>
          <w:szCs w:val="24"/>
        </w:rPr>
        <w:t xml:space="preserve"> социально значимых компетенций</w:t>
      </w:r>
    </w:p>
    <w:p w:rsidR="00DD3B49" w:rsidRPr="004B1EA4" w:rsidRDefault="00DD3B49" w:rsidP="00DD3B49">
      <w:pPr>
        <w:pStyle w:val="3"/>
        <w:spacing w:after="0" w:line="360" w:lineRule="auto"/>
        <w:ind w:left="720" w:right="113"/>
        <w:contextualSpacing/>
        <w:jc w:val="both"/>
        <w:rPr>
          <w:i/>
          <w:sz w:val="24"/>
          <w:szCs w:val="24"/>
        </w:rPr>
      </w:pPr>
      <w:r w:rsidRPr="004B1EA4">
        <w:rPr>
          <w:i/>
          <w:sz w:val="24"/>
          <w:szCs w:val="24"/>
        </w:rPr>
        <w:lastRenderedPageBreak/>
        <w:t>Социально-коммуникативная компетентность:</w:t>
      </w:r>
    </w:p>
    <w:p w:rsidR="00DD3B49" w:rsidRPr="004B1EA4" w:rsidRDefault="00DD3B49" w:rsidP="00DD3B49">
      <w:pPr>
        <w:pStyle w:val="3"/>
        <w:numPr>
          <w:ilvl w:val="0"/>
          <w:numId w:val="8"/>
        </w:numPr>
        <w:spacing w:after="0" w:line="360" w:lineRule="auto"/>
        <w:ind w:right="113" w:firstLine="190"/>
        <w:contextualSpacing/>
        <w:jc w:val="both"/>
        <w:rPr>
          <w:bCs/>
          <w:sz w:val="24"/>
          <w:szCs w:val="24"/>
        </w:rPr>
      </w:pPr>
      <w:r w:rsidRPr="004B1EA4">
        <w:rPr>
          <w:bCs/>
          <w:sz w:val="24"/>
          <w:szCs w:val="24"/>
        </w:rPr>
        <w:t xml:space="preserve">Продуктивное участие в диалоге, </w:t>
      </w:r>
      <w:proofErr w:type="spellStart"/>
      <w:r w:rsidRPr="004B1EA4">
        <w:rPr>
          <w:bCs/>
          <w:sz w:val="24"/>
          <w:szCs w:val="24"/>
        </w:rPr>
        <w:t>полилоге</w:t>
      </w:r>
      <w:proofErr w:type="spellEnd"/>
      <w:r w:rsidRPr="004B1EA4">
        <w:rPr>
          <w:bCs/>
          <w:sz w:val="24"/>
          <w:szCs w:val="24"/>
        </w:rPr>
        <w:t>.</w:t>
      </w:r>
    </w:p>
    <w:p w:rsidR="00DD3B49" w:rsidRPr="004B1EA4" w:rsidRDefault="00DD3B49" w:rsidP="00DD3B49">
      <w:pPr>
        <w:pStyle w:val="3"/>
        <w:numPr>
          <w:ilvl w:val="0"/>
          <w:numId w:val="8"/>
        </w:numPr>
        <w:spacing w:after="0" w:line="360" w:lineRule="auto"/>
        <w:ind w:right="113" w:firstLine="190"/>
        <w:contextualSpacing/>
        <w:jc w:val="both"/>
        <w:rPr>
          <w:bCs/>
          <w:sz w:val="24"/>
          <w:szCs w:val="24"/>
        </w:rPr>
      </w:pPr>
      <w:r w:rsidRPr="004B1EA4">
        <w:rPr>
          <w:bCs/>
          <w:sz w:val="24"/>
          <w:szCs w:val="24"/>
        </w:rPr>
        <w:t>Умение строить монологическое высказывание по теме.</w:t>
      </w:r>
    </w:p>
    <w:p w:rsidR="00DD3B49" w:rsidRPr="004B1EA4" w:rsidRDefault="00DD3B49" w:rsidP="00DD3B49">
      <w:pPr>
        <w:pStyle w:val="3"/>
        <w:spacing w:line="360" w:lineRule="auto"/>
        <w:ind w:left="170" w:right="113" w:firstLine="550"/>
        <w:contextualSpacing/>
        <w:jc w:val="both"/>
        <w:rPr>
          <w:i/>
          <w:iCs/>
          <w:sz w:val="24"/>
          <w:szCs w:val="24"/>
        </w:rPr>
      </w:pPr>
      <w:r w:rsidRPr="004B1EA4">
        <w:rPr>
          <w:sz w:val="24"/>
          <w:szCs w:val="24"/>
        </w:rPr>
        <w:t>С</w:t>
      </w:r>
      <w:r w:rsidRPr="004B1EA4">
        <w:rPr>
          <w:i/>
          <w:iCs/>
          <w:sz w:val="24"/>
          <w:szCs w:val="24"/>
        </w:rPr>
        <w:t>пособность учащихся изучать окружающий мир</w:t>
      </w:r>
    </w:p>
    <w:p w:rsidR="00DD3B49" w:rsidRPr="004B1EA4" w:rsidRDefault="00DD3B49" w:rsidP="00DD3B49">
      <w:pPr>
        <w:pStyle w:val="3"/>
        <w:numPr>
          <w:ilvl w:val="0"/>
          <w:numId w:val="6"/>
        </w:numPr>
        <w:tabs>
          <w:tab w:val="clear" w:pos="530"/>
          <w:tab w:val="num" w:pos="360"/>
        </w:tabs>
        <w:spacing w:after="0" w:line="360" w:lineRule="auto"/>
        <w:ind w:left="360" w:right="113" w:firstLine="360"/>
        <w:contextualSpacing/>
        <w:jc w:val="both"/>
        <w:rPr>
          <w:bCs/>
          <w:sz w:val="24"/>
          <w:szCs w:val="24"/>
        </w:rPr>
      </w:pPr>
      <w:r w:rsidRPr="004B1EA4">
        <w:rPr>
          <w:bCs/>
          <w:sz w:val="24"/>
          <w:szCs w:val="24"/>
        </w:rPr>
        <w:t>Умение рассматривать предметы в соответствии с целью,</w:t>
      </w:r>
    </w:p>
    <w:p w:rsidR="00DD3B49" w:rsidRPr="004B1EA4" w:rsidRDefault="00DD3B49" w:rsidP="00DD3B49">
      <w:pPr>
        <w:pStyle w:val="3"/>
        <w:numPr>
          <w:ilvl w:val="0"/>
          <w:numId w:val="6"/>
        </w:numPr>
        <w:tabs>
          <w:tab w:val="clear" w:pos="530"/>
          <w:tab w:val="num" w:pos="360"/>
        </w:tabs>
        <w:spacing w:after="0" w:line="360" w:lineRule="auto"/>
        <w:ind w:left="360" w:right="113" w:firstLine="360"/>
        <w:contextualSpacing/>
        <w:jc w:val="both"/>
        <w:rPr>
          <w:bCs/>
          <w:sz w:val="24"/>
          <w:szCs w:val="24"/>
        </w:rPr>
      </w:pPr>
      <w:r w:rsidRPr="004B1EA4">
        <w:rPr>
          <w:bCs/>
          <w:sz w:val="24"/>
          <w:szCs w:val="24"/>
        </w:rPr>
        <w:t>Выделять признаки и свойства предметов,</w:t>
      </w:r>
    </w:p>
    <w:p w:rsidR="00DD3B49" w:rsidRPr="004B1EA4" w:rsidRDefault="00DD3B49" w:rsidP="00DD3B49">
      <w:pPr>
        <w:pStyle w:val="3"/>
        <w:numPr>
          <w:ilvl w:val="0"/>
          <w:numId w:val="6"/>
        </w:numPr>
        <w:tabs>
          <w:tab w:val="clear" w:pos="530"/>
          <w:tab w:val="num" w:pos="360"/>
        </w:tabs>
        <w:spacing w:after="0" w:line="360" w:lineRule="auto"/>
        <w:ind w:left="360" w:right="113" w:firstLine="360"/>
        <w:contextualSpacing/>
        <w:jc w:val="both"/>
        <w:rPr>
          <w:bCs/>
          <w:sz w:val="24"/>
          <w:szCs w:val="24"/>
        </w:rPr>
      </w:pPr>
      <w:r w:rsidRPr="004B1EA4">
        <w:rPr>
          <w:bCs/>
          <w:sz w:val="24"/>
          <w:szCs w:val="24"/>
        </w:rPr>
        <w:t>Уметь сравнивать, высказывать суждения на основе сравнения;</w:t>
      </w:r>
    </w:p>
    <w:p w:rsidR="00DD3B49" w:rsidRPr="004B1EA4" w:rsidRDefault="00DD3B49" w:rsidP="00DD3B49">
      <w:pPr>
        <w:pStyle w:val="3"/>
        <w:spacing w:line="360" w:lineRule="auto"/>
        <w:ind w:left="170" w:right="113" w:firstLine="550"/>
        <w:contextualSpacing/>
        <w:jc w:val="both"/>
        <w:rPr>
          <w:i/>
          <w:iCs/>
          <w:sz w:val="24"/>
          <w:szCs w:val="24"/>
        </w:rPr>
      </w:pPr>
      <w:proofErr w:type="spellStart"/>
      <w:r w:rsidRPr="004B1EA4">
        <w:rPr>
          <w:i/>
          <w:iCs/>
          <w:sz w:val="24"/>
          <w:szCs w:val="24"/>
        </w:rPr>
        <w:t>Сформированность</w:t>
      </w:r>
      <w:proofErr w:type="spellEnd"/>
      <w:r w:rsidRPr="004B1EA4">
        <w:rPr>
          <w:i/>
          <w:iCs/>
          <w:sz w:val="24"/>
          <w:szCs w:val="24"/>
        </w:rPr>
        <w:t xml:space="preserve"> ключевых компетенций:</w:t>
      </w:r>
    </w:p>
    <w:p w:rsidR="00DD3B49" w:rsidRPr="004B1EA4" w:rsidRDefault="00DD3B49" w:rsidP="00DD3B49">
      <w:pPr>
        <w:pStyle w:val="3"/>
        <w:numPr>
          <w:ilvl w:val="0"/>
          <w:numId w:val="7"/>
        </w:numPr>
        <w:tabs>
          <w:tab w:val="clear" w:pos="530"/>
          <w:tab w:val="num" w:pos="180"/>
        </w:tabs>
        <w:spacing w:after="0" w:line="360" w:lineRule="auto"/>
        <w:ind w:right="113" w:firstLine="190"/>
        <w:contextualSpacing/>
        <w:jc w:val="both"/>
        <w:rPr>
          <w:bCs/>
          <w:sz w:val="24"/>
          <w:szCs w:val="24"/>
        </w:rPr>
      </w:pPr>
      <w:r w:rsidRPr="004B1EA4">
        <w:rPr>
          <w:sz w:val="24"/>
          <w:szCs w:val="24"/>
        </w:rPr>
        <w:t>Познавательные универсальные умения;</w:t>
      </w:r>
    </w:p>
    <w:p w:rsidR="00DD3B49" w:rsidRPr="004B1EA4" w:rsidRDefault="00DD3B49" w:rsidP="00DD3B49">
      <w:pPr>
        <w:pStyle w:val="3"/>
        <w:numPr>
          <w:ilvl w:val="0"/>
          <w:numId w:val="7"/>
        </w:numPr>
        <w:tabs>
          <w:tab w:val="clear" w:pos="530"/>
          <w:tab w:val="num" w:pos="180"/>
        </w:tabs>
        <w:spacing w:after="0" w:line="360" w:lineRule="auto"/>
        <w:ind w:right="113" w:firstLine="190"/>
        <w:contextualSpacing/>
        <w:jc w:val="both"/>
        <w:rPr>
          <w:bCs/>
          <w:sz w:val="24"/>
          <w:szCs w:val="24"/>
        </w:rPr>
      </w:pPr>
      <w:r w:rsidRPr="004B1EA4">
        <w:rPr>
          <w:sz w:val="24"/>
          <w:szCs w:val="24"/>
        </w:rPr>
        <w:t>Информационно-интеллектуальная;</w:t>
      </w:r>
    </w:p>
    <w:p w:rsidR="00DD3B49" w:rsidRPr="004B1EA4" w:rsidRDefault="00DD3B49" w:rsidP="00DD3B49">
      <w:pPr>
        <w:pStyle w:val="3"/>
        <w:numPr>
          <w:ilvl w:val="0"/>
          <w:numId w:val="7"/>
        </w:numPr>
        <w:tabs>
          <w:tab w:val="clear" w:pos="530"/>
          <w:tab w:val="num" w:pos="180"/>
        </w:tabs>
        <w:spacing w:after="0" w:line="360" w:lineRule="auto"/>
        <w:ind w:right="113" w:firstLine="190"/>
        <w:contextualSpacing/>
        <w:jc w:val="both"/>
        <w:rPr>
          <w:bCs/>
          <w:sz w:val="24"/>
          <w:szCs w:val="24"/>
        </w:rPr>
      </w:pPr>
      <w:r w:rsidRPr="004B1EA4">
        <w:rPr>
          <w:bCs/>
          <w:sz w:val="24"/>
          <w:szCs w:val="24"/>
        </w:rPr>
        <w:t>Умение выделять ведущие понятия;</w:t>
      </w:r>
    </w:p>
    <w:p w:rsidR="00DD3B49" w:rsidRPr="004B1EA4" w:rsidRDefault="00DD3B49" w:rsidP="00DD3B49">
      <w:pPr>
        <w:pStyle w:val="3"/>
        <w:numPr>
          <w:ilvl w:val="0"/>
          <w:numId w:val="7"/>
        </w:numPr>
        <w:tabs>
          <w:tab w:val="clear" w:pos="530"/>
          <w:tab w:val="num" w:pos="180"/>
        </w:tabs>
        <w:spacing w:after="0" w:line="360" w:lineRule="auto"/>
        <w:ind w:right="113" w:firstLine="190"/>
        <w:contextualSpacing/>
        <w:jc w:val="both"/>
        <w:rPr>
          <w:bCs/>
          <w:sz w:val="24"/>
          <w:szCs w:val="24"/>
        </w:rPr>
      </w:pPr>
      <w:r w:rsidRPr="004B1EA4">
        <w:rPr>
          <w:bCs/>
          <w:sz w:val="24"/>
          <w:szCs w:val="24"/>
        </w:rPr>
        <w:t>Организационные умения;</w:t>
      </w:r>
    </w:p>
    <w:p w:rsidR="00DD3B49" w:rsidRPr="004B1EA4" w:rsidRDefault="00DD3B49" w:rsidP="00DD3B49">
      <w:pPr>
        <w:pStyle w:val="3"/>
        <w:numPr>
          <w:ilvl w:val="0"/>
          <w:numId w:val="7"/>
        </w:numPr>
        <w:tabs>
          <w:tab w:val="clear" w:pos="530"/>
          <w:tab w:val="num" w:pos="180"/>
        </w:tabs>
        <w:spacing w:after="0" w:line="360" w:lineRule="auto"/>
        <w:ind w:right="113" w:firstLine="190"/>
        <w:contextualSpacing/>
        <w:jc w:val="both"/>
        <w:rPr>
          <w:bCs/>
          <w:sz w:val="24"/>
          <w:szCs w:val="24"/>
        </w:rPr>
      </w:pPr>
      <w:r w:rsidRPr="004B1EA4">
        <w:rPr>
          <w:bCs/>
          <w:sz w:val="24"/>
          <w:szCs w:val="24"/>
        </w:rPr>
        <w:t>Умение применять знания и умения в реальных жизненных ситуациях.</w:t>
      </w:r>
    </w:p>
    <w:p w:rsidR="00DD3B49" w:rsidRPr="004B1EA4" w:rsidRDefault="00DD3B49" w:rsidP="00DD3B49">
      <w:pPr>
        <w:pStyle w:val="3"/>
        <w:numPr>
          <w:ilvl w:val="0"/>
          <w:numId w:val="7"/>
        </w:numPr>
        <w:tabs>
          <w:tab w:val="clear" w:pos="530"/>
          <w:tab w:val="num" w:pos="180"/>
        </w:tabs>
        <w:spacing w:after="0" w:line="360" w:lineRule="auto"/>
        <w:ind w:right="113" w:firstLine="190"/>
        <w:contextualSpacing/>
        <w:jc w:val="both"/>
        <w:rPr>
          <w:bCs/>
          <w:sz w:val="24"/>
          <w:szCs w:val="24"/>
        </w:rPr>
      </w:pPr>
      <w:proofErr w:type="spellStart"/>
      <w:r w:rsidRPr="004B1EA4">
        <w:rPr>
          <w:bCs/>
          <w:sz w:val="24"/>
          <w:szCs w:val="24"/>
        </w:rPr>
        <w:t>Сформированность</w:t>
      </w:r>
      <w:proofErr w:type="spellEnd"/>
      <w:r w:rsidRPr="004B1EA4">
        <w:rPr>
          <w:bCs/>
          <w:sz w:val="24"/>
          <w:szCs w:val="24"/>
        </w:rPr>
        <w:t xml:space="preserve"> волевой сферы</w:t>
      </w:r>
    </w:p>
    <w:p w:rsidR="00DD3B49" w:rsidRPr="004B1EA4" w:rsidRDefault="00DD3B49" w:rsidP="00DD3B4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- Наличие социально активных образовательных продуктов как результата социального проектирования:</w:t>
      </w:r>
    </w:p>
    <w:p w:rsidR="00DD3B49" w:rsidRPr="004B1EA4" w:rsidRDefault="00DD3B49" w:rsidP="00DD3B49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Открытые школьные книги: «Кавказ - наш общий дом», «Гражданин моего двора» (Энциклопедия «Из жизни замечательных людей»).</w:t>
      </w:r>
    </w:p>
    <w:p w:rsidR="00DD3B49" w:rsidRPr="004B1EA4" w:rsidRDefault="00DD3B49" w:rsidP="00DD3B49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Деятельность школьного волонтёрского объединения «</w:t>
      </w:r>
      <w:proofErr w:type="spellStart"/>
      <w:r w:rsidRPr="004B1EA4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4B1EA4">
        <w:rPr>
          <w:rFonts w:ascii="Times New Roman" w:hAnsi="Times New Roman" w:cs="Times New Roman"/>
          <w:sz w:val="24"/>
          <w:szCs w:val="24"/>
        </w:rPr>
        <w:t>».</w:t>
      </w:r>
    </w:p>
    <w:p w:rsidR="00DD3B49" w:rsidRPr="004B1EA4" w:rsidRDefault="00DD3B49" w:rsidP="00DD3B49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Деятельность детского объединения «Парус».</w:t>
      </w:r>
    </w:p>
    <w:p w:rsidR="00DD3B49" w:rsidRPr="004B1EA4" w:rsidRDefault="00DD3B49" w:rsidP="00DD3B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A4">
        <w:rPr>
          <w:rFonts w:ascii="Times New Roman" w:hAnsi="Times New Roman" w:cs="Times New Roman"/>
          <w:sz w:val="24"/>
          <w:szCs w:val="24"/>
        </w:rPr>
        <w:t>- Наличие опыта работы по взаимодействию территориальным Советом № 2, городским казачьим обществом, городским Центром диагностики и консультирования.</w:t>
      </w:r>
    </w:p>
    <w:p w:rsidR="007C6AB4" w:rsidRPr="004B1EA4" w:rsidRDefault="007C6AB4" w:rsidP="00DD3B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1EA4">
        <w:rPr>
          <w:rFonts w:ascii="Times New Roman" w:hAnsi="Times New Roman" w:cs="Times New Roman"/>
          <w:sz w:val="24"/>
          <w:szCs w:val="24"/>
        </w:rPr>
        <w:t>- Приобретение обучающимися социального опыта общения и продуктивного взаимодействия с людьми разных поколений.</w:t>
      </w:r>
      <w:proofErr w:type="gramEnd"/>
    </w:p>
    <w:p w:rsidR="00DD3B49" w:rsidRPr="004B1EA4" w:rsidRDefault="00DD3B49" w:rsidP="00DD3B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B49" w:rsidRPr="004B1EA4" w:rsidRDefault="00DD3B49" w:rsidP="00DD3B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236" w:rsidRPr="004B1EA4" w:rsidRDefault="00307236" w:rsidP="00DD3B4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236" w:rsidRPr="004B1EA4" w:rsidRDefault="00307236" w:rsidP="00DD3B4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21C" w:rsidRPr="004B1EA4" w:rsidRDefault="005B321C" w:rsidP="00DD3B49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48CA" w:rsidRPr="004B1EA4" w:rsidRDefault="00AF48CA" w:rsidP="00DD3B4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F48CA" w:rsidRPr="004B1EA4" w:rsidSect="00AF48C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AF7" w:rsidRDefault="00861AF7" w:rsidP="00AF48CA">
      <w:pPr>
        <w:spacing w:after="0" w:line="240" w:lineRule="auto"/>
      </w:pPr>
      <w:r>
        <w:separator/>
      </w:r>
    </w:p>
  </w:endnote>
  <w:endnote w:type="continuationSeparator" w:id="1">
    <w:p w:rsidR="00861AF7" w:rsidRDefault="00861AF7" w:rsidP="00AF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968569"/>
      <w:docPartObj>
        <w:docPartGallery w:val="Page Numbers (Bottom of Page)"/>
        <w:docPartUnique/>
      </w:docPartObj>
    </w:sdtPr>
    <w:sdtContent>
      <w:p w:rsidR="00861AF7" w:rsidRDefault="001E507F">
        <w:pPr>
          <w:pStyle w:val="a5"/>
          <w:jc w:val="center"/>
        </w:pPr>
        <w:fldSimple w:instr="PAGE   \* MERGEFORMAT">
          <w:r w:rsidR="004B1EA4">
            <w:rPr>
              <w:noProof/>
            </w:rPr>
            <w:t>2</w:t>
          </w:r>
        </w:fldSimple>
      </w:p>
    </w:sdtContent>
  </w:sdt>
  <w:p w:rsidR="00861AF7" w:rsidRDefault="00861A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AF7" w:rsidRDefault="00861AF7" w:rsidP="00AF48CA">
      <w:pPr>
        <w:spacing w:after="0" w:line="240" w:lineRule="auto"/>
      </w:pPr>
      <w:r>
        <w:separator/>
      </w:r>
    </w:p>
  </w:footnote>
  <w:footnote w:type="continuationSeparator" w:id="1">
    <w:p w:rsidR="00861AF7" w:rsidRDefault="00861AF7" w:rsidP="00AF4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AF7" w:rsidRPr="00861AF7" w:rsidRDefault="00861AF7" w:rsidP="0080161E">
    <w:pPr>
      <w:spacing w:line="360" w:lineRule="auto"/>
      <w:contextualSpacing/>
      <w:jc w:val="center"/>
      <w:rPr>
        <w:rFonts w:ascii="Times New Roman" w:hAnsi="Times New Roman" w:cs="Times New Roman"/>
        <w:sz w:val="24"/>
        <w:szCs w:val="24"/>
      </w:rPr>
    </w:pPr>
    <w:r w:rsidRPr="00861AF7">
      <w:rPr>
        <w:rFonts w:ascii="Times New Roman" w:hAnsi="Times New Roman" w:cs="Times New Roman"/>
        <w:sz w:val="24"/>
        <w:szCs w:val="24"/>
      </w:rPr>
      <w:t xml:space="preserve">Муниципальное бюджетное общеобразовательное учреждение </w:t>
    </w:r>
  </w:p>
  <w:p w:rsidR="00861AF7" w:rsidRPr="000C74A3" w:rsidRDefault="00861AF7" w:rsidP="0080161E">
    <w:pPr>
      <w:spacing w:line="360" w:lineRule="auto"/>
      <w:contextualSpacing/>
      <w:jc w:val="center"/>
      <w:rPr>
        <w:rFonts w:ascii="Times New Roman" w:hAnsi="Times New Roman" w:cs="Times New Roman"/>
        <w:sz w:val="28"/>
        <w:szCs w:val="28"/>
      </w:rPr>
    </w:pPr>
    <w:r w:rsidRPr="00861AF7">
      <w:rPr>
        <w:rFonts w:ascii="Times New Roman" w:hAnsi="Times New Roman" w:cs="Times New Roman"/>
        <w:sz w:val="24"/>
        <w:szCs w:val="24"/>
      </w:rPr>
      <w:t>средняя общеобразовательная школа № 11 г. Невинномысска</w:t>
    </w:r>
  </w:p>
  <w:p w:rsidR="00861AF7" w:rsidRPr="006242CB" w:rsidRDefault="00861AF7">
    <w:pPr>
      <w:pStyle w:val="a3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11.55pt;height:11.55pt" o:bullet="t">
        <v:imagedata r:id="rId1" o:title="msoA067"/>
      </v:shape>
    </w:pict>
  </w:numPicBullet>
  <w:abstractNum w:abstractNumId="0">
    <w:nsid w:val="1F0408C5"/>
    <w:multiLevelType w:val="multilevel"/>
    <w:tmpl w:val="195C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E228E"/>
    <w:multiLevelType w:val="hybridMultilevel"/>
    <w:tmpl w:val="589E3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321CF"/>
    <w:multiLevelType w:val="hybridMultilevel"/>
    <w:tmpl w:val="15FCD2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87AFD"/>
    <w:multiLevelType w:val="hybridMultilevel"/>
    <w:tmpl w:val="BD20F8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80223"/>
    <w:multiLevelType w:val="hybridMultilevel"/>
    <w:tmpl w:val="471E97C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7B1EFA"/>
    <w:multiLevelType w:val="hybridMultilevel"/>
    <w:tmpl w:val="09FC7C7E"/>
    <w:lvl w:ilvl="0" w:tplc="04190005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6F45052"/>
    <w:multiLevelType w:val="hybridMultilevel"/>
    <w:tmpl w:val="4A9819DE"/>
    <w:lvl w:ilvl="0" w:tplc="04190005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7">
    <w:nsid w:val="64891507"/>
    <w:multiLevelType w:val="hybridMultilevel"/>
    <w:tmpl w:val="BC42A1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5293A"/>
    <w:multiLevelType w:val="hybridMultilevel"/>
    <w:tmpl w:val="143E0FB2"/>
    <w:lvl w:ilvl="0" w:tplc="B7F27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9697E"/>
    <w:multiLevelType w:val="hybridMultilevel"/>
    <w:tmpl w:val="AA7ABA54"/>
    <w:lvl w:ilvl="0" w:tplc="04190005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0">
    <w:nsid w:val="71A23404"/>
    <w:multiLevelType w:val="hybridMultilevel"/>
    <w:tmpl w:val="A746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06842"/>
    <w:multiLevelType w:val="hybridMultilevel"/>
    <w:tmpl w:val="F79CC6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1A4925"/>
    <w:multiLevelType w:val="hybridMultilevel"/>
    <w:tmpl w:val="4AEEF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3D3"/>
    <w:rsid w:val="00074DEB"/>
    <w:rsid w:val="000A6FE3"/>
    <w:rsid w:val="000C74A3"/>
    <w:rsid w:val="0012388C"/>
    <w:rsid w:val="00124AF3"/>
    <w:rsid w:val="001A1D43"/>
    <w:rsid w:val="001E507F"/>
    <w:rsid w:val="002F6365"/>
    <w:rsid w:val="00307236"/>
    <w:rsid w:val="003851C9"/>
    <w:rsid w:val="003A2470"/>
    <w:rsid w:val="004055FD"/>
    <w:rsid w:val="00414559"/>
    <w:rsid w:val="004B1EA4"/>
    <w:rsid w:val="004B3412"/>
    <w:rsid w:val="004E51DB"/>
    <w:rsid w:val="00570064"/>
    <w:rsid w:val="005B321C"/>
    <w:rsid w:val="005C665C"/>
    <w:rsid w:val="005F7474"/>
    <w:rsid w:val="00614253"/>
    <w:rsid w:val="006242CB"/>
    <w:rsid w:val="0069213F"/>
    <w:rsid w:val="007671C6"/>
    <w:rsid w:val="0077774B"/>
    <w:rsid w:val="00791369"/>
    <w:rsid w:val="007B673C"/>
    <w:rsid w:val="007C6AB4"/>
    <w:rsid w:val="007E222E"/>
    <w:rsid w:val="0080161E"/>
    <w:rsid w:val="00836E89"/>
    <w:rsid w:val="00850AC0"/>
    <w:rsid w:val="00861AF7"/>
    <w:rsid w:val="0087078C"/>
    <w:rsid w:val="008C533E"/>
    <w:rsid w:val="009173DF"/>
    <w:rsid w:val="00923291"/>
    <w:rsid w:val="009305FC"/>
    <w:rsid w:val="009312C6"/>
    <w:rsid w:val="00967998"/>
    <w:rsid w:val="00970147"/>
    <w:rsid w:val="00A11426"/>
    <w:rsid w:val="00A33E4D"/>
    <w:rsid w:val="00A57743"/>
    <w:rsid w:val="00A628CA"/>
    <w:rsid w:val="00A65882"/>
    <w:rsid w:val="00A96A52"/>
    <w:rsid w:val="00AA1E46"/>
    <w:rsid w:val="00AD4843"/>
    <w:rsid w:val="00AF48CA"/>
    <w:rsid w:val="00B577D8"/>
    <w:rsid w:val="00B82FB8"/>
    <w:rsid w:val="00B8480B"/>
    <w:rsid w:val="00B873C5"/>
    <w:rsid w:val="00C256DE"/>
    <w:rsid w:val="00C26393"/>
    <w:rsid w:val="00CA6051"/>
    <w:rsid w:val="00D14B6A"/>
    <w:rsid w:val="00D172DD"/>
    <w:rsid w:val="00D569B1"/>
    <w:rsid w:val="00D664D2"/>
    <w:rsid w:val="00DB089C"/>
    <w:rsid w:val="00DD3B49"/>
    <w:rsid w:val="00DF5001"/>
    <w:rsid w:val="00E549E5"/>
    <w:rsid w:val="00EE7E35"/>
    <w:rsid w:val="00EF617A"/>
    <w:rsid w:val="00F423D3"/>
    <w:rsid w:val="00F61DF9"/>
    <w:rsid w:val="00F66E62"/>
    <w:rsid w:val="00F83B4E"/>
    <w:rsid w:val="00FA0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8C"/>
  </w:style>
  <w:style w:type="paragraph" w:styleId="1">
    <w:name w:val="heading 1"/>
    <w:basedOn w:val="a"/>
    <w:next w:val="a"/>
    <w:link w:val="10"/>
    <w:qFormat/>
    <w:rsid w:val="005C665C"/>
    <w:pPr>
      <w:keepNext/>
      <w:spacing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8CA"/>
  </w:style>
  <w:style w:type="paragraph" w:styleId="a5">
    <w:name w:val="footer"/>
    <w:basedOn w:val="a"/>
    <w:link w:val="a6"/>
    <w:uiPriority w:val="99"/>
    <w:unhideWhenUsed/>
    <w:rsid w:val="00AF4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48CA"/>
  </w:style>
  <w:style w:type="paragraph" w:styleId="a7">
    <w:name w:val="Balloon Text"/>
    <w:basedOn w:val="a"/>
    <w:link w:val="a8"/>
    <w:uiPriority w:val="99"/>
    <w:semiHidden/>
    <w:unhideWhenUsed/>
    <w:rsid w:val="00AF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8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0723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4B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A658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6588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570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C665C"/>
    <w:rPr>
      <w:rFonts w:ascii="Arial" w:eastAsia="Times New Roman" w:hAnsi="Arial" w:cs="Arial"/>
      <w:b/>
      <w:bCs/>
      <w:kern w:val="32"/>
      <w:sz w:val="36"/>
      <w:szCs w:val="36"/>
      <w:lang w:eastAsia="ru-RU"/>
    </w:rPr>
  </w:style>
  <w:style w:type="paragraph" w:customStyle="1" w:styleId="consplusnormal">
    <w:name w:val="consplusnormal"/>
    <w:basedOn w:val="a"/>
    <w:rsid w:val="00DD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8CA"/>
  </w:style>
  <w:style w:type="paragraph" w:styleId="a5">
    <w:name w:val="footer"/>
    <w:basedOn w:val="a"/>
    <w:link w:val="a6"/>
    <w:uiPriority w:val="99"/>
    <w:unhideWhenUsed/>
    <w:rsid w:val="00AF4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48CA"/>
  </w:style>
  <w:style w:type="paragraph" w:styleId="a7">
    <w:name w:val="Balloon Text"/>
    <w:basedOn w:val="a"/>
    <w:link w:val="a8"/>
    <w:uiPriority w:val="99"/>
    <w:semiHidden/>
    <w:unhideWhenUsed/>
    <w:rsid w:val="00AF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8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0723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4B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A658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6588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4136</Words>
  <Characters>23579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Краевой конкурс среди школьных уполномоченных по правам ребёнка- 2013г             Программа МБОУ СОШ № 11 города Невинномысска   по созданию  социально активной воспитательной среды  школы и формированию толерантной личности, способной к социализации в у</vt:lpstr>
    </vt:vector>
  </TitlesOfParts>
  <Company/>
  <LinksUpToDate>false</LinksUpToDate>
  <CharactersWithSpaces>27660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Краевой конкурс среди школьных уполномоченных по правам ребёнка- 2013г             Программа МБОУ СОШ № 11 города Невинномысска   по созданию  социально активной воспитательной среды  школы и формированию толерантной личности, способной к социализации в условиях гражданского общества                                                                                    «Поколение: твой выбор»</dc:title>
  <dc:creator>User</dc:creator>
  <cp:lastModifiedBy>Галина Ивановна</cp:lastModifiedBy>
  <cp:revision>2</cp:revision>
  <cp:lastPrinted>2015-10-07T10:38:00Z</cp:lastPrinted>
  <dcterms:created xsi:type="dcterms:W3CDTF">2015-10-07T10:38:00Z</dcterms:created>
  <dcterms:modified xsi:type="dcterms:W3CDTF">2015-10-07T10:38:00Z</dcterms:modified>
</cp:coreProperties>
</file>