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22" w:rsidRDefault="00A42022" w:rsidP="00A4202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1</w:t>
      </w:r>
    </w:p>
    <w:p w:rsidR="00A42022" w:rsidRDefault="00A42022" w:rsidP="00A4202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b/>
          <w:sz w:val="28"/>
        </w:rPr>
        <w:t xml:space="preserve">Задание. </w:t>
      </w:r>
      <w:r w:rsidRPr="008737FB">
        <w:rPr>
          <w:rFonts w:ascii="Calibri" w:eastAsia="Calibri" w:hAnsi="Calibri" w:cs="Times New Roman"/>
          <w:sz w:val="28"/>
        </w:rPr>
        <w:t>Проанализируйте психолого-педагогическую ситуацию с точки зрения личностно ориентированной технологии:</w:t>
      </w: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     Урок литературы в восьмом классе. Момент вдохновения. Учительница интересно рассказывает, блестяще читает стихи.  Сама она такое состояние называет «звенящая струна». Истинное вдохновение посещает нечасто, сегодня посетило. Класс внимает с восторгом. На «Камчатке», у стеночки, сидит «местный хулиган». Серёжа, духовная конституция которого недотягивает до уровня высокой поэзии, а вдохновение - ему не передалось. Серёжа пытается поговорить с соседями. Молодым баском вторит «звенящей струне»: </w:t>
      </w:r>
      <w:proofErr w:type="spellStart"/>
      <w:r w:rsidRPr="008737FB">
        <w:rPr>
          <w:rFonts w:ascii="Calibri" w:eastAsia="Calibri" w:hAnsi="Calibri" w:cs="Times New Roman"/>
          <w:sz w:val="28"/>
        </w:rPr>
        <w:t>бу-бу-бу</w:t>
      </w:r>
      <w:proofErr w:type="spellEnd"/>
      <w:r w:rsidRPr="008737FB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8737FB">
        <w:rPr>
          <w:rFonts w:ascii="Calibri" w:eastAsia="Calibri" w:hAnsi="Calibri" w:cs="Times New Roman"/>
          <w:sz w:val="28"/>
        </w:rPr>
        <w:t>бу-бу-бу</w:t>
      </w:r>
      <w:proofErr w:type="spellEnd"/>
      <w:r w:rsidRPr="008737FB">
        <w:rPr>
          <w:rFonts w:ascii="Calibri" w:eastAsia="Calibri" w:hAnsi="Calibri" w:cs="Times New Roman"/>
          <w:sz w:val="28"/>
        </w:rPr>
        <w:t xml:space="preserve">. Отвлекает и класс, и учителя. Учитель, продолжая объяснение, ловит взгляд Серёжи. Серёжа на минуту замолкает. Потом – снова: </w:t>
      </w:r>
      <w:proofErr w:type="spellStart"/>
      <w:r w:rsidRPr="008737FB">
        <w:rPr>
          <w:rFonts w:ascii="Calibri" w:eastAsia="Calibri" w:hAnsi="Calibri" w:cs="Times New Roman"/>
          <w:sz w:val="28"/>
        </w:rPr>
        <w:t>бу-бу-бу</w:t>
      </w:r>
      <w:proofErr w:type="spellEnd"/>
      <w:r w:rsidRPr="008737FB">
        <w:rPr>
          <w:rFonts w:ascii="Calibri" w:eastAsia="Calibri" w:hAnsi="Calibri" w:cs="Times New Roman"/>
          <w:sz w:val="28"/>
        </w:rPr>
        <w:t>. Учитель мягко кладёт ему на плечо руку. Снова минута тишины. И опять невыносимое «</w:t>
      </w:r>
      <w:proofErr w:type="spellStart"/>
      <w:r w:rsidRPr="008737FB">
        <w:rPr>
          <w:rFonts w:ascii="Calibri" w:eastAsia="Calibri" w:hAnsi="Calibri" w:cs="Times New Roman"/>
          <w:sz w:val="28"/>
        </w:rPr>
        <w:t>бубнение</w:t>
      </w:r>
      <w:proofErr w:type="spellEnd"/>
      <w:r w:rsidRPr="008737FB">
        <w:rPr>
          <w:rFonts w:ascii="Calibri" w:eastAsia="Calibri" w:hAnsi="Calibri" w:cs="Times New Roman"/>
          <w:sz w:val="28"/>
        </w:rPr>
        <w:t>». «Серёжа, - наконец обращается к нему учитель, - помолчи, пожалуйста». Не помогает.</w:t>
      </w: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b/>
          <w:i/>
          <w:sz w:val="28"/>
        </w:rPr>
        <w:t>Вопросы для анализа</w:t>
      </w:r>
    </w:p>
    <w:p w:rsidR="00A42022" w:rsidRPr="008737FB" w:rsidRDefault="00A42022" w:rsidP="00A42022">
      <w:pPr>
        <w:tabs>
          <w:tab w:val="left" w:pos="9075"/>
        </w:tabs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1.Осуществите диагностику типа акцентуации характера Серёжи.</w:t>
      </w:r>
      <w:r>
        <w:rPr>
          <w:rFonts w:ascii="Calibri" w:eastAsia="Calibri" w:hAnsi="Calibri" w:cs="Times New Roman"/>
          <w:sz w:val="28"/>
        </w:rPr>
        <w:tab/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2.Проведите диагностирование поступка ученика в конкретной педагогической ситуации.</w:t>
      </w: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3.Сформулируйте стратегические, тактические и ситуативные задачи в возникшей ситуации.</w:t>
      </w:r>
    </w:p>
    <w:p w:rsidR="00A42022" w:rsidRPr="008737FB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tabs>
          <w:tab w:val="left" w:pos="2370"/>
        </w:tabs>
        <w:spacing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ab/>
      </w:r>
    </w:p>
    <w:p w:rsidR="00A42022" w:rsidRDefault="00A42022" w:rsidP="00A42022">
      <w:pPr>
        <w:tabs>
          <w:tab w:val="left" w:pos="2370"/>
        </w:tabs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b/>
          <w:sz w:val="28"/>
        </w:rPr>
        <w:lastRenderedPageBreak/>
        <w:t xml:space="preserve">Задание. </w:t>
      </w:r>
      <w:r w:rsidRPr="008737FB">
        <w:rPr>
          <w:rFonts w:ascii="Calibri" w:eastAsia="Calibri" w:hAnsi="Calibri" w:cs="Times New Roman"/>
          <w:sz w:val="28"/>
        </w:rPr>
        <w:t>Проанализируйте психолого-педагогическую ситуацию с точки зрения личностно ориентированной технологии: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   Сцена в учительской. Мама нерадивого ученика, крупная женщина с высоким начёсом, завёрнутым в меховой шарф, дорого, но безвкусно одетая, атакует учительницу, кричит: «Две двойки ему </w:t>
      </w:r>
      <w:proofErr w:type="gramStart"/>
      <w:r w:rsidRPr="008737FB">
        <w:rPr>
          <w:rFonts w:ascii="Calibri" w:eastAsia="Calibri" w:hAnsi="Calibri" w:cs="Times New Roman"/>
          <w:sz w:val="28"/>
        </w:rPr>
        <w:t>влепила</w:t>
      </w:r>
      <w:proofErr w:type="gramEnd"/>
      <w:r w:rsidRPr="008737FB">
        <w:rPr>
          <w:rFonts w:ascii="Calibri" w:eastAsia="Calibri" w:hAnsi="Calibri" w:cs="Times New Roman"/>
          <w:sz w:val="28"/>
        </w:rPr>
        <w:t>, а он говорит, что учил – я ему верю, он мне никогда не врёт; я знаю, вы его просто невзлюбили за то, что правду сказал на классном часе: что у вас любимчики есть в классе».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   Учитель: «Но он не учил, не знал, даже самого элементарного…».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   Мама: «Л.Л. официально заявляю: еще одна двойка, и я пойду в РОНО. Чему вас только в институте учат, ничего сами не знаете и детям объяснить не можете».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   Учитель: «Другие, однако, понимают. Только ваш Коля…»</w:t>
      </w: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  Мама (кричит еще громче): «Я тебя выведу на чистую воду…»</w:t>
      </w: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b/>
          <w:i/>
          <w:sz w:val="28"/>
        </w:rPr>
        <w:t>Вопросы для анализа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1.Как бы Вы повели себя на месте учителя?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2.Проведите диагностирование конкретной педагогической ситуации.</w:t>
      </w: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3.Сформулируйте стратегические, тактические и ситуативные задачи в возникшей ситуации.</w:t>
      </w: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b/>
          <w:sz w:val="28"/>
        </w:rPr>
        <w:lastRenderedPageBreak/>
        <w:t xml:space="preserve">Задание. </w:t>
      </w:r>
      <w:r w:rsidRPr="008737FB">
        <w:rPr>
          <w:rFonts w:ascii="Calibri" w:eastAsia="Calibri" w:hAnsi="Calibri" w:cs="Times New Roman"/>
          <w:sz w:val="28"/>
        </w:rPr>
        <w:t>Проанализируйте психолого-педагогическую ситуацию с точки зрения личностно ориентированной технологии: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  На уроке математики в 4 классе ученики самостоятельно выполняют упражнения. Учитель замечает, что сегодня усердно работает Саша. Вообще-то он заядлый двоечник, отношение к нему в классе насмешливо - снисходительное. Маленький, щуплый, всегда как будто немного испуганный. Если дается самостоятельная работа, Саша обычно сидит – бездельничает, виноватыми глазами глядит на учителя, в лучшем случае «сдирает» у великодушных соседей. Сегодня же пишет, поглядывая в учебник. Материал не сложный, вполне Саше по силам.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- Молодец, Саша, - решила похвалить его учительница, - как приятно смотреть на тебя, когда ты думаешь, работаешь.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По классу пробежал легкий шелест: то ли возглас удивления, то ли смешок.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- А вы ему пятёрку поставьте, - острит кто-то из ребят, и все смеются: Саша и «пятёрка» - вещи несовместимые.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- Поставлю, если заслужит, - слегка повышает голос учительница, - когда закончите упражнение, я проверю у некоторых из вас тетради. Работа закончилась, учитель проверяет тетради. Вот, наконец, к ней с тетрадью подходит Саша. Класс, вроде бы, выполняет новое задание, но с любопытством поглядывают на Сашу и учительницу.</w:t>
      </w: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Учитель берет в руки тетрадь и вдруг видит, что она пуста. Точнее: написан номер упражнения, а дальше – чистый лист…</w:t>
      </w: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b/>
          <w:i/>
          <w:sz w:val="28"/>
        </w:rPr>
        <w:t>Вопросы для анализа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1.Осуществите диагностику типа акцентуации характера Саши.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2.Проведите диагностирование поступка ученика в конкретной педагогической ситуации.</w:t>
      </w: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3.Сформулируйте стратегические, тактические и ситуативные задачи в возникшей ситуации.</w:t>
      </w:r>
    </w:p>
    <w:p w:rsidR="00A42022" w:rsidRPr="008737FB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Pr="008737FB" w:rsidRDefault="00A42022" w:rsidP="00A42022">
      <w:pPr>
        <w:spacing w:line="240" w:lineRule="auto"/>
        <w:rPr>
          <w:rFonts w:ascii="Calibri" w:eastAsia="Calibri" w:hAnsi="Calibri" w:cs="Times New Roman"/>
          <w:b/>
          <w:sz w:val="28"/>
        </w:rPr>
      </w:pPr>
    </w:p>
    <w:p w:rsidR="00A42022" w:rsidRPr="008737FB" w:rsidRDefault="00A42022" w:rsidP="00A42022">
      <w:pPr>
        <w:spacing w:line="240" w:lineRule="auto"/>
        <w:rPr>
          <w:rFonts w:ascii="Calibri" w:eastAsia="Calibri" w:hAnsi="Calibri" w:cs="Times New Roman"/>
          <w:b/>
          <w:sz w:val="28"/>
        </w:rPr>
      </w:pPr>
    </w:p>
    <w:p w:rsidR="00A42022" w:rsidRPr="008737FB" w:rsidRDefault="00A42022" w:rsidP="00A42022">
      <w:pPr>
        <w:spacing w:line="240" w:lineRule="auto"/>
        <w:rPr>
          <w:rFonts w:ascii="Calibri" w:eastAsia="Calibri" w:hAnsi="Calibri" w:cs="Times New Roman"/>
          <w:b/>
          <w:sz w:val="28"/>
        </w:rPr>
      </w:pPr>
    </w:p>
    <w:p w:rsidR="00A42022" w:rsidRDefault="00A42022" w:rsidP="00A42022">
      <w:pPr>
        <w:spacing w:line="240" w:lineRule="auto"/>
        <w:rPr>
          <w:rFonts w:ascii="Calibri" w:eastAsia="Calibri" w:hAnsi="Calibri" w:cs="Times New Roman"/>
          <w:b/>
          <w:sz w:val="28"/>
        </w:rPr>
      </w:pPr>
    </w:p>
    <w:p w:rsidR="00A42022" w:rsidRPr="008737FB" w:rsidRDefault="00A42022" w:rsidP="00A42022">
      <w:pPr>
        <w:spacing w:line="240" w:lineRule="auto"/>
        <w:rPr>
          <w:rFonts w:ascii="Calibri" w:eastAsia="Calibri" w:hAnsi="Calibri" w:cs="Times New Roman"/>
          <w:b/>
          <w:sz w:val="28"/>
        </w:rPr>
      </w:pP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b/>
          <w:sz w:val="28"/>
        </w:rPr>
        <w:lastRenderedPageBreak/>
        <w:t xml:space="preserve">Задание. </w:t>
      </w:r>
      <w:r w:rsidRPr="008737FB">
        <w:rPr>
          <w:rFonts w:ascii="Calibri" w:eastAsia="Calibri" w:hAnsi="Calibri" w:cs="Times New Roman"/>
          <w:sz w:val="28"/>
        </w:rPr>
        <w:t>Проанализируйте психолого-педагогическую ситуацию с точки зрения личностно ориентированной технологии: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   На уроке русского языка в шестом классе учительница задает упражнение по развитию речи. Ребята должны описать внешность знакомого человека. Затем ученики зачитывают свои сочинения вслух. Доходит очередь до Толика Аристова. Учительница замечает некоторое оживление в классе, </w:t>
      </w:r>
      <w:proofErr w:type="spellStart"/>
      <w:r w:rsidRPr="008737FB">
        <w:rPr>
          <w:rFonts w:ascii="Calibri" w:eastAsia="Calibri" w:hAnsi="Calibri" w:cs="Times New Roman"/>
          <w:sz w:val="28"/>
        </w:rPr>
        <w:t>переглядки</w:t>
      </w:r>
      <w:proofErr w:type="spellEnd"/>
      <w:r w:rsidRPr="008737FB">
        <w:rPr>
          <w:rFonts w:ascii="Calibri" w:eastAsia="Calibri" w:hAnsi="Calibri" w:cs="Times New Roman"/>
          <w:sz w:val="28"/>
        </w:rPr>
        <w:t xml:space="preserve"> мальчиков, соседей Аристова по ряду.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   Толик читает сочинение, и учительница с ужасом узнает в «знакомом человеке» - себя. С ужасом, потому что все недостатки (а учительница отдавала себе отчет  в том, что не является красавицей) Аристов подчеркнул достаточно точно и зло.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      Учительница чувствует, как накатывает гнев, сжимаются кулаки. Первый раз в жизни ей хочется ударить ученика. Отношения с ребятами в этом классе всегда были хорошими, ей казалось, что её уважают. Да и Аристов, казалось, излишне резвый и смешливый, но в общем «нормальный» мальчишка.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 xml:space="preserve">Толик закончил сочинение – портрет. Вид у него шутливо – героический. Класс смотрит на неё. В глазах ожидание, испуг, </w:t>
      </w:r>
      <w:proofErr w:type="gramStart"/>
      <w:r w:rsidRPr="008737FB">
        <w:rPr>
          <w:rFonts w:ascii="Calibri" w:eastAsia="Calibri" w:hAnsi="Calibri" w:cs="Times New Roman"/>
          <w:sz w:val="28"/>
        </w:rPr>
        <w:t>в</w:t>
      </w:r>
      <w:proofErr w:type="gramEnd"/>
      <w:r w:rsidRPr="008737FB">
        <w:rPr>
          <w:rFonts w:ascii="Calibri" w:eastAsia="Calibri" w:hAnsi="Calibri" w:cs="Times New Roman"/>
          <w:sz w:val="28"/>
        </w:rPr>
        <w:t xml:space="preserve"> чьих-то – насмешка.</w:t>
      </w: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b/>
          <w:i/>
          <w:sz w:val="28"/>
        </w:rPr>
        <w:t>Вопросы для анализа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1.Как бы Вы повели себя на месте учителя?</w:t>
      </w:r>
    </w:p>
    <w:p w:rsidR="00A42022" w:rsidRPr="008737FB" w:rsidRDefault="00A42022" w:rsidP="00A42022">
      <w:pPr>
        <w:spacing w:after="0"/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2.Проведите диагностирование конкретной педагогической ситуации.</w:t>
      </w:r>
    </w:p>
    <w:p w:rsidR="00A42022" w:rsidRPr="008737FB" w:rsidRDefault="00A42022" w:rsidP="00A42022">
      <w:pPr>
        <w:rPr>
          <w:rFonts w:ascii="Calibri" w:eastAsia="Calibri" w:hAnsi="Calibri" w:cs="Times New Roman"/>
          <w:sz w:val="28"/>
        </w:rPr>
      </w:pPr>
      <w:r w:rsidRPr="008737FB">
        <w:rPr>
          <w:rFonts w:ascii="Calibri" w:eastAsia="Calibri" w:hAnsi="Calibri" w:cs="Times New Roman"/>
          <w:sz w:val="28"/>
        </w:rPr>
        <w:t>3.Сформулируйте стратегические, тактические и ситуативные задачи в возникшей ситуации.</w:t>
      </w:r>
    </w:p>
    <w:p w:rsidR="00A42022" w:rsidRPr="008737FB" w:rsidRDefault="00A42022" w:rsidP="00A42022">
      <w:pPr>
        <w:spacing w:line="240" w:lineRule="auto"/>
        <w:rPr>
          <w:rFonts w:ascii="Calibri" w:eastAsia="Calibri" w:hAnsi="Calibri" w:cs="Times New Roman"/>
          <w:sz w:val="28"/>
        </w:rPr>
      </w:pPr>
    </w:p>
    <w:p w:rsidR="00A42022" w:rsidRDefault="00A42022" w:rsidP="00A42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2022" w:rsidRDefault="00A42022" w:rsidP="00A42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2022" w:rsidRDefault="00A42022" w:rsidP="00A42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2022" w:rsidRDefault="00A42022" w:rsidP="00A42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2022" w:rsidRDefault="00A42022" w:rsidP="00A42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2022" w:rsidRDefault="00A42022" w:rsidP="00A42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2022" w:rsidRDefault="00A42022" w:rsidP="00A42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2022" w:rsidRDefault="00A42022" w:rsidP="00A42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2022" w:rsidRDefault="00A42022" w:rsidP="00A42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2022" w:rsidRDefault="00A42022" w:rsidP="00A42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2022" w:rsidRPr="008737FB" w:rsidRDefault="00A42022" w:rsidP="00A42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00000" w:rsidRDefault="00A42022"/>
    <w:sectPr w:rsidR="00000000" w:rsidSect="006B5242">
      <w:footerReference w:type="default" r:id="rId4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10568"/>
      <w:docPartObj>
        <w:docPartGallery w:val="Page Numbers (Bottom of Page)"/>
        <w:docPartUnique/>
      </w:docPartObj>
    </w:sdtPr>
    <w:sdtEndPr/>
    <w:sdtContent>
      <w:p w:rsidR="00944BE0" w:rsidRDefault="00A420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4BE0" w:rsidRDefault="00A4202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022"/>
    <w:rsid w:val="00A4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20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4202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2015-11-12T15:38:00Z</dcterms:created>
  <dcterms:modified xsi:type="dcterms:W3CDTF">2015-11-12T15:39:00Z</dcterms:modified>
</cp:coreProperties>
</file>