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6B" w:rsidRPr="0010346B" w:rsidRDefault="0010346B" w:rsidP="0010346B">
      <w:pPr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r w:rsidRPr="0010346B">
        <w:rPr>
          <w:rFonts w:ascii="Times New Roman" w:hAnsi="Times New Roman" w:cs="Times New Roman"/>
          <w:color w:val="C00000"/>
          <w:sz w:val="44"/>
          <w:szCs w:val="44"/>
        </w:rPr>
        <w:t>Здоровое питание школьника - залог успеха в учебном году!</w:t>
      </w:r>
    </w:p>
    <w:p w:rsidR="007B4B23" w:rsidRPr="0010346B" w:rsidRDefault="007B4B23" w:rsidP="00D871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46B">
        <w:rPr>
          <w:rFonts w:ascii="Times New Roman" w:hAnsi="Times New Roman" w:cs="Times New Roman"/>
          <w:sz w:val="24"/>
          <w:szCs w:val="24"/>
        </w:rPr>
        <w:t>Рациональное и сбалансированное питание школьника — основа здоровья и интеллекта.</w:t>
      </w:r>
    </w:p>
    <w:p w:rsidR="0010346B" w:rsidRPr="0010346B" w:rsidRDefault="0010346B" w:rsidP="00D871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школьного возраста нуждаются в сбалансированном питании, с высоким содержанием витаминов и микроэлементов, которое поможет их организму развиваться и оставаться здоровым.</w:t>
      </w:r>
    </w:p>
    <w:p w:rsidR="007B4B23" w:rsidRPr="0010346B" w:rsidRDefault="007B4B23" w:rsidP="00D871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46B">
        <w:rPr>
          <w:rFonts w:ascii="Times New Roman" w:hAnsi="Times New Roman" w:cs="Times New Roman"/>
          <w:sz w:val="24"/>
          <w:szCs w:val="24"/>
        </w:rPr>
        <w:t>Рациональное питание и  соблюдение распорядка дня, адекватный уровень физической активности обеспечивает детям отличное самочувствие, хорошее настроение, богатую эмоциональную жизнь!</w:t>
      </w:r>
      <w:r w:rsidRPr="0010346B">
        <w:rPr>
          <w:rFonts w:ascii="Times New Roman" w:hAnsi="Times New Roman" w:cs="Times New Roman"/>
          <w:sz w:val="24"/>
          <w:szCs w:val="24"/>
        </w:rPr>
        <w:br/>
        <w:t>Основные принципы рационального сбалансированного питания:</w:t>
      </w:r>
    </w:p>
    <w:p w:rsidR="007B4B23" w:rsidRPr="0010346B" w:rsidRDefault="007B4B23" w:rsidP="00D871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46B">
        <w:rPr>
          <w:rFonts w:ascii="Times New Roman" w:hAnsi="Times New Roman" w:cs="Times New Roman"/>
          <w:sz w:val="24"/>
          <w:szCs w:val="24"/>
        </w:rPr>
        <w:t>- Адекватная, соответствующая затраченной энергии энергетическая ценность рациона.</w:t>
      </w:r>
    </w:p>
    <w:p w:rsidR="007B4B23" w:rsidRPr="0010346B" w:rsidRDefault="007B4B23" w:rsidP="00D871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46B">
        <w:rPr>
          <w:rFonts w:ascii="Times New Roman" w:hAnsi="Times New Roman" w:cs="Times New Roman"/>
          <w:sz w:val="24"/>
          <w:szCs w:val="24"/>
        </w:rPr>
        <w:t>- Пища должна содержать белки, жиры, углеводы, витамины, минеральные вещества и воду. Потребность, как в общем количестве пищи, так и в </w:t>
      </w:r>
      <w:bookmarkStart w:id="0" w:name="_GoBack"/>
      <w:bookmarkEnd w:id="0"/>
      <w:r w:rsidRPr="0010346B">
        <w:rPr>
          <w:rFonts w:ascii="Times New Roman" w:hAnsi="Times New Roman" w:cs="Times New Roman"/>
          <w:sz w:val="24"/>
          <w:szCs w:val="24"/>
        </w:rPr>
        <w:t>отдельных пищевых веществах зависит у детей, в первую очередь, от возраста, расходуемой энергии.</w:t>
      </w:r>
    </w:p>
    <w:p w:rsidR="007B4B23" w:rsidRPr="0010346B" w:rsidRDefault="007B4B23" w:rsidP="00D871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46B">
        <w:rPr>
          <w:rFonts w:ascii="Times New Roman" w:hAnsi="Times New Roman" w:cs="Times New Roman"/>
          <w:sz w:val="24"/>
          <w:szCs w:val="24"/>
        </w:rPr>
        <w:t>- В рационе детей наиболее физиологичным является отношение белков к жирам и углеводам.</w:t>
      </w:r>
    </w:p>
    <w:p w:rsidR="007B4B23" w:rsidRPr="0010346B" w:rsidRDefault="007B4B23" w:rsidP="00D871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46B">
        <w:rPr>
          <w:rFonts w:ascii="Times New Roman" w:hAnsi="Times New Roman" w:cs="Times New Roman"/>
          <w:sz w:val="24"/>
          <w:szCs w:val="24"/>
        </w:rPr>
        <w:t>- Регулярность. Питание должно быть 4–5 разовым; недопустимы длительные перерывы между приемами пищи.</w:t>
      </w:r>
    </w:p>
    <w:p w:rsidR="007B4B23" w:rsidRPr="0010346B" w:rsidRDefault="007B4B23" w:rsidP="00D871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46B">
        <w:rPr>
          <w:rFonts w:ascii="Times New Roman" w:hAnsi="Times New Roman" w:cs="Times New Roman"/>
          <w:sz w:val="24"/>
          <w:szCs w:val="24"/>
        </w:rPr>
        <w:t>- Разнообразие рациона.          </w:t>
      </w:r>
    </w:p>
    <w:p w:rsidR="0010346B" w:rsidRDefault="007B4B23" w:rsidP="00D871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46B">
        <w:rPr>
          <w:rFonts w:ascii="Times New Roman" w:hAnsi="Times New Roman" w:cs="Times New Roman"/>
          <w:sz w:val="24"/>
          <w:szCs w:val="24"/>
        </w:rPr>
        <w:t>Завтрак —</w:t>
      </w:r>
      <w:r w:rsidRPr="0010346B">
        <w:rPr>
          <w:rFonts w:ascii="Times New Roman" w:hAnsi="Times New Roman" w:cs="Times New Roman"/>
          <w:sz w:val="24"/>
          <w:szCs w:val="24"/>
        </w:rPr>
        <w:t xml:space="preserve"> самая главная трапеза в течение </w:t>
      </w:r>
      <w:r w:rsidR="0010346B">
        <w:rPr>
          <w:rFonts w:ascii="Times New Roman" w:hAnsi="Times New Roman" w:cs="Times New Roman"/>
          <w:sz w:val="24"/>
          <w:szCs w:val="24"/>
        </w:rPr>
        <w:t>дня.</w:t>
      </w:r>
    </w:p>
    <w:p w:rsidR="007B4B23" w:rsidRPr="0010346B" w:rsidRDefault="007B4B23" w:rsidP="00D871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46B">
        <w:rPr>
          <w:rFonts w:ascii="Times New Roman" w:hAnsi="Times New Roman" w:cs="Times New Roman"/>
          <w:sz w:val="24"/>
          <w:szCs w:val="24"/>
        </w:rPr>
        <w:t>Обычно пренебрегают завтраками те дети, которые поздно ло</w:t>
      </w:r>
      <w:r w:rsidR="0010346B">
        <w:rPr>
          <w:rFonts w:ascii="Times New Roman" w:hAnsi="Times New Roman" w:cs="Times New Roman"/>
          <w:sz w:val="24"/>
          <w:szCs w:val="24"/>
        </w:rPr>
        <w:t>жатся спать и поздно встают.</w:t>
      </w:r>
      <w:r w:rsidR="0010346B">
        <w:rPr>
          <w:rFonts w:ascii="Times New Roman" w:hAnsi="Times New Roman" w:cs="Times New Roman"/>
          <w:sz w:val="24"/>
          <w:szCs w:val="24"/>
        </w:rPr>
        <w:br/>
      </w:r>
      <w:r w:rsidRPr="0010346B">
        <w:rPr>
          <w:rFonts w:ascii="Times New Roman" w:hAnsi="Times New Roman" w:cs="Times New Roman"/>
          <w:sz w:val="24"/>
          <w:szCs w:val="24"/>
        </w:rPr>
        <w:t>Самый полезный продукт на завтрак — горячая молочная каша, салаты из овощей; го</w:t>
      </w:r>
      <w:r w:rsidR="0010346B">
        <w:rPr>
          <w:rFonts w:ascii="Times New Roman" w:hAnsi="Times New Roman" w:cs="Times New Roman"/>
          <w:sz w:val="24"/>
          <w:szCs w:val="24"/>
        </w:rPr>
        <w:t>рячие напитки: молоко, чай</w:t>
      </w:r>
      <w:r w:rsidRPr="0010346B">
        <w:rPr>
          <w:rFonts w:ascii="Times New Roman" w:hAnsi="Times New Roman" w:cs="Times New Roman"/>
          <w:sz w:val="24"/>
          <w:szCs w:val="24"/>
        </w:rPr>
        <w:t>.</w:t>
      </w:r>
    </w:p>
    <w:p w:rsidR="007B4B23" w:rsidRPr="0010346B" w:rsidRDefault="007B4B23" w:rsidP="00D871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46B">
        <w:rPr>
          <w:rFonts w:ascii="Times New Roman" w:hAnsi="Times New Roman" w:cs="Times New Roman"/>
          <w:sz w:val="24"/>
          <w:szCs w:val="24"/>
        </w:rPr>
        <w:t>Регулярный отказ от завтраков приводит к повышенной утомляемости, снижению внимания, плохой успеваемости, набору лишнего веса!</w:t>
      </w:r>
    </w:p>
    <w:p w:rsidR="007B4B23" w:rsidRPr="0010346B" w:rsidRDefault="007B4B23" w:rsidP="00D871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46B">
        <w:rPr>
          <w:rFonts w:ascii="Times New Roman" w:hAnsi="Times New Roman" w:cs="Times New Roman"/>
          <w:b/>
          <w:bCs/>
          <w:sz w:val="24"/>
          <w:szCs w:val="24"/>
        </w:rPr>
        <w:t>Белки</w:t>
      </w:r>
      <w:r w:rsidRPr="0010346B">
        <w:rPr>
          <w:rFonts w:ascii="Times New Roman" w:hAnsi="Times New Roman" w:cs="Times New Roman"/>
          <w:sz w:val="24"/>
          <w:szCs w:val="24"/>
        </w:rPr>
        <w:t> — основной материал, необходимый для роста, развития  всех органов и систем. Белки формируют иммунитет, участвуют в образовании ферментов и го</w:t>
      </w:r>
      <w:r w:rsidR="0010346B">
        <w:rPr>
          <w:rFonts w:ascii="Times New Roman" w:hAnsi="Times New Roman" w:cs="Times New Roman"/>
          <w:sz w:val="24"/>
          <w:szCs w:val="24"/>
        </w:rPr>
        <w:t>рмонов.</w:t>
      </w:r>
      <w:r w:rsidR="0010346B">
        <w:rPr>
          <w:rFonts w:ascii="Times New Roman" w:hAnsi="Times New Roman" w:cs="Times New Roman"/>
          <w:sz w:val="24"/>
          <w:szCs w:val="24"/>
        </w:rPr>
        <w:br/>
      </w:r>
      <w:r w:rsidRPr="0010346B">
        <w:rPr>
          <w:rFonts w:ascii="Times New Roman" w:hAnsi="Times New Roman" w:cs="Times New Roman"/>
          <w:sz w:val="24"/>
          <w:szCs w:val="24"/>
        </w:rPr>
        <w:t xml:space="preserve">Мясо, рыба, творог, яйцо, </w:t>
      </w:r>
      <w:r w:rsidR="0010346B">
        <w:rPr>
          <w:rFonts w:ascii="Times New Roman" w:hAnsi="Times New Roman" w:cs="Times New Roman"/>
          <w:sz w:val="24"/>
          <w:szCs w:val="24"/>
        </w:rPr>
        <w:t>молоко, кисломолочные продукты</w:t>
      </w:r>
      <w:r w:rsidRPr="0010346B">
        <w:rPr>
          <w:rFonts w:ascii="Times New Roman" w:hAnsi="Times New Roman" w:cs="Times New Roman"/>
          <w:sz w:val="24"/>
          <w:szCs w:val="24"/>
        </w:rPr>
        <w:t xml:space="preserve"> являются источником животных белков</w:t>
      </w:r>
      <w:r w:rsidR="0010346B">
        <w:rPr>
          <w:rFonts w:ascii="Times New Roman" w:hAnsi="Times New Roman" w:cs="Times New Roman"/>
          <w:sz w:val="24"/>
          <w:szCs w:val="24"/>
        </w:rPr>
        <w:t>. При недостатке в пище белков</w:t>
      </w:r>
      <w:r w:rsidRPr="0010346B">
        <w:rPr>
          <w:rFonts w:ascii="Times New Roman" w:hAnsi="Times New Roman" w:cs="Times New Roman"/>
          <w:sz w:val="24"/>
          <w:szCs w:val="24"/>
        </w:rPr>
        <w:t xml:space="preserve"> снижается успеваемость школьника, трудоспособность, замедляется физическое развитие.</w:t>
      </w:r>
    </w:p>
    <w:p w:rsidR="007B4B23" w:rsidRPr="0010346B" w:rsidRDefault="007B4B23" w:rsidP="00D871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46B">
        <w:rPr>
          <w:rFonts w:ascii="Times New Roman" w:hAnsi="Times New Roman" w:cs="Times New Roman"/>
          <w:sz w:val="24"/>
          <w:szCs w:val="24"/>
        </w:rPr>
        <w:t xml:space="preserve">Жиры в организме ребенка необходимы для развития ЦНС, способствуют усвоению витаминов. </w:t>
      </w:r>
    </w:p>
    <w:p w:rsidR="007B4B23" w:rsidRPr="0010346B" w:rsidRDefault="007B4B23" w:rsidP="00D871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46B">
        <w:rPr>
          <w:rFonts w:ascii="Times New Roman" w:hAnsi="Times New Roman" w:cs="Times New Roman"/>
          <w:sz w:val="24"/>
          <w:szCs w:val="24"/>
        </w:rPr>
        <w:t xml:space="preserve">Углеводы — главный источник энергии, они принимают активное участие в обмене веществ. В питании детей необходимо использование овощей и фруктов. Овощи и фрукты являются источниками аскорбиновой кислоты, калия, необходимого для работы сердечной мышцы. Важнейшим достоинством овощей </w:t>
      </w:r>
      <w:r w:rsidR="0010346B">
        <w:rPr>
          <w:rFonts w:ascii="Times New Roman" w:hAnsi="Times New Roman" w:cs="Times New Roman"/>
          <w:sz w:val="24"/>
          <w:szCs w:val="24"/>
        </w:rPr>
        <w:t>и фруктов является наличие в них</w:t>
      </w:r>
      <w:r w:rsidRPr="0010346B">
        <w:rPr>
          <w:rFonts w:ascii="Times New Roman" w:hAnsi="Times New Roman" w:cs="Times New Roman"/>
          <w:sz w:val="24"/>
          <w:szCs w:val="24"/>
        </w:rPr>
        <w:t xml:space="preserve"> клетчатки, пищевых белков, регулирующих двигательную активность кишечника. Перегрузка углеводами ведет к задержке жидкости в организме, при избытке углеводов они легко превращаю</w:t>
      </w:r>
      <w:r w:rsidR="0010346B">
        <w:rPr>
          <w:rFonts w:ascii="Times New Roman" w:hAnsi="Times New Roman" w:cs="Times New Roman"/>
          <w:sz w:val="24"/>
          <w:szCs w:val="24"/>
        </w:rPr>
        <w:t>тся в жир, ведут к ожирению.</w:t>
      </w:r>
      <w:r w:rsidR="0010346B">
        <w:rPr>
          <w:rFonts w:ascii="Times New Roman" w:hAnsi="Times New Roman" w:cs="Times New Roman"/>
          <w:sz w:val="24"/>
          <w:szCs w:val="24"/>
        </w:rPr>
        <w:br/>
      </w:r>
      <w:r w:rsidRPr="0010346B">
        <w:rPr>
          <w:rFonts w:ascii="Times New Roman" w:hAnsi="Times New Roman" w:cs="Times New Roman"/>
          <w:sz w:val="24"/>
          <w:szCs w:val="24"/>
        </w:rPr>
        <w:t xml:space="preserve">Режим питания — соблюдение определенных интервалов между приемами пищи. При соблюдении режима питания в организме вырабатывается условный пищевой рефлекс, </w:t>
      </w:r>
      <w:r w:rsidRPr="0010346B">
        <w:rPr>
          <w:rFonts w:ascii="Times New Roman" w:hAnsi="Times New Roman" w:cs="Times New Roman"/>
          <w:sz w:val="24"/>
          <w:szCs w:val="24"/>
        </w:rPr>
        <w:lastRenderedPageBreak/>
        <w:t>который обеспечивает достаточное количество пищеварительных соков, необходимых для нормального пищеварения и усвоения пищи, способствует появлению аппетита.</w:t>
      </w:r>
    </w:p>
    <w:p w:rsidR="007B4B23" w:rsidRPr="0010346B" w:rsidRDefault="007B4B23" w:rsidP="00D871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46B">
        <w:rPr>
          <w:rFonts w:ascii="Times New Roman" w:hAnsi="Times New Roman" w:cs="Times New Roman"/>
          <w:sz w:val="24"/>
          <w:szCs w:val="24"/>
        </w:rPr>
        <w:t>Нарушение режима питания в школьном возрасте является одно</w:t>
      </w:r>
      <w:r w:rsidR="00173B32" w:rsidRPr="0010346B">
        <w:rPr>
          <w:rFonts w:ascii="Times New Roman" w:hAnsi="Times New Roman" w:cs="Times New Roman"/>
          <w:sz w:val="24"/>
          <w:szCs w:val="24"/>
        </w:rPr>
        <w:t>й из причин развития заболеваний</w:t>
      </w:r>
      <w:r w:rsidRPr="0010346B">
        <w:rPr>
          <w:rFonts w:ascii="Times New Roman" w:hAnsi="Times New Roman" w:cs="Times New Roman"/>
          <w:sz w:val="24"/>
          <w:szCs w:val="24"/>
        </w:rPr>
        <w:t xml:space="preserve"> органов пищеварения</w:t>
      </w:r>
      <w:r w:rsidR="00173B32" w:rsidRPr="0010346B">
        <w:rPr>
          <w:rFonts w:ascii="Times New Roman" w:hAnsi="Times New Roman" w:cs="Times New Roman"/>
          <w:sz w:val="24"/>
          <w:szCs w:val="24"/>
        </w:rPr>
        <w:t>.</w:t>
      </w:r>
    </w:p>
    <w:p w:rsidR="007B4B23" w:rsidRPr="0010346B" w:rsidRDefault="007B4B23" w:rsidP="00D871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46B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7B4B23" w:rsidRPr="0010346B" w:rsidRDefault="007B4B23" w:rsidP="00D871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46B">
        <w:rPr>
          <w:rFonts w:ascii="Times New Roman" w:hAnsi="Times New Roman" w:cs="Times New Roman"/>
          <w:sz w:val="24"/>
          <w:szCs w:val="24"/>
        </w:rPr>
        <w:t>Рациональное и сбалансированное питание является одним из </w:t>
      </w:r>
      <w:r w:rsidR="00173B32" w:rsidRPr="0010346B">
        <w:rPr>
          <w:rFonts w:ascii="Times New Roman" w:hAnsi="Times New Roman" w:cs="Times New Roman"/>
          <w:sz w:val="24"/>
          <w:szCs w:val="24"/>
        </w:rPr>
        <w:t xml:space="preserve">основных факторов гармоничного </w:t>
      </w:r>
      <w:r w:rsidRPr="0010346B">
        <w:rPr>
          <w:rFonts w:ascii="Times New Roman" w:hAnsi="Times New Roman" w:cs="Times New Roman"/>
          <w:sz w:val="24"/>
          <w:szCs w:val="24"/>
        </w:rPr>
        <w:t xml:space="preserve"> </w:t>
      </w:r>
      <w:r w:rsidR="00D87193">
        <w:rPr>
          <w:rFonts w:ascii="Times New Roman" w:hAnsi="Times New Roman" w:cs="Times New Roman"/>
          <w:sz w:val="24"/>
          <w:szCs w:val="24"/>
        </w:rPr>
        <w:t>развития детей и подростков.</w:t>
      </w:r>
      <w:r w:rsidR="00D87193">
        <w:rPr>
          <w:rFonts w:ascii="Times New Roman" w:hAnsi="Times New Roman" w:cs="Times New Roman"/>
          <w:sz w:val="24"/>
          <w:szCs w:val="24"/>
        </w:rPr>
        <w:br/>
      </w:r>
      <w:r w:rsidRPr="0010346B">
        <w:rPr>
          <w:rFonts w:ascii="Times New Roman" w:hAnsi="Times New Roman" w:cs="Times New Roman"/>
          <w:sz w:val="24"/>
          <w:szCs w:val="24"/>
        </w:rPr>
        <w:t>При нерациональном питании, прежде всего дефиците белков, витаминов и минералов р</w:t>
      </w:r>
      <w:r w:rsidR="00D87193">
        <w:rPr>
          <w:rFonts w:ascii="Times New Roman" w:hAnsi="Times New Roman" w:cs="Times New Roman"/>
          <w:sz w:val="24"/>
          <w:szCs w:val="24"/>
        </w:rPr>
        <w:t xml:space="preserve">азвивается </w:t>
      </w:r>
      <w:r w:rsidRPr="0010346B">
        <w:rPr>
          <w:rFonts w:ascii="Times New Roman" w:hAnsi="Times New Roman" w:cs="Times New Roman"/>
          <w:sz w:val="24"/>
          <w:szCs w:val="24"/>
        </w:rPr>
        <w:t xml:space="preserve"> отставание в физическом, половом и да</w:t>
      </w:r>
      <w:r w:rsidR="00D87193">
        <w:rPr>
          <w:rFonts w:ascii="Times New Roman" w:hAnsi="Times New Roman" w:cs="Times New Roman"/>
          <w:sz w:val="24"/>
          <w:szCs w:val="24"/>
        </w:rPr>
        <w:t>же умственном развитии, снижается иммунитет, снижается устойчивость</w:t>
      </w:r>
      <w:r w:rsidRPr="0010346B">
        <w:rPr>
          <w:rFonts w:ascii="Times New Roman" w:hAnsi="Times New Roman" w:cs="Times New Roman"/>
          <w:sz w:val="24"/>
          <w:szCs w:val="24"/>
        </w:rPr>
        <w:t xml:space="preserve"> к стре</w:t>
      </w:r>
      <w:r w:rsidR="00D87193">
        <w:rPr>
          <w:rFonts w:ascii="Times New Roman" w:hAnsi="Times New Roman" w:cs="Times New Roman"/>
          <w:sz w:val="24"/>
          <w:szCs w:val="24"/>
        </w:rPr>
        <w:t>ссам и внешним воздействиям.</w:t>
      </w:r>
      <w:r w:rsidR="00D87193">
        <w:rPr>
          <w:rFonts w:ascii="Times New Roman" w:hAnsi="Times New Roman" w:cs="Times New Roman"/>
          <w:sz w:val="24"/>
          <w:szCs w:val="24"/>
        </w:rPr>
        <w:br/>
      </w:r>
      <w:r w:rsidRPr="0010346B">
        <w:rPr>
          <w:rFonts w:ascii="Times New Roman" w:hAnsi="Times New Roman" w:cs="Times New Roman"/>
          <w:sz w:val="24"/>
          <w:szCs w:val="24"/>
        </w:rPr>
        <w:t>Неправильное питание является основной причиной заболеваний желудочно-кишечного </w:t>
      </w:r>
      <w:r w:rsidR="00D87193">
        <w:rPr>
          <w:rFonts w:ascii="Times New Roman" w:hAnsi="Times New Roman" w:cs="Times New Roman"/>
          <w:sz w:val="24"/>
          <w:szCs w:val="24"/>
        </w:rPr>
        <w:t>тракта</w:t>
      </w:r>
      <w:r w:rsidRPr="0010346B">
        <w:rPr>
          <w:rFonts w:ascii="Times New Roman" w:hAnsi="Times New Roman" w:cs="Times New Roman"/>
          <w:sz w:val="24"/>
          <w:szCs w:val="24"/>
        </w:rPr>
        <w:t>.</w:t>
      </w:r>
    </w:p>
    <w:p w:rsidR="007B4B23" w:rsidRPr="0010346B" w:rsidRDefault="007B4B23" w:rsidP="00D871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46B">
        <w:rPr>
          <w:rFonts w:ascii="Times New Roman" w:hAnsi="Times New Roman" w:cs="Times New Roman"/>
          <w:sz w:val="24"/>
          <w:szCs w:val="24"/>
        </w:rPr>
        <w:t>Внимание!</w:t>
      </w:r>
      <w:r w:rsidR="00D87193">
        <w:rPr>
          <w:rFonts w:ascii="Times New Roman" w:hAnsi="Times New Roman" w:cs="Times New Roman"/>
          <w:sz w:val="24"/>
          <w:szCs w:val="24"/>
        </w:rPr>
        <w:br/>
      </w:r>
      <w:r w:rsidRPr="0010346B">
        <w:rPr>
          <w:rFonts w:ascii="Times New Roman" w:hAnsi="Times New Roman" w:cs="Times New Roman"/>
          <w:sz w:val="24"/>
          <w:szCs w:val="24"/>
        </w:rPr>
        <w:t>Пять самых вредных продуктов питания!</w:t>
      </w:r>
    </w:p>
    <w:p w:rsidR="007B4B23" w:rsidRPr="0010346B" w:rsidRDefault="007B4B23" w:rsidP="00D871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46B">
        <w:rPr>
          <w:rFonts w:ascii="Times New Roman" w:hAnsi="Times New Roman" w:cs="Times New Roman"/>
          <w:sz w:val="24"/>
          <w:szCs w:val="24"/>
        </w:rPr>
        <w:t>1. Сладкие газированные напитки. </w:t>
      </w:r>
      <w:r w:rsidR="00173B32" w:rsidRPr="0010346B">
        <w:rPr>
          <w:rFonts w:ascii="Times New Roman" w:hAnsi="Times New Roman" w:cs="Times New Roman"/>
          <w:sz w:val="24"/>
          <w:szCs w:val="24"/>
        </w:rPr>
        <w:t> </w:t>
      </w:r>
      <w:r w:rsidRPr="0010346B">
        <w:rPr>
          <w:rFonts w:ascii="Times New Roman" w:hAnsi="Times New Roman" w:cs="Times New Roman"/>
          <w:sz w:val="24"/>
          <w:szCs w:val="24"/>
        </w:rPr>
        <w:t>Созданы вовсе не для утоления жажды, а для ее вызывания. Отличаются гигантским содержанием сахара: в одном стакане его не менее 5 чайных ложек.</w:t>
      </w:r>
    </w:p>
    <w:p w:rsidR="007B4B23" w:rsidRPr="0010346B" w:rsidRDefault="007B4B23" w:rsidP="00D871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46B">
        <w:rPr>
          <w:rFonts w:ascii="Times New Roman" w:hAnsi="Times New Roman" w:cs="Times New Roman"/>
          <w:sz w:val="24"/>
          <w:szCs w:val="24"/>
        </w:rPr>
        <w:t>2. Картофельные чипсы. </w:t>
      </w:r>
      <w:proofErr w:type="gramStart"/>
      <w:r w:rsidRPr="0010346B">
        <w:rPr>
          <w:rFonts w:ascii="Times New Roman" w:hAnsi="Times New Roman" w:cs="Times New Roman"/>
          <w:sz w:val="24"/>
          <w:szCs w:val="24"/>
        </w:rPr>
        <w:t>Особенно приготовленные не из цельного картофеля, а из пюре.</w:t>
      </w:r>
      <w:proofErr w:type="gramEnd"/>
      <w:r w:rsidRPr="0010346B">
        <w:rPr>
          <w:rFonts w:ascii="Times New Roman" w:hAnsi="Times New Roman" w:cs="Times New Roman"/>
          <w:sz w:val="24"/>
          <w:szCs w:val="24"/>
        </w:rPr>
        <w:t xml:space="preserve"> В сущности это смесь углеводов и жира плюс искусственные вкусовые добавки.</w:t>
      </w:r>
    </w:p>
    <w:p w:rsidR="007B4B23" w:rsidRPr="0010346B" w:rsidRDefault="007B4B23" w:rsidP="00D871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46B">
        <w:rPr>
          <w:rFonts w:ascii="Times New Roman" w:hAnsi="Times New Roman" w:cs="Times New Roman"/>
          <w:sz w:val="24"/>
          <w:szCs w:val="24"/>
        </w:rPr>
        <w:t>3. Сладкие батончики. Сочетание большого количества сахара и различных химических добавок обесп</w:t>
      </w:r>
      <w:r w:rsidR="00D87193">
        <w:rPr>
          <w:rFonts w:ascii="Times New Roman" w:hAnsi="Times New Roman" w:cs="Times New Roman"/>
          <w:sz w:val="24"/>
          <w:szCs w:val="24"/>
        </w:rPr>
        <w:t xml:space="preserve">ечивает высочайшую </w:t>
      </w:r>
      <w:proofErr w:type="gramStart"/>
      <w:r w:rsidR="00D87193">
        <w:rPr>
          <w:rFonts w:ascii="Times New Roman" w:hAnsi="Times New Roman" w:cs="Times New Roman"/>
          <w:sz w:val="24"/>
          <w:szCs w:val="24"/>
        </w:rPr>
        <w:t>калорийность</w:t>
      </w:r>
      <w:proofErr w:type="gramEnd"/>
      <w:r w:rsidRPr="0010346B">
        <w:rPr>
          <w:rFonts w:ascii="Times New Roman" w:hAnsi="Times New Roman" w:cs="Times New Roman"/>
          <w:sz w:val="24"/>
          <w:szCs w:val="24"/>
        </w:rPr>
        <w:t xml:space="preserve"> и желание есть их снова и снова.</w:t>
      </w:r>
    </w:p>
    <w:p w:rsidR="007B4B23" w:rsidRPr="0010346B" w:rsidRDefault="007B4B23" w:rsidP="00D871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46B">
        <w:rPr>
          <w:rFonts w:ascii="Times New Roman" w:hAnsi="Times New Roman" w:cs="Times New Roman"/>
          <w:sz w:val="24"/>
          <w:szCs w:val="24"/>
        </w:rPr>
        <w:t>4. Сосиски, сардельки, вареная колбаса, паштеты. Продукты с так называемыми скрытыми жирами. В их составе сало, нутряной жир, свиная шкурка занимают до 40% веса, но маскируются под мясо, в том числе и с помощью вкусовых добавок.</w:t>
      </w:r>
    </w:p>
    <w:p w:rsidR="007B4B23" w:rsidRPr="0010346B" w:rsidRDefault="007B4B23" w:rsidP="00D871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46B">
        <w:rPr>
          <w:rFonts w:ascii="Times New Roman" w:hAnsi="Times New Roman" w:cs="Times New Roman"/>
          <w:sz w:val="24"/>
          <w:szCs w:val="24"/>
        </w:rPr>
        <w:t xml:space="preserve">5. Жирные сорта мяса, особенно в жареном виде. Фаст — </w:t>
      </w:r>
      <w:proofErr w:type="spellStart"/>
      <w:r w:rsidRPr="0010346B">
        <w:rPr>
          <w:rFonts w:ascii="Times New Roman" w:hAnsi="Times New Roman" w:cs="Times New Roman"/>
          <w:sz w:val="24"/>
          <w:szCs w:val="24"/>
        </w:rPr>
        <w:t>фуд</w:t>
      </w:r>
      <w:proofErr w:type="spellEnd"/>
      <w:r w:rsidRPr="0010346B">
        <w:rPr>
          <w:rFonts w:ascii="Times New Roman" w:hAnsi="Times New Roman" w:cs="Times New Roman"/>
          <w:sz w:val="24"/>
          <w:szCs w:val="24"/>
        </w:rPr>
        <w:t xml:space="preserve"> (еда быстрого приготовления — гамбургеры, хот доги и др.) допустимы в питании изредка, в ней мало белков, витаминов, она долго переваривается в желудке, плохо усваивается, неблагоприятно воздействует на печень и вызывает рост гнилостной микрофлоры в кишечнике (дисбактериоз).</w:t>
      </w:r>
    </w:p>
    <w:p w:rsidR="00D87193" w:rsidRDefault="00173B32" w:rsidP="00D871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46B">
        <w:rPr>
          <w:rFonts w:ascii="Times New Roman" w:hAnsi="Times New Roman" w:cs="Times New Roman"/>
          <w:sz w:val="24"/>
          <w:szCs w:val="24"/>
        </w:rPr>
        <w:t>Пища – единственный источник, с которым учащийся получает необходимый пластический материал и энергию. Нормальная деятельность головного мозга и организма зависит в основном о</w:t>
      </w:r>
      <w:r w:rsidR="00D87193">
        <w:rPr>
          <w:rFonts w:ascii="Times New Roman" w:hAnsi="Times New Roman" w:cs="Times New Roman"/>
          <w:sz w:val="24"/>
          <w:szCs w:val="24"/>
        </w:rPr>
        <w:t xml:space="preserve">т качества употребляемой пищи. </w:t>
      </w:r>
    </w:p>
    <w:p w:rsidR="007B4B23" w:rsidRPr="0010346B" w:rsidRDefault="00173B32" w:rsidP="00D871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46B">
        <w:rPr>
          <w:rFonts w:ascii="Times New Roman" w:hAnsi="Times New Roman" w:cs="Times New Roman"/>
          <w:sz w:val="24"/>
          <w:szCs w:val="24"/>
        </w:rPr>
        <w:t>Родителям полезно знать о том, что «трудный» характер ребенка часто является результатом нерационального питания, что правильное питание улучшает умственные способности, развивает память у детей и таким образом облегчает для него процесс обучения.</w:t>
      </w:r>
    </w:p>
    <w:p w:rsidR="00173B32" w:rsidRPr="0010346B" w:rsidRDefault="00173B32" w:rsidP="00D871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46B">
        <w:rPr>
          <w:rFonts w:ascii="Times New Roman" w:hAnsi="Times New Roman" w:cs="Times New Roman"/>
          <w:sz w:val="24"/>
          <w:szCs w:val="24"/>
        </w:rPr>
        <w:t>Наблюдения показали, что дети, получающие горячее питание в условиях школы, меньше устают, у них на более длительный срок сохраняется высокий уровень работоспособности и выше успеваемость.</w:t>
      </w:r>
    </w:p>
    <w:p w:rsidR="00173B32" w:rsidRPr="0010346B" w:rsidRDefault="00173B32" w:rsidP="00D871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46B">
        <w:rPr>
          <w:rFonts w:ascii="Times New Roman" w:hAnsi="Times New Roman" w:cs="Times New Roman"/>
          <w:sz w:val="24"/>
          <w:szCs w:val="24"/>
        </w:rPr>
        <w:t xml:space="preserve">Установлено, что во время пребывания в школе суточные </w:t>
      </w:r>
      <w:proofErr w:type="spellStart"/>
      <w:r w:rsidRPr="0010346B">
        <w:rPr>
          <w:rFonts w:ascii="Times New Roman" w:hAnsi="Times New Roman" w:cs="Times New Roman"/>
          <w:sz w:val="24"/>
          <w:szCs w:val="24"/>
        </w:rPr>
        <w:t>энергозатраты</w:t>
      </w:r>
      <w:proofErr w:type="spellEnd"/>
      <w:r w:rsidRPr="0010346B">
        <w:rPr>
          <w:rFonts w:ascii="Times New Roman" w:hAnsi="Times New Roman" w:cs="Times New Roman"/>
          <w:sz w:val="24"/>
          <w:szCs w:val="24"/>
        </w:rPr>
        <w:t xml:space="preserve"> школьников младших классов в среднем составляют 2095-2510Дж (500- 600ккал), среднего и старшего школьного возраста 2510-2929 Дж (600-700 ккал), что ровно примерно 1\4 суточной потребности в энергии </w:t>
      </w:r>
      <w:r w:rsidR="00D87193">
        <w:rPr>
          <w:rFonts w:ascii="Times New Roman" w:hAnsi="Times New Roman" w:cs="Times New Roman"/>
          <w:sz w:val="24"/>
          <w:szCs w:val="24"/>
        </w:rPr>
        <w:t xml:space="preserve">и основных пищевых веществах. </w:t>
      </w:r>
      <w:r w:rsidRPr="0010346B">
        <w:rPr>
          <w:rFonts w:ascii="Times New Roman" w:hAnsi="Times New Roman" w:cs="Times New Roman"/>
          <w:sz w:val="24"/>
          <w:szCs w:val="24"/>
        </w:rPr>
        <w:t xml:space="preserve">Эти </w:t>
      </w:r>
      <w:proofErr w:type="spellStart"/>
      <w:r w:rsidRPr="0010346B">
        <w:rPr>
          <w:rFonts w:ascii="Times New Roman" w:hAnsi="Times New Roman" w:cs="Times New Roman"/>
          <w:sz w:val="24"/>
          <w:szCs w:val="24"/>
        </w:rPr>
        <w:t>энерго</w:t>
      </w:r>
      <w:r w:rsidR="00D87193">
        <w:rPr>
          <w:rFonts w:ascii="Times New Roman" w:hAnsi="Times New Roman" w:cs="Times New Roman"/>
          <w:sz w:val="24"/>
          <w:szCs w:val="24"/>
        </w:rPr>
        <w:t>за</w:t>
      </w:r>
      <w:r w:rsidRPr="0010346B">
        <w:rPr>
          <w:rFonts w:ascii="Times New Roman" w:hAnsi="Times New Roman" w:cs="Times New Roman"/>
          <w:sz w:val="24"/>
          <w:szCs w:val="24"/>
        </w:rPr>
        <w:t>траты</w:t>
      </w:r>
      <w:proofErr w:type="spellEnd"/>
      <w:r w:rsidRPr="0010346B">
        <w:rPr>
          <w:rFonts w:ascii="Times New Roman" w:hAnsi="Times New Roman" w:cs="Times New Roman"/>
          <w:sz w:val="24"/>
          <w:szCs w:val="24"/>
        </w:rPr>
        <w:t xml:space="preserve"> необходимо восполнять горячими школьными завтраками.</w:t>
      </w:r>
    </w:p>
    <w:p w:rsidR="00173B32" w:rsidRPr="0010346B" w:rsidRDefault="00173B32" w:rsidP="00D871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46B">
        <w:rPr>
          <w:rFonts w:ascii="Times New Roman" w:hAnsi="Times New Roman" w:cs="Times New Roman"/>
          <w:sz w:val="24"/>
          <w:szCs w:val="24"/>
        </w:rPr>
        <w:t>БУДЬТЕ ЗДОРОВЫ!!!</w:t>
      </w:r>
    </w:p>
    <w:p w:rsidR="00D24D95" w:rsidRPr="0010346B" w:rsidRDefault="00D24D95" w:rsidP="00D8719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24D95" w:rsidRPr="00103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588F"/>
    <w:multiLevelType w:val="multilevel"/>
    <w:tmpl w:val="6414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91A29"/>
    <w:multiLevelType w:val="multilevel"/>
    <w:tmpl w:val="A72C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156B75"/>
    <w:multiLevelType w:val="multilevel"/>
    <w:tmpl w:val="6B5E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1F6BA6"/>
    <w:multiLevelType w:val="multilevel"/>
    <w:tmpl w:val="194A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620836"/>
    <w:multiLevelType w:val="multilevel"/>
    <w:tmpl w:val="5340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23"/>
    <w:rsid w:val="0010346B"/>
    <w:rsid w:val="00173B32"/>
    <w:rsid w:val="007B4B23"/>
    <w:rsid w:val="00D24D95"/>
    <w:rsid w:val="00D8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2015-11-08T10:10:00Z</dcterms:created>
  <dcterms:modified xsi:type="dcterms:W3CDTF">2015-11-08T10:49:00Z</dcterms:modified>
</cp:coreProperties>
</file>