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D4" w:rsidRDefault="004248D4" w:rsidP="004248D4">
      <w:pPr>
        <w:spacing w:before="100" w:beforeAutospacing="1" w:after="100" w:afterAutospacing="1"/>
        <w:jc w:val="center"/>
        <w:outlineLvl w:val="2"/>
        <w:rPr>
          <w:rFonts w:ascii="Courier New CYR" w:eastAsia="Times New Roman" w:hAnsi="Courier New CYR" w:cs="Courier New CYR"/>
          <w:b/>
          <w:bCs/>
          <w:color w:val="000000"/>
          <w:sz w:val="27"/>
          <w:szCs w:val="27"/>
          <w:lang w:eastAsia="ru-RU"/>
        </w:rPr>
      </w:pPr>
      <w:r>
        <w:rPr>
          <w:rFonts w:ascii="Courier New CYR" w:eastAsia="Times New Roman" w:hAnsi="Courier New CYR" w:cs="Courier New CYR"/>
          <w:b/>
          <w:bCs/>
          <w:color w:val="000000"/>
          <w:sz w:val="27"/>
          <w:szCs w:val="27"/>
          <w:lang w:eastAsia="ru-RU"/>
        </w:rPr>
        <w:t xml:space="preserve">Методическая  рекомендация  </w:t>
      </w:r>
    </w:p>
    <w:p w:rsidR="004248D4" w:rsidRDefault="004248D4" w:rsidP="004248D4">
      <w:pPr>
        <w:spacing w:before="100" w:beforeAutospacing="1" w:after="100" w:afterAutospacing="1"/>
        <w:jc w:val="center"/>
        <w:outlineLvl w:val="2"/>
        <w:rPr>
          <w:rFonts w:ascii="Courier New CYR" w:eastAsia="Times New Roman" w:hAnsi="Courier New CYR" w:cs="Courier New CYR"/>
          <w:b/>
          <w:bCs/>
          <w:color w:val="000000"/>
          <w:sz w:val="27"/>
          <w:szCs w:val="27"/>
          <w:lang w:eastAsia="ru-RU"/>
        </w:rPr>
      </w:pPr>
      <w:r>
        <w:rPr>
          <w:rFonts w:ascii="Courier New CYR" w:eastAsia="Times New Roman" w:hAnsi="Courier New CYR" w:cs="Courier New CYR"/>
          <w:b/>
          <w:bCs/>
          <w:color w:val="000000"/>
          <w:sz w:val="27"/>
          <w:szCs w:val="27"/>
          <w:lang w:eastAsia="ru-RU"/>
        </w:rPr>
        <w:t>ПДО Смирновой М.Н.</w:t>
      </w:r>
      <w:bookmarkStart w:id="0" w:name="_GoBack"/>
      <w:bookmarkEnd w:id="0"/>
    </w:p>
    <w:p w:rsidR="004248D4" w:rsidRPr="004248D4" w:rsidRDefault="004248D4" w:rsidP="004248D4">
      <w:pPr>
        <w:spacing w:before="100" w:beforeAutospacing="1" w:after="100" w:afterAutospacing="1"/>
        <w:jc w:val="center"/>
        <w:outlineLvl w:val="2"/>
        <w:rPr>
          <w:rFonts w:ascii="Courier New CYR" w:eastAsia="Times New Roman" w:hAnsi="Courier New CYR" w:cs="Courier New CYR"/>
          <w:b/>
          <w:bCs/>
          <w:color w:val="000000"/>
          <w:sz w:val="32"/>
          <w:szCs w:val="32"/>
          <w:lang w:eastAsia="ru-RU"/>
        </w:rPr>
      </w:pPr>
      <w:r>
        <w:rPr>
          <w:rFonts w:ascii="Courier New CYR" w:eastAsia="Times New Roman" w:hAnsi="Courier New CYR" w:cs="Courier New CYR"/>
          <w:b/>
          <w:bCs/>
          <w:color w:val="000000"/>
          <w:sz w:val="27"/>
          <w:szCs w:val="27"/>
          <w:lang w:eastAsia="ru-RU"/>
        </w:rPr>
        <w:t xml:space="preserve"> </w:t>
      </w:r>
      <w:r w:rsidRPr="004248D4">
        <w:rPr>
          <w:rFonts w:ascii="Courier New CYR" w:eastAsia="Times New Roman" w:hAnsi="Courier New CYR" w:cs="Courier New CYR"/>
          <w:b/>
          <w:bCs/>
          <w:color w:val="000000"/>
          <w:sz w:val="32"/>
          <w:szCs w:val="32"/>
          <w:lang w:eastAsia="ru-RU"/>
        </w:rPr>
        <w:t>Гигиена голоса вокалиста</w:t>
      </w:r>
    </w:p>
    <w:p w:rsidR="004248D4" w:rsidRPr="004248D4" w:rsidRDefault="004248D4" w:rsidP="004248D4">
      <w:pPr>
        <w:spacing w:before="100" w:beforeAutospacing="1" w:after="100" w:afterAutospacing="1"/>
        <w:jc w:val="both"/>
        <w:outlineLvl w:val="3"/>
        <w:rPr>
          <w:rFonts w:ascii="Courier New CYR" w:eastAsia="Times New Roman" w:hAnsi="Courier New CYR" w:cs="Courier New CYR"/>
          <w:b/>
          <w:bCs/>
          <w:color w:val="000000"/>
          <w:sz w:val="27"/>
          <w:szCs w:val="27"/>
          <w:lang w:eastAsia="ru-RU"/>
        </w:rPr>
      </w:pPr>
      <w:r w:rsidRPr="004248D4">
        <w:rPr>
          <w:rFonts w:ascii="Courier New CYR" w:eastAsia="Times New Roman" w:hAnsi="Courier New CYR" w:cs="Courier New CYR"/>
          <w:b/>
          <w:bCs/>
          <w:color w:val="000000"/>
          <w:sz w:val="27"/>
          <w:szCs w:val="27"/>
          <w:lang w:eastAsia="ru-RU"/>
        </w:rPr>
        <w:t>Как не сорвать голос</w:t>
      </w:r>
    </w:p>
    <w:p w:rsidR="004248D4" w:rsidRPr="004248D4" w:rsidRDefault="004248D4" w:rsidP="004248D4">
      <w:pPr>
        <w:rPr>
          <w:rFonts w:ascii="Times New Roman" w:eastAsia="Times New Roman" w:hAnsi="Times New Roman"/>
          <w:lang w:eastAsia="ru-RU"/>
        </w:rPr>
      </w:pPr>
      <w:proofErr w:type="gramStart"/>
      <w:r w:rsidRPr="004248D4">
        <w:rPr>
          <w:rFonts w:ascii="Courier New CYR" w:eastAsia="Times New Roman" w:hAnsi="Courier New CYR" w:cs="Courier New CYR"/>
          <w:color w:val="000000"/>
          <w:sz w:val="27"/>
          <w:szCs w:val="27"/>
          <w:lang w:eastAsia="ru-RU"/>
        </w:rPr>
        <w:t xml:space="preserve">Очень часто возникает ситуация, когда вокалист оказывается в акустически неудобных условиях: пение в заглушенной комнате, где много мягкой мебели, поглощающей звук, пение на репетиции в маленьком помещении, особенно с живыми барабанами, работа на концерте без мониторной </w:t>
      </w:r>
      <w:proofErr w:type="spellStart"/>
      <w:r w:rsidRPr="004248D4">
        <w:rPr>
          <w:rFonts w:ascii="Courier New CYR" w:eastAsia="Times New Roman" w:hAnsi="Courier New CYR" w:cs="Courier New CYR"/>
          <w:color w:val="000000"/>
          <w:sz w:val="27"/>
          <w:szCs w:val="27"/>
          <w:lang w:eastAsia="ru-RU"/>
        </w:rPr>
        <w:t>подзвучки</w:t>
      </w:r>
      <w:proofErr w:type="spellEnd"/>
      <w:r w:rsidRPr="004248D4">
        <w:rPr>
          <w:rFonts w:ascii="Courier New CYR" w:eastAsia="Times New Roman" w:hAnsi="Courier New CYR" w:cs="Courier New CYR"/>
          <w:color w:val="000000"/>
          <w:sz w:val="27"/>
          <w:szCs w:val="27"/>
          <w:lang w:eastAsia="ru-RU"/>
        </w:rPr>
        <w:t>. 80% срывов голоса приходятся на такие ситуации.</w:t>
      </w:r>
      <w:proofErr w:type="gramEnd"/>
      <w:r w:rsidRPr="004248D4">
        <w:rPr>
          <w:rFonts w:ascii="Courier New CYR" w:eastAsia="Times New Roman" w:hAnsi="Courier New CYR" w:cs="Courier New CYR"/>
          <w:color w:val="000000"/>
          <w:sz w:val="27"/>
          <w:szCs w:val="27"/>
          <w:lang w:eastAsia="ru-RU"/>
        </w:rPr>
        <w:t xml:space="preserve"> Певец начинает кричать, форсировать звук. В результате голосовые складки перенапрягаются, и голос перестает подчиняться вокалисту. В лучшем случае придется несколько дней молчать, в худшем - молодой человек, вас ждут заводы.</w:t>
      </w:r>
    </w:p>
    <w:p w:rsidR="004248D4" w:rsidRP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r w:rsidRPr="004248D4">
        <w:rPr>
          <w:rFonts w:ascii="Courier New CYR" w:eastAsia="Times New Roman" w:hAnsi="Courier New CYR" w:cs="Courier New CYR"/>
          <w:color w:val="000000"/>
          <w:sz w:val="27"/>
          <w:szCs w:val="27"/>
          <w:lang w:eastAsia="ru-RU"/>
        </w:rPr>
        <w:t>При подключении же верхних резонаторов голос не только будет звучать громче, но и ощущения, возникающие при его работе, создадут дополнительные источники контроля над голосом.</w:t>
      </w:r>
    </w:p>
    <w:p w:rsidR="004248D4" w:rsidRP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r w:rsidRPr="004248D4">
        <w:rPr>
          <w:rFonts w:ascii="Courier New CYR" w:eastAsia="Times New Roman" w:hAnsi="Courier New CYR" w:cs="Courier New CYR"/>
          <w:color w:val="000000"/>
          <w:sz w:val="27"/>
          <w:szCs w:val="27"/>
          <w:lang w:eastAsia="ru-RU"/>
        </w:rPr>
        <w:t>Форсирование</w:t>
      </w:r>
    </w:p>
    <w:p w:rsidR="004248D4" w:rsidRP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r w:rsidRPr="004248D4">
        <w:rPr>
          <w:rFonts w:ascii="Courier New CYR" w:eastAsia="Times New Roman" w:hAnsi="Courier New CYR" w:cs="Courier New CYR"/>
          <w:color w:val="000000"/>
          <w:sz w:val="27"/>
          <w:szCs w:val="27"/>
          <w:lang w:eastAsia="ru-RU"/>
        </w:rPr>
        <w:t>1. Форсирование звука чаще всего возникает, когда вы пытаетесь перенести заботу о громкости с резонаторов на дыхание.</w:t>
      </w:r>
    </w:p>
    <w:p w:rsidR="004248D4" w:rsidRP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r w:rsidRPr="004248D4">
        <w:rPr>
          <w:rFonts w:ascii="Courier New CYR" w:eastAsia="Times New Roman" w:hAnsi="Courier New CYR" w:cs="Courier New CYR"/>
          <w:color w:val="000000"/>
          <w:sz w:val="27"/>
          <w:szCs w:val="27"/>
          <w:lang w:eastAsia="ru-RU"/>
        </w:rPr>
        <w:t xml:space="preserve">Помните, что для того чтобы звук стал громче, не надо толкать сильнее. Необходимо просто соединить больше резонаторов. Как правило, подключить </w:t>
      </w:r>
      <w:proofErr w:type="gramStart"/>
      <w:r w:rsidRPr="004248D4">
        <w:rPr>
          <w:rFonts w:ascii="Courier New CYR" w:eastAsia="Times New Roman" w:hAnsi="Courier New CYR" w:cs="Courier New CYR"/>
          <w:color w:val="000000"/>
          <w:sz w:val="27"/>
          <w:szCs w:val="27"/>
          <w:lang w:eastAsia="ru-RU"/>
        </w:rPr>
        <w:t>верхние</w:t>
      </w:r>
      <w:proofErr w:type="gramEnd"/>
      <w:r w:rsidRPr="004248D4">
        <w:rPr>
          <w:rFonts w:ascii="Courier New CYR" w:eastAsia="Times New Roman" w:hAnsi="Courier New CYR" w:cs="Courier New CYR"/>
          <w:color w:val="000000"/>
          <w:sz w:val="27"/>
          <w:szCs w:val="27"/>
          <w:lang w:eastAsia="ru-RU"/>
        </w:rPr>
        <w:t xml:space="preserve">. Такой вид форсирования часто случается на низких нотах. Пойте их расслабленно, не забывайте сбрасывать напряжение по ходу движения вниз, добавляйте </w:t>
      </w:r>
      <w:proofErr w:type="spellStart"/>
      <w:r w:rsidRPr="004248D4">
        <w:rPr>
          <w:rFonts w:ascii="Courier New CYR" w:eastAsia="Times New Roman" w:hAnsi="Courier New CYR" w:cs="Courier New CYR"/>
          <w:color w:val="000000"/>
          <w:sz w:val="27"/>
          <w:szCs w:val="27"/>
          <w:lang w:eastAsia="ru-RU"/>
        </w:rPr>
        <w:t>среднерезонаторное</w:t>
      </w:r>
      <w:proofErr w:type="spellEnd"/>
      <w:r w:rsidRPr="004248D4">
        <w:rPr>
          <w:rFonts w:ascii="Courier New CYR" w:eastAsia="Times New Roman" w:hAnsi="Courier New CYR" w:cs="Courier New CYR"/>
          <w:color w:val="000000"/>
          <w:sz w:val="27"/>
          <w:szCs w:val="27"/>
          <w:lang w:eastAsia="ru-RU"/>
        </w:rPr>
        <w:t xml:space="preserve"> звучание.</w:t>
      </w:r>
    </w:p>
    <w:p w:rsidR="004248D4" w:rsidRP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r w:rsidRPr="004248D4">
        <w:rPr>
          <w:rFonts w:ascii="Courier New CYR" w:eastAsia="Times New Roman" w:hAnsi="Courier New CYR" w:cs="Courier New CYR"/>
          <w:color w:val="000000"/>
          <w:sz w:val="27"/>
          <w:szCs w:val="27"/>
          <w:lang w:eastAsia="ru-RU"/>
        </w:rPr>
        <w:t>2. Злится муха на арбуз...</w:t>
      </w:r>
    </w:p>
    <w:p w:rsidR="004248D4" w:rsidRP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r w:rsidRPr="004248D4">
        <w:rPr>
          <w:rFonts w:ascii="Courier New CYR" w:eastAsia="Times New Roman" w:hAnsi="Courier New CYR" w:cs="Courier New CYR"/>
          <w:color w:val="000000"/>
          <w:sz w:val="27"/>
          <w:szCs w:val="27"/>
          <w:lang w:eastAsia="ru-RU"/>
        </w:rPr>
        <w:t>Второй вид форсирования возникает тогда, когда человек, недавно занявшийся пением, берет на себя непосильно большие нагрузки. Например, пытается спеть высокую ноту или поет слишком долго.</w:t>
      </w:r>
    </w:p>
    <w:p w:rsidR="004248D4" w:rsidRP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r w:rsidRPr="004248D4">
        <w:rPr>
          <w:rFonts w:ascii="Courier New CYR" w:eastAsia="Times New Roman" w:hAnsi="Courier New CYR" w:cs="Courier New CYR"/>
          <w:color w:val="000000"/>
          <w:sz w:val="27"/>
          <w:szCs w:val="27"/>
          <w:lang w:eastAsia="ru-RU"/>
        </w:rPr>
        <w:t xml:space="preserve">Пока вокальный аппарат не окрепнет, не форсируйте события, пойте внизу и в середине вашего диапазона и не более 30-40 минут в день, лучше с перерывами на отдых. </w:t>
      </w:r>
      <w:r w:rsidRPr="004248D4">
        <w:rPr>
          <w:rFonts w:ascii="Courier New CYR" w:eastAsia="Times New Roman" w:hAnsi="Courier New CYR" w:cs="Courier New CYR"/>
          <w:color w:val="000000"/>
          <w:sz w:val="27"/>
          <w:szCs w:val="27"/>
          <w:lang w:eastAsia="ru-RU"/>
        </w:rPr>
        <w:lastRenderedPageBreak/>
        <w:t>Если после ваших занятий голос сел, вам трудно говорить, или ваш разговорный голос стал выше, значит, вы перестарались. В следующий раз сократите занятие на 10 минут. Если это не помогло, продолжайте сокращать ваши занятия до нахождения оптимального времени.</w:t>
      </w:r>
    </w:p>
    <w:p w:rsidR="004248D4" w:rsidRPr="004248D4" w:rsidRDefault="004248D4" w:rsidP="004248D4">
      <w:pPr>
        <w:spacing w:before="100" w:beforeAutospacing="1" w:after="100" w:afterAutospacing="1"/>
        <w:jc w:val="both"/>
        <w:outlineLvl w:val="3"/>
        <w:rPr>
          <w:rFonts w:ascii="Courier New CYR" w:eastAsia="Times New Roman" w:hAnsi="Courier New CYR" w:cs="Courier New CYR"/>
          <w:b/>
          <w:bCs/>
          <w:color w:val="000000"/>
          <w:sz w:val="27"/>
          <w:szCs w:val="27"/>
          <w:lang w:eastAsia="ru-RU"/>
        </w:rPr>
      </w:pPr>
      <w:r w:rsidRPr="004248D4">
        <w:rPr>
          <w:rFonts w:ascii="Courier New CYR" w:eastAsia="Times New Roman" w:hAnsi="Courier New CYR" w:cs="Courier New CYR"/>
          <w:b/>
          <w:bCs/>
          <w:color w:val="000000"/>
          <w:sz w:val="27"/>
          <w:szCs w:val="27"/>
          <w:lang w:eastAsia="ru-RU"/>
        </w:rPr>
        <w:t>Восстановление голоса</w:t>
      </w:r>
    </w:p>
    <w:p w:rsidR="004248D4" w:rsidRPr="004248D4" w:rsidRDefault="004248D4" w:rsidP="004248D4">
      <w:pPr>
        <w:rPr>
          <w:rFonts w:ascii="Times New Roman" w:eastAsia="Times New Roman" w:hAnsi="Times New Roman"/>
          <w:lang w:eastAsia="ru-RU"/>
        </w:rPr>
      </w:pPr>
      <w:r w:rsidRPr="004248D4">
        <w:rPr>
          <w:rFonts w:ascii="Courier New CYR" w:eastAsia="Times New Roman" w:hAnsi="Courier New CYR" w:cs="Courier New CYR"/>
          <w:color w:val="000000"/>
          <w:sz w:val="27"/>
          <w:szCs w:val="27"/>
          <w:lang w:eastAsia="ru-RU"/>
        </w:rPr>
        <w:t xml:space="preserve">В начале обучения пению необходимость делать упражнения, как правило, не ставится под сомнение. Действительно, на упражнениях можно спокойно освоить базовые приемы пения. Они обычно подобраны так, чтобы, вызывая наименьшие трудности при исполнении, вырабатывать правильные певческие навыки. Упражнения постепенно ведут нас от простого к </w:t>
      </w:r>
      <w:proofErr w:type="gramStart"/>
      <w:r w:rsidRPr="004248D4">
        <w:rPr>
          <w:rFonts w:ascii="Courier New CYR" w:eastAsia="Times New Roman" w:hAnsi="Courier New CYR" w:cs="Courier New CYR"/>
          <w:color w:val="000000"/>
          <w:sz w:val="27"/>
          <w:szCs w:val="27"/>
          <w:lang w:eastAsia="ru-RU"/>
        </w:rPr>
        <w:t>сложному</w:t>
      </w:r>
      <w:proofErr w:type="gramEnd"/>
      <w:r w:rsidRPr="004248D4">
        <w:rPr>
          <w:rFonts w:ascii="Courier New CYR" w:eastAsia="Times New Roman" w:hAnsi="Courier New CYR" w:cs="Courier New CYR"/>
          <w:color w:val="000000"/>
          <w:sz w:val="27"/>
          <w:szCs w:val="27"/>
          <w:lang w:eastAsia="ru-RU"/>
        </w:rPr>
        <w:t xml:space="preserve">, служа ступеньками на вершину мастерства. Когда же появляются первые успехи, начинающий певец, зачастую, перестает уделять упражнениям достаточно внимания. Вскоре его ожидают неприятные открытия - не выходят не только новые, более сложные песни, но и разваливается старый, накатанный репертуар. Певец сильнее устает, голос плохо подчиняется. Певец злится, начинает форсировать и в результате оказывается отброшенным назад на несколько месяцев, а иногда и лет. Неокрепший еще вокальный аппарат быстро расстается с верными певческими </w:t>
      </w:r>
      <w:proofErr w:type="gramStart"/>
      <w:r w:rsidRPr="004248D4">
        <w:rPr>
          <w:rFonts w:ascii="Courier New CYR" w:eastAsia="Times New Roman" w:hAnsi="Courier New CYR" w:cs="Courier New CYR"/>
          <w:color w:val="000000"/>
          <w:sz w:val="27"/>
          <w:szCs w:val="27"/>
          <w:lang w:eastAsia="ru-RU"/>
        </w:rPr>
        <w:t>навыками</w:t>
      </w:r>
      <w:proofErr w:type="gramEnd"/>
      <w:r w:rsidRPr="004248D4">
        <w:rPr>
          <w:rFonts w:ascii="Courier New CYR" w:eastAsia="Times New Roman" w:hAnsi="Courier New CYR" w:cs="Courier New CYR"/>
          <w:color w:val="000000"/>
          <w:sz w:val="27"/>
          <w:szCs w:val="27"/>
          <w:lang w:eastAsia="ru-RU"/>
        </w:rPr>
        <w:t xml:space="preserve"> как только певец теряет бдительность.</w:t>
      </w:r>
    </w:p>
    <w:p w:rsidR="004248D4" w:rsidRP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r w:rsidRPr="004248D4">
        <w:rPr>
          <w:rFonts w:ascii="Courier New CYR" w:eastAsia="Times New Roman" w:hAnsi="Courier New CYR" w:cs="Courier New CYR"/>
          <w:color w:val="000000"/>
          <w:sz w:val="27"/>
          <w:szCs w:val="27"/>
          <w:lang w:eastAsia="ru-RU"/>
        </w:rPr>
        <w:t>Если, осознав проблему слишком поздно, певец неправильно себя ведет: действует с позиции силы вместо того, чтобы вернуться к выполнению простых и привычных для него упражнений. Скорее всего, правильная координация вернулась бы к нему, если бы он был в состоянии "посидеть на вокальной диете" - не петь некоторое время ничего, кроме упражнений. Затем медленно, но верно, добавлять к упражнениям выученный старый репертуар и только потом, аккуратно, начать снова подъем к заветной вершине. К сожалению, слишком часто приходится вытаскивать певцов с вокального "того света", куда они угодили в результате ложного пафоса и самоуспокоенности.</w:t>
      </w:r>
    </w:p>
    <w:p w:rsidR="004248D4" w:rsidRPr="004248D4" w:rsidRDefault="004248D4" w:rsidP="004248D4">
      <w:pPr>
        <w:spacing w:before="100" w:beforeAutospacing="1" w:after="100" w:afterAutospacing="1"/>
        <w:jc w:val="both"/>
        <w:outlineLvl w:val="3"/>
        <w:rPr>
          <w:rFonts w:ascii="Courier New CYR" w:eastAsia="Times New Roman" w:hAnsi="Courier New CYR" w:cs="Courier New CYR"/>
          <w:b/>
          <w:bCs/>
          <w:color w:val="000000"/>
          <w:sz w:val="27"/>
          <w:szCs w:val="27"/>
          <w:lang w:eastAsia="ru-RU"/>
        </w:rPr>
      </w:pPr>
      <w:r w:rsidRPr="004248D4">
        <w:rPr>
          <w:rFonts w:ascii="Courier New CYR" w:eastAsia="Times New Roman" w:hAnsi="Courier New CYR" w:cs="Courier New CYR"/>
          <w:b/>
          <w:bCs/>
          <w:color w:val="000000"/>
          <w:sz w:val="27"/>
          <w:szCs w:val="27"/>
          <w:lang w:eastAsia="ru-RU"/>
        </w:rPr>
        <w:t>Гигиена голоса в условиях напряженной работы</w:t>
      </w:r>
    </w:p>
    <w:p w:rsidR="004248D4" w:rsidRPr="004248D4" w:rsidRDefault="004248D4" w:rsidP="004248D4">
      <w:pPr>
        <w:rPr>
          <w:rFonts w:ascii="Times New Roman" w:eastAsia="Times New Roman" w:hAnsi="Times New Roman"/>
          <w:lang w:eastAsia="ru-RU"/>
        </w:rPr>
      </w:pPr>
      <w:r w:rsidRPr="004248D4">
        <w:rPr>
          <w:rFonts w:ascii="Courier New CYR" w:eastAsia="Times New Roman" w:hAnsi="Courier New CYR" w:cs="Courier New CYR"/>
          <w:color w:val="000000"/>
          <w:sz w:val="27"/>
          <w:szCs w:val="27"/>
          <w:lang w:eastAsia="ru-RU"/>
        </w:rPr>
        <w:t xml:space="preserve">Даже если с голосом у вас все в порядке, вы регулярно занимаетесь техникой и успешно осваиваете новый репертуар, необходимо помнить о гигиене голоса. Даже чемпион мира по бегу никогда не </w:t>
      </w:r>
      <w:proofErr w:type="gramStart"/>
      <w:r w:rsidRPr="004248D4">
        <w:rPr>
          <w:rFonts w:ascii="Courier New CYR" w:eastAsia="Times New Roman" w:hAnsi="Courier New CYR" w:cs="Courier New CYR"/>
          <w:color w:val="000000"/>
          <w:sz w:val="27"/>
          <w:szCs w:val="27"/>
          <w:lang w:eastAsia="ru-RU"/>
        </w:rPr>
        <w:t>выходит на старт не разогревшись</w:t>
      </w:r>
      <w:proofErr w:type="gramEnd"/>
      <w:r w:rsidRPr="004248D4">
        <w:rPr>
          <w:rFonts w:ascii="Courier New CYR" w:eastAsia="Times New Roman" w:hAnsi="Courier New CYR" w:cs="Courier New CYR"/>
          <w:color w:val="000000"/>
          <w:sz w:val="27"/>
          <w:szCs w:val="27"/>
          <w:lang w:eastAsia="ru-RU"/>
        </w:rPr>
        <w:t xml:space="preserve">, ни один боксер, штангист, гимнаст не выступает в соревнованиях без массажа и предварительной разминки. Пение - это, если хотите, "ювелирный спорт", требующий точной координации большого количества крошечных мышц вашего тела, их подвижности и выносливости. Бытует мнение, что </w:t>
      </w:r>
      <w:proofErr w:type="spellStart"/>
      <w:r w:rsidRPr="004248D4">
        <w:rPr>
          <w:rFonts w:ascii="Courier New CYR" w:eastAsia="Times New Roman" w:hAnsi="Courier New CYR" w:cs="Courier New CYR"/>
          <w:color w:val="000000"/>
          <w:sz w:val="27"/>
          <w:szCs w:val="27"/>
          <w:lang w:eastAsia="ru-RU"/>
        </w:rPr>
        <w:t>распевку</w:t>
      </w:r>
      <w:proofErr w:type="spellEnd"/>
      <w:r w:rsidRPr="004248D4">
        <w:rPr>
          <w:rFonts w:ascii="Courier New CYR" w:eastAsia="Times New Roman" w:hAnsi="Courier New CYR" w:cs="Courier New CYR"/>
          <w:color w:val="000000"/>
          <w:sz w:val="27"/>
          <w:szCs w:val="27"/>
          <w:lang w:eastAsia="ru-RU"/>
        </w:rPr>
        <w:t xml:space="preserve"> может заменить рюмка коньяка. Теперь представим себе спортсмена, выпившего перед выступлением. Алкоголь учащает пульс, усиливает приток </w:t>
      </w:r>
      <w:proofErr w:type="gramStart"/>
      <w:r w:rsidRPr="004248D4">
        <w:rPr>
          <w:rFonts w:ascii="Courier New CYR" w:eastAsia="Times New Roman" w:hAnsi="Courier New CYR" w:cs="Courier New CYR"/>
          <w:color w:val="000000"/>
          <w:sz w:val="27"/>
          <w:szCs w:val="27"/>
          <w:lang w:eastAsia="ru-RU"/>
        </w:rPr>
        <w:t>крови</w:t>
      </w:r>
      <w:proofErr w:type="gramEnd"/>
      <w:r w:rsidRPr="004248D4">
        <w:rPr>
          <w:rFonts w:ascii="Courier New CYR" w:eastAsia="Times New Roman" w:hAnsi="Courier New CYR" w:cs="Courier New CYR"/>
          <w:color w:val="000000"/>
          <w:sz w:val="27"/>
          <w:szCs w:val="27"/>
          <w:lang w:eastAsia="ru-RU"/>
        </w:rPr>
        <w:t xml:space="preserve"> в том числе и к голосовым связкам. В результате они разбухают, но не растягиваются. Разогрева, как такового не происходит. То, что вам стало море по колено, совершенно не говорит о готовности вокального аппарата выполнить ваши наполеоновские задачи. Вы подобны существу с мускулатурой мухи и самомнением слона. Поэтому 90% срывов голоса приходится на такие "разминки".</w:t>
      </w:r>
    </w:p>
    <w:p w:rsidR="004248D4" w:rsidRP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proofErr w:type="gramStart"/>
      <w:r w:rsidRPr="004248D4">
        <w:rPr>
          <w:rFonts w:ascii="Courier New CYR" w:eastAsia="Times New Roman" w:hAnsi="Courier New CYR" w:cs="Courier New CYR"/>
          <w:color w:val="000000"/>
          <w:sz w:val="27"/>
          <w:szCs w:val="27"/>
          <w:lang w:eastAsia="ru-RU"/>
        </w:rPr>
        <w:t>Качественная</w:t>
      </w:r>
      <w:proofErr w:type="gramEnd"/>
      <w:r w:rsidRPr="004248D4">
        <w:rPr>
          <w:rFonts w:ascii="Courier New CYR" w:eastAsia="Times New Roman" w:hAnsi="Courier New CYR" w:cs="Courier New CYR"/>
          <w:color w:val="000000"/>
          <w:sz w:val="27"/>
          <w:szCs w:val="27"/>
          <w:lang w:eastAsia="ru-RU"/>
        </w:rPr>
        <w:t xml:space="preserve"> </w:t>
      </w:r>
      <w:proofErr w:type="spellStart"/>
      <w:r w:rsidRPr="004248D4">
        <w:rPr>
          <w:rFonts w:ascii="Courier New CYR" w:eastAsia="Times New Roman" w:hAnsi="Courier New CYR" w:cs="Courier New CYR"/>
          <w:color w:val="000000"/>
          <w:sz w:val="27"/>
          <w:szCs w:val="27"/>
          <w:lang w:eastAsia="ru-RU"/>
        </w:rPr>
        <w:t>распевка</w:t>
      </w:r>
      <w:proofErr w:type="spellEnd"/>
      <w:r w:rsidRPr="004248D4">
        <w:rPr>
          <w:rFonts w:ascii="Courier New CYR" w:eastAsia="Times New Roman" w:hAnsi="Courier New CYR" w:cs="Courier New CYR"/>
          <w:color w:val="000000"/>
          <w:sz w:val="27"/>
          <w:szCs w:val="27"/>
          <w:lang w:eastAsia="ru-RU"/>
        </w:rPr>
        <w:t xml:space="preserve"> сохраняется несколько часов. Поэтому если перед концертом или прослушиванием вам будет негде распеться, сделайте это дома, в спокойной обстановке. Чем короче выступление и больше времени остается до него, тем дольше надо распеваться, чтобы быть на пике формы к самому выступлению (обычно 30-40 минут). Если же вы разогреваетесь непосредственно перед трехчасовым концертом, то не переусердствуйте, чтобы голос не устал (достаточно 10-15 минут). Необходимо также распеваться перед каждой репетицией: в гортани темно, и связкам не видно, где вы находитесь.</w:t>
      </w:r>
    </w:p>
    <w:p w:rsidR="004248D4" w:rsidRP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r w:rsidRPr="004248D4">
        <w:rPr>
          <w:rFonts w:ascii="Courier New CYR" w:eastAsia="Times New Roman" w:hAnsi="Courier New CYR" w:cs="Courier New CYR"/>
          <w:color w:val="000000"/>
          <w:sz w:val="27"/>
          <w:szCs w:val="27"/>
          <w:lang w:eastAsia="ru-RU"/>
        </w:rPr>
        <w:t xml:space="preserve">Наконец, вот и последнее, но не менее важное применение </w:t>
      </w:r>
      <w:proofErr w:type="spellStart"/>
      <w:r w:rsidRPr="004248D4">
        <w:rPr>
          <w:rFonts w:ascii="Courier New CYR" w:eastAsia="Times New Roman" w:hAnsi="Courier New CYR" w:cs="Courier New CYR"/>
          <w:color w:val="000000"/>
          <w:sz w:val="27"/>
          <w:szCs w:val="27"/>
          <w:lang w:eastAsia="ru-RU"/>
        </w:rPr>
        <w:t>распевок</w:t>
      </w:r>
      <w:proofErr w:type="spellEnd"/>
      <w:r w:rsidRPr="004248D4">
        <w:rPr>
          <w:rFonts w:ascii="Courier New CYR" w:eastAsia="Times New Roman" w:hAnsi="Courier New CYR" w:cs="Courier New CYR"/>
          <w:color w:val="000000"/>
          <w:sz w:val="27"/>
          <w:szCs w:val="27"/>
          <w:lang w:eastAsia="ru-RU"/>
        </w:rPr>
        <w:t>. Как марафонский бегун продолжает бег, плавно переходя на ходьбу после финиша, так и профессиональный вокалист после продолжительного концерта или репетиции не сразу перестает петь. Нагрузку необходимо снижать постепенно. Это очень важно для того, чтобы голосовые связки вернулись в обычное для них состояние покоя. По окончании пения ваш разговорный голос должен звучать обычно (не выше и не ниже), и вы должны быть в состоянии спеть самую низкую ноту вашего диапазона.</w:t>
      </w:r>
    </w:p>
    <w:p w:rsid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r w:rsidRPr="004248D4">
        <w:rPr>
          <w:rFonts w:ascii="Courier New CYR" w:eastAsia="Times New Roman" w:hAnsi="Courier New CYR" w:cs="Courier New CYR"/>
          <w:color w:val="000000"/>
          <w:sz w:val="27"/>
          <w:szCs w:val="27"/>
          <w:lang w:eastAsia="ru-RU"/>
        </w:rPr>
        <w:t>Это свидетельство того, что связки расслабились, и все накопившееся напряжение ушло. Если в течени</w:t>
      </w:r>
      <w:proofErr w:type="gramStart"/>
      <w:r w:rsidRPr="004248D4">
        <w:rPr>
          <w:rFonts w:ascii="Courier New CYR" w:eastAsia="Times New Roman" w:hAnsi="Courier New CYR" w:cs="Courier New CYR"/>
          <w:color w:val="000000"/>
          <w:sz w:val="27"/>
          <w:szCs w:val="27"/>
          <w:lang w:eastAsia="ru-RU"/>
        </w:rPr>
        <w:t>и</w:t>
      </w:r>
      <w:proofErr w:type="gramEnd"/>
      <w:r w:rsidRPr="004248D4">
        <w:rPr>
          <w:rFonts w:ascii="Courier New CYR" w:eastAsia="Times New Roman" w:hAnsi="Courier New CYR" w:cs="Courier New CYR"/>
          <w:color w:val="000000"/>
          <w:sz w:val="27"/>
          <w:szCs w:val="27"/>
          <w:lang w:eastAsia="ru-RU"/>
        </w:rPr>
        <w:t xml:space="preserve"> концерта с голосом не происходило ничего непредвиденного, то для такого расслабления достаточно спеть несколько раз хроматическую гамму на "И" или закрытый звук от удобной ноты из середины диапазона до самой низкой вашей ноты, а затем немного помолчать. Если же голос каким-то образом пострадал, необходимо сделать эту процедуру несколько раз до достижения эффекта. Поможет также горячий душ и теплое молоко или некрепкий, а лучше - травяной, чай. Если же усталость голоса сохраняется и наутро, то лучше несколько дней не петь, а затем начать с упражнений, постепенно приводя голос в рабочую форму. Очень важно в таком случае проанализировать ситуацию и понять, в результате чего произошел сбой в работе вокального аппарата. На самом деле, причиной нездоровья может являться не сам концерт, а вечеринка после.</w:t>
      </w:r>
    </w:p>
    <w:p w:rsid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r>
        <w:rPr>
          <w:rFonts w:ascii="Courier New CYR" w:eastAsia="Times New Roman" w:hAnsi="Courier New CYR" w:cs="Courier New CYR"/>
          <w:color w:val="000000"/>
          <w:sz w:val="27"/>
          <w:szCs w:val="27"/>
          <w:lang w:eastAsia="ru-RU"/>
        </w:rPr>
        <w:t xml:space="preserve">Использована литература </w:t>
      </w:r>
      <w:proofErr w:type="spellStart"/>
      <w:r>
        <w:rPr>
          <w:rFonts w:ascii="Courier New CYR" w:hAnsi="Courier New CYR" w:cs="Courier New CYR"/>
          <w:color w:val="000000"/>
          <w:sz w:val="27"/>
          <w:szCs w:val="27"/>
        </w:rPr>
        <w:t>Е.Ю.</w:t>
      </w:r>
      <w:proofErr w:type="gramStart"/>
      <w:r>
        <w:rPr>
          <w:rFonts w:ascii="Courier New CYR" w:hAnsi="Courier New CYR" w:cs="Courier New CYR"/>
          <w:color w:val="000000"/>
          <w:sz w:val="27"/>
          <w:szCs w:val="27"/>
        </w:rPr>
        <w:t>Белобровой</w:t>
      </w:r>
      <w:proofErr w:type="spellEnd"/>
      <w:proofErr w:type="gramEnd"/>
      <w:r>
        <w:rPr>
          <w:rFonts w:ascii="Courier New CYR" w:hAnsi="Courier New CYR" w:cs="Courier New CYR"/>
          <w:color w:val="000000"/>
          <w:sz w:val="27"/>
          <w:szCs w:val="27"/>
        </w:rPr>
        <w:t>, «</w:t>
      </w:r>
      <w:r>
        <w:rPr>
          <w:rFonts w:ascii="Courier New CYR" w:hAnsi="Courier New CYR" w:cs="Courier New CYR"/>
          <w:color w:val="000000"/>
          <w:sz w:val="27"/>
          <w:szCs w:val="27"/>
        </w:rPr>
        <w:t>Рок-вокалист</w:t>
      </w:r>
      <w:r>
        <w:rPr>
          <w:rFonts w:ascii="Courier New CYR" w:hAnsi="Courier New CYR" w:cs="Courier New CYR"/>
          <w:color w:val="000000"/>
          <w:sz w:val="27"/>
          <w:szCs w:val="27"/>
        </w:rPr>
        <w:t>»</w:t>
      </w:r>
    </w:p>
    <w:p w:rsid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p>
    <w:p w:rsid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p>
    <w:p w:rsid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p>
    <w:p w:rsid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p>
    <w:p w:rsid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p>
    <w:p w:rsid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p>
    <w:p w:rsid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p>
    <w:p w:rsid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p>
    <w:p w:rsid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p>
    <w:p w:rsid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p>
    <w:p w:rsid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p>
    <w:p w:rsidR="004248D4" w:rsidRPr="004248D4" w:rsidRDefault="004248D4" w:rsidP="004248D4">
      <w:pPr>
        <w:spacing w:before="100" w:beforeAutospacing="1" w:after="100" w:afterAutospacing="1"/>
        <w:jc w:val="both"/>
        <w:rPr>
          <w:rFonts w:ascii="Courier New CYR" w:eastAsia="Times New Roman" w:hAnsi="Courier New CYR" w:cs="Courier New CYR"/>
          <w:color w:val="000000"/>
          <w:sz w:val="27"/>
          <w:szCs w:val="27"/>
          <w:lang w:eastAsia="ru-RU"/>
        </w:rPr>
      </w:pPr>
    </w:p>
    <w:p w:rsidR="000147A3" w:rsidRDefault="004248D4">
      <w:r w:rsidRPr="004248D4">
        <w:t xml:space="preserve">2000-2002 </w:t>
      </w:r>
      <w:proofErr w:type="spellStart"/>
      <w:r w:rsidRPr="004248D4">
        <w:t>Е.</w:t>
      </w:r>
      <w:proofErr w:type="gramStart"/>
      <w:r w:rsidRPr="004248D4">
        <w:t>Белоброва</w:t>
      </w:r>
      <w:proofErr w:type="spellEnd"/>
      <w:proofErr w:type="gramEnd"/>
      <w:r w:rsidRPr="004248D4">
        <w:t xml:space="preserve">, </w:t>
      </w:r>
      <w:proofErr w:type="spellStart"/>
      <w:r w:rsidRPr="004248D4">
        <w:t>М.Волгин</w:t>
      </w:r>
      <w:proofErr w:type="spellEnd"/>
    </w:p>
    <w:sectPr w:rsidR="00014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CYR">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D4"/>
    <w:rsid w:val="000147A3"/>
    <w:rsid w:val="001B420B"/>
    <w:rsid w:val="0042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0B"/>
    <w:rPr>
      <w:sz w:val="24"/>
      <w:szCs w:val="24"/>
    </w:rPr>
  </w:style>
  <w:style w:type="paragraph" w:styleId="1">
    <w:name w:val="heading 1"/>
    <w:basedOn w:val="a"/>
    <w:next w:val="a"/>
    <w:link w:val="10"/>
    <w:uiPriority w:val="9"/>
    <w:qFormat/>
    <w:rsid w:val="001B420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B420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B420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B420B"/>
    <w:pPr>
      <w:keepNext/>
      <w:spacing w:before="240" w:after="60"/>
      <w:outlineLvl w:val="3"/>
    </w:pPr>
    <w:rPr>
      <w:b/>
      <w:bCs/>
      <w:sz w:val="28"/>
      <w:szCs w:val="28"/>
    </w:rPr>
  </w:style>
  <w:style w:type="paragraph" w:styleId="5">
    <w:name w:val="heading 5"/>
    <w:basedOn w:val="a"/>
    <w:next w:val="a"/>
    <w:link w:val="50"/>
    <w:uiPriority w:val="9"/>
    <w:semiHidden/>
    <w:unhideWhenUsed/>
    <w:qFormat/>
    <w:rsid w:val="001B420B"/>
    <w:pPr>
      <w:spacing w:before="240" w:after="60"/>
      <w:outlineLvl w:val="4"/>
    </w:pPr>
    <w:rPr>
      <w:b/>
      <w:bCs/>
      <w:i/>
      <w:iCs/>
      <w:sz w:val="26"/>
      <w:szCs w:val="26"/>
    </w:rPr>
  </w:style>
  <w:style w:type="paragraph" w:styleId="6">
    <w:name w:val="heading 6"/>
    <w:basedOn w:val="a"/>
    <w:next w:val="a"/>
    <w:link w:val="60"/>
    <w:uiPriority w:val="9"/>
    <w:semiHidden/>
    <w:unhideWhenUsed/>
    <w:qFormat/>
    <w:rsid w:val="001B420B"/>
    <w:pPr>
      <w:spacing w:before="240" w:after="60"/>
      <w:outlineLvl w:val="5"/>
    </w:pPr>
    <w:rPr>
      <w:b/>
      <w:bCs/>
      <w:sz w:val="22"/>
      <w:szCs w:val="22"/>
    </w:rPr>
  </w:style>
  <w:style w:type="paragraph" w:styleId="7">
    <w:name w:val="heading 7"/>
    <w:basedOn w:val="a"/>
    <w:next w:val="a"/>
    <w:link w:val="70"/>
    <w:uiPriority w:val="9"/>
    <w:semiHidden/>
    <w:unhideWhenUsed/>
    <w:qFormat/>
    <w:rsid w:val="001B420B"/>
    <w:pPr>
      <w:spacing w:before="240" w:after="60"/>
      <w:outlineLvl w:val="6"/>
    </w:pPr>
  </w:style>
  <w:style w:type="paragraph" w:styleId="8">
    <w:name w:val="heading 8"/>
    <w:basedOn w:val="a"/>
    <w:next w:val="a"/>
    <w:link w:val="80"/>
    <w:uiPriority w:val="9"/>
    <w:semiHidden/>
    <w:unhideWhenUsed/>
    <w:qFormat/>
    <w:rsid w:val="001B420B"/>
    <w:pPr>
      <w:spacing w:before="240" w:after="60"/>
      <w:outlineLvl w:val="7"/>
    </w:pPr>
    <w:rPr>
      <w:i/>
      <w:iCs/>
    </w:rPr>
  </w:style>
  <w:style w:type="paragraph" w:styleId="9">
    <w:name w:val="heading 9"/>
    <w:basedOn w:val="a"/>
    <w:next w:val="a"/>
    <w:link w:val="90"/>
    <w:uiPriority w:val="9"/>
    <w:semiHidden/>
    <w:unhideWhenUsed/>
    <w:qFormat/>
    <w:rsid w:val="001B420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20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B420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B420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B420B"/>
    <w:rPr>
      <w:b/>
      <w:bCs/>
      <w:sz w:val="28"/>
      <w:szCs w:val="28"/>
    </w:rPr>
  </w:style>
  <w:style w:type="character" w:customStyle="1" w:styleId="50">
    <w:name w:val="Заголовок 5 Знак"/>
    <w:basedOn w:val="a0"/>
    <w:link w:val="5"/>
    <w:uiPriority w:val="9"/>
    <w:semiHidden/>
    <w:rsid w:val="001B420B"/>
    <w:rPr>
      <w:b/>
      <w:bCs/>
      <w:i/>
      <w:iCs/>
      <w:sz w:val="26"/>
      <w:szCs w:val="26"/>
    </w:rPr>
  </w:style>
  <w:style w:type="character" w:customStyle="1" w:styleId="60">
    <w:name w:val="Заголовок 6 Знак"/>
    <w:basedOn w:val="a0"/>
    <w:link w:val="6"/>
    <w:uiPriority w:val="9"/>
    <w:semiHidden/>
    <w:rsid w:val="001B420B"/>
    <w:rPr>
      <w:b/>
      <w:bCs/>
    </w:rPr>
  </w:style>
  <w:style w:type="character" w:customStyle="1" w:styleId="70">
    <w:name w:val="Заголовок 7 Знак"/>
    <w:basedOn w:val="a0"/>
    <w:link w:val="7"/>
    <w:uiPriority w:val="9"/>
    <w:semiHidden/>
    <w:rsid w:val="001B420B"/>
    <w:rPr>
      <w:sz w:val="24"/>
      <w:szCs w:val="24"/>
    </w:rPr>
  </w:style>
  <w:style w:type="character" w:customStyle="1" w:styleId="80">
    <w:name w:val="Заголовок 8 Знак"/>
    <w:basedOn w:val="a0"/>
    <w:link w:val="8"/>
    <w:uiPriority w:val="9"/>
    <w:semiHidden/>
    <w:rsid w:val="001B420B"/>
    <w:rPr>
      <w:i/>
      <w:iCs/>
      <w:sz w:val="24"/>
      <w:szCs w:val="24"/>
    </w:rPr>
  </w:style>
  <w:style w:type="character" w:customStyle="1" w:styleId="90">
    <w:name w:val="Заголовок 9 Знак"/>
    <w:basedOn w:val="a0"/>
    <w:link w:val="9"/>
    <w:uiPriority w:val="9"/>
    <w:semiHidden/>
    <w:rsid w:val="001B420B"/>
    <w:rPr>
      <w:rFonts w:asciiTheme="majorHAnsi" w:eastAsiaTheme="majorEastAsia" w:hAnsiTheme="majorHAnsi"/>
    </w:rPr>
  </w:style>
  <w:style w:type="paragraph" w:styleId="a3">
    <w:name w:val="Title"/>
    <w:basedOn w:val="a"/>
    <w:next w:val="a"/>
    <w:link w:val="a4"/>
    <w:uiPriority w:val="10"/>
    <w:qFormat/>
    <w:rsid w:val="001B420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B420B"/>
    <w:rPr>
      <w:rFonts w:asciiTheme="majorHAnsi" w:eastAsiaTheme="majorEastAsia" w:hAnsiTheme="majorHAnsi"/>
      <w:b/>
      <w:bCs/>
      <w:kern w:val="28"/>
      <w:sz w:val="32"/>
      <w:szCs w:val="32"/>
    </w:rPr>
  </w:style>
  <w:style w:type="paragraph" w:styleId="a5">
    <w:name w:val="Subtitle"/>
    <w:basedOn w:val="a"/>
    <w:next w:val="a"/>
    <w:link w:val="a6"/>
    <w:uiPriority w:val="11"/>
    <w:qFormat/>
    <w:rsid w:val="001B420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B420B"/>
    <w:rPr>
      <w:rFonts w:asciiTheme="majorHAnsi" w:eastAsiaTheme="majorEastAsia" w:hAnsiTheme="majorHAnsi"/>
      <w:sz w:val="24"/>
      <w:szCs w:val="24"/>
    </w:rPr>
  </w:style>
  <w:style w:type="character" w:styleId="a7">
    <w:name w:val="Strong"/>
    <w:basedOn w:val="a0"/>
    <w:uiPriority w:val="22"/>
    <w:qFormat/>
    <w:rsid w:val="001B420B"/>
    <w:rPr>
      <w:b/>
      <w:bCs/>
    </w:rPr>
  </w:style>
  <w:style w:type="character" w:styleId="a8">
    <w:name w:val="Emphasis"/>
    <w:basedOn w:val="a0"/>
    <w:uiPriority w:val="20"/>
    <w:qFormat/>
    <w:rsid w:val="001B420B"/>
    <w:rPr>
      <w:rFonts w:asciiTheme="minorHAnsi" w:hAnsiTheme="minorHAnsi"/>
      <w:b/>
      <w:i/>
      <w:iCs/>
    </w:rPr>
  </w:style>
  <w:style w:type="paragraph" w:styleId="a9">
    <w:name w:val="No Spacing"/>
    <w:basedOn w:val="a"/>
    <w:uiPriority w:val="1"/>
    <w:qFormat/>
    <w:rsid w:val="001B420B"/>
    <w:rPr>
      <w:szCs w:val="32"/>
    </w:rPr>
  </w:style>
  <w:style w:type="paragraph" w:styleId="aa">
    <w:name w:val="List Paragraph"/>
    <w:basedOn w:val="a"/>
    <w:uiPriority w:val="34"/>
    <w:qFormat/>
    <w:rsid w:val="001B420B"/>
    <w:pPr>
      <w:ind w:left="720"/>
      <w:contextualSpacing/>
    </w:pPr>
  </w:style>
  <w:style w:type="paragraph" w:styleId="21">
    <w:name w:val="Quote"/>
    <w:basedOn w:val="a"/>
    <w:next w:val="a"/>
    <w:link w:val="22"/>
    <w:uiPriority w:val="29"/>
    <w:qFormat/>
    <w:rsid w:val="001B420B"/>
    <w:rPr>
      <w:i/>
    </w:rPr>
  </w:style>
  <w:style w:type="character" w:customStyle="1" w:styleId="22">
    <w:name w:val="Цитата 2 Знак"/>
    <w:basedOn w:val="a0"/>
    <w:link w:val="21"/>
    <w:uiPriority w:val="29"/>
    <w:rsid w:val="001B420B"/>
    <w:rPr>
      <w:i/>
      <w:sz w:val="24"/>
      <w:szCs w:val="24"/>
    </w:rPr>
  </w:style>
  <w:style w:type="paragraph" w:styleId="ab">
    <w:name w:val="Intense Quote"/>
    <w:basedOn w:val="a"/>
    <w:next w:val="a"/>
    <w:link w:val="ac"/>
    <w:uiPriority w:val="30"/>
    <w:qFormat/>
    <w:rsid w:val="001B420B"/>
    <w:pPr>
      <w:ind w:left="720" w:right="720"/>
    </w:pPr>
    <w:rPr>
      <w:b/>
      <w:i/>
      <w:szCs w:val="22"/>
    </w:rPr>
  </w:style>
  <w:style w:type="character" w:customStyle="1" w:styleId="ac">
    <w:name w:val="Выделенная цитата Знак"/>
    <w:basedOn w:val="a0"/>
    <w:link w:val="ab"/>
    <w:uiPriority w:val="30"/>
    <w:rsid w:val="001B420B"/>
    <w:rPr>
      <w:b/>
      <w:i/>
      <w:sz w:val="24"/>
    </w:rPr>
  </w:style>
  <w:style w:type="character" w:styleId="ad">
    <w:name w:val="Subtle Emphasis"/>
    <w:uiPriority w:val="19"/>
    <w:qFormat/>
    <w:rsid w:val="001B420B"/>
    <w:rPr>
      <w:i/>
      <w:color w:val="5A5A5A" w:themeColor="text1" w:themeTint="A5"/>
    </w:rPr>
  </w:style>
  <w:style w:type="character" w:styleId="ae">
    <w:name w:val="Intense Emphasis"/>
    <w:basedOn w:val="a0"/>
    <w:uiPriority w:val="21"/>
    <w:qFormat/>
    <w:rsid w:val="001B420B"/>
    <w:rPr>
      <w:b/>
      <w:i/>
      <w:sz w:val="24"/>
      <w:szCs w:val="24"/>
      <w:u w:val="single"/>
    </w:rPr>
  </w:style>
  <w:style w:type="character" w:styleId="af">
    <w:name w:val="Subtle Reference"/>
    <w:basedOn w:val="a0"/>
    <w:uiPriority w:val="31"/>
    <w:qFormat/>
    <w:rsid w:val="001B420B"/>
    <w:rPr>
      <w:sz w:val="24"/>
      <w:szCs w:val="24"/>
      <w:u w:val="single"/>
    </w:rPr>
  </w:style>
  <w:style w:type="character" w:styleId="af0">
    <w:name w:val="Intense Reference"/>
    <w:basedOn w:val="a0"/>
    <w:uiPriority w:val="32"/>
    <w:qFormat/>
    <w:rsid w:val="001B420B"/>
    <w:rPr>
      <w:b/>
      <w:sz w:val="24"/>
      <w:u w:val="single"/>
    </w:rPr>
  </w:style>
  <w:style w:type="character" w:styleId="af1">
    <w:name w:val="Book Title"/>
    <w:basedOn w:val="a0"/>
    <w:uiPriority w:val="33"/>
    <w:qFormat/>
    <w:rsid w:val="001B420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B420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0B"/>
    <w:rPr>
      <w:sz w:val="24"/>
      <w:szCs w:val="24"/>
    </w:rPr>
  </w:style>
  <w:style w:type="paragraph" w:styleId="1">
    <w:name w:val="heading 1"/>
    <w:basedOn w:val="a"/>
    <w:next w:val="a"/>
    <w:link w:val="10"/>
    <w:uiPriority w:val="9"/>
    <w:qFormat/>
    <w:rsid w:val="001B420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B420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B420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B420B"/>
    <w:pPr>
      <w:keepNext/>
      <w:spacing w:before="240" w:after="60"/>
      <w:outlineLvl w:val="3"/>
    </w:pPr>
    <w:rPr>
      <w:b/>
      <w:bCs/>
      <w:sz w:val="28"/>
      <w:szCs w:val="28"/>
    </w:rPr>
  </w:style>
  <w:style w:type="paragraph" w:styleId="5">
    <w:name w:val="heading 5"/>
    <w:basedOn w:val="a"/>
    <w:next w:val="a"/>
    <w:link w:val="50"/>
    <w:uiPriority w:val="9"/>
    <w:semiHidden/>
    <w:unhideWhenUsed/>
    <w:qFormat/>
    <w:rsid w:val="001B420B"/>
    <w:pPr>
      <w:spacing w:before="240" w:after="60"/>
      <w:outlineLvl w:val="4"/>
    </w:pPr>
    <w:rPr>
      <w:b/>
      <w:bCs/>
      <w:i/>
      <w:iCs/>
      <w:sz w:val="26"/>
      <w:szCs w:val="26"/>
    </w:rPr>
  </w:style>
  <w:style w:type="paragraph" w:styleId="6">
    <w:name w:val="heading 6"/>
    <w:basedOn w:val="a"/>
    <w:next w:val="a"/>
    <w:link w:val="60"/>
    <w:uiPriority w:val="9"/>
    <w:semiHidden/>
    <w:unhideWhenUsed/>
    <w:qFormat/>
    <w:rsid w:val="001B420B"/>
    <w:pPr>
      <w:spacing w:before="240" w:after="60"/>
      <w:outlineLvl w:val="5"/>
    </w:pPr>
    <w:rPr>
      <w:b/>
      <w:bCs/>
      <w:sz w:val="22"/>
      <w:szCs w:val="22"/>
    </w:rPr>
  </w:style>
  <w:style w:type="paragraph" w:styleId="7">
    <w:name w:val="heading 7"/>
    <w:basedOn w:val="a"/>
    <w:next w:val="a"/>
    <w:link w:val="70"/>
    <w:uiPriority w:val="9"/>
    <w:semiHidden/>
    <w:unhideWhenUsed/>
    <w:qFormat/>
    <w:rsid w:val="001B420B"/>
    <w:pPr>
      <w:spacing w:before="240" w:after="60"/>
      <w:outlineLvl w:val="6"/>
    </w:pPr>
  </w:style>
  <w:style w:type="paragraph" w:styleId="8">
    <w:name w:val="heading 8"/>
    <w:basedOn w:val="a"/>
    <w:next w:val="a"/>
    <w:link w:val="80"/>
    <w:uiPriority w:val="9"/>
    <w:semiHidden/>
    <w:unhideWhenUsed/>
    <w:qFormat/>
    <w:rsid w:val="001B420B"/>
    <w:pPr>
      <w:spacing w:before="240" w:after="60"/>
      <w:outlineLvl w:val="7"/>
    </w:pPr>
    <w:rPr>
      <w:i/>
      <w:iCs/>
    </w:rPr>
  </w:style>
  <w:style w:type="paragraph" w:styleId="9">
    <w:name w:val="heading 9"/>
    <w:basedOn w:val="a"/>
    <w:next w:val="a"/>
    <w:link w:val="90"/>
    <w:uiPriority w:val="9"/>
    <w:semiHidden/>
    <w:unhideWhenUsed/>
    <w:qFormat/>
    <w:rsid w:val="001B420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20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B420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B420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B420B"/>
    <w:rPr>
      <w:b/>
      <w:bCs/>
      <w:sz w:val="28"/>
      <w:szCs w:val="28"/>
    </w:rPr>
  </w:style>
  <w:style w:type="character" w:customStyle="1" w:styleId="50">
    <w:name w:val="Заголовок 5 Знак"/>
    <w:basedOn w:val="a0"/>
    <w:link w:val="5"/>
    <w:uiPriority w:val="9"/>
    <w:semiHidden/>
    <w:rsid w:val="001B420B"/>
    <w:rPr>
      <w:b/>
      <w:bCs/>
      <w:i/>
      <w:iCs/>
      <w:sz w:val="26"/>
      <w:szCs w:val="26"/>
    </w:rPr>
  </w:style>
  <w:style w:type="character" w:customStyle="1" w:styleId="60">
    <w:name w:val="Заголовок 6 Знак"/>
    <w:basedOn w:val="a0"/>
    <w:link w:val="6"/>
    <w:uiPriority w:val="9"/>
    <w:semiHidden/>
    <w:rsid w:val="001B420B"/>
    <w:rPr>
      <w:b/>
      <w:bCs/>
    </w:rPr>
  </w:style>
  <w:style w:type="character" w:customStyle="1" w:styleId="70">
    <w:name w:val="Заголовок 7 Знак"/>
    <w:basedOn w:val="a0"/>
    <w:link w:val="7"/>
    <w:uiPriority w:val="9"/>
    <w:semiHidden/>
    <w:rsid w:val="001B420B"/>
    <w:rPr>
      <w:sz w:val="24"/>
      <w:szCs w:val="24"/>
    </w:rPr>
  </w:style>
  <w:style w:type="character" w:customStyle="1" w:styleId="80">
    <w:name w:val="Заголовок 8 Знак"/>
    <w:basedOn w:val="a0"/>
    <w:link w:val="8"/>
    <w:uiPriority w:val="9"/>
    <w:semiHidden/>
    <w:rsid w:val="001B420B"/>
    <w:rPr>
      <w:i/>
      <w:iCs/>
      <w:sz w:val="24"/>
      <w:szCs w:val="24"/>
    </w:rPr>
  </w:style>
  <w:style w:type="character" w:customStyle="1" w:styleId="90">
    <w:name w:val="Заголовок 9 Знак"/>
    <w:basedOn w:val="a0"/>
    <w:link w:val="9"/>
    <w:uiPriority w:val="9"/>
    <w:semiHidden/>
    <w:rsid w:val="001B420B"/>
    <w:rPr>
      <w:rFonts w:asciiTheme="majorHAnsi" w:eastAsiaTheme="majorEastAsia" w:hAnsiTheme="majorHAnsi"/>
    </w:rPr>
  </w:style>
  <w:style w:type="paragraph" w:styleId="a3">
    <w:name w:val="Title"/>
    <w:basedOn w:val="a"/>
    <w:next w:val="a"/>
    <w:link w:val="a4"/>
    <w:uiPriority w:val="10"/>
    <w:qFormat/>
    <w:rsid w:val="001B420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B420B"/>
    <w:rPr>
      <w:rFonts w:asciiTheme="majorHAnsi" w:eastAsiaTheme="majorEastAsia" w:hAnsiTheme="majorHAnsi"/>
      <w:b/>
      <w:bCs/>
      <w:kern w:val="28"/>
      <w:sz w:val="32"/>
      <w:szCs w:val="32"/>
    </w:rPr>
  </w:style>
  <w:style w:type="paragraph" w:styleId="a5">
    <w:name w:val="Subtitle"/>
    <w:basedOn w:val="a"/>
    <w:next w:val="a"/>
    <w:link w:val="a6"/>
    <w:uiPriority w:val="11"/>
    <w:qFormat/>
    <w:rsid w:val="001B420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B420B"/>
    <w:rPr>
      <w:rFonts w:asciiTheme="majorHAnsi" w:eastAsiaTheme="majorEastAsia" w:hAnsiTheme="majorHAnsi"/>
      <w:sz w:val="24"/>
      <w:szCs w:val="24"/>
    </w:rPr>
  </w:style>
  <w:style w:type="character" w:styleId="a7">
    <w:name w:val="Strong"/>
    <w:basedOn w:val="a0"/>
    <w:uiPriority w:val="22"/>
    <w:qFormat/>
    <w:rsid w:val="001B420B"/>
    <w:rPr>
      <w:b/>
      <w:bCs/>
    </w:rPr>
  </w:style>
  <w:style w:type="character" w:styleId="a8">
    <w:name w:val="Emphasis"/>
    <w:basedOn w:val="a0"/>
    <w:uiPriority w:val="20"/>
    <w:qFormat/>
    <w:rsid w:val="001B420B"/>
    <w:rPr>
      <w:rFonts w:asciiTheme="minorHAnsi" w:hAnsiTheme="minorHAnsi"/>
      <w:b/>
      <w:i/>
      <w:iCs/>
    </w:rPr>
  </w:style>
  <w:style w:type="paragraph" w:styleId="a9">
    <w:name w:val="No Spacing"/>
    <w:basedOn w:val="a"/>
    <w:uiPriority w:val="1"/>
    <w:qFormat/>
    <w:rsid w:val="001B420B"/>
    <w:rPr>
      <w:szCs w:val="32"/>
    </w:rPr>
  </w:style>
  <w:style w:type="paragraph" w:styleId="aa">
    <w:name w:val="List Paragraph"/>
    <w:basedOn w:val="a"/>
    <w:uiPriority w:val="34"/>
    <w:qFormat/>
    <w:rsid w:val="001B420B"/>
    <w:pPr>
      <w:ind w:left="720"/>
      <w:contextualSpacing/>
    </w:pPr>
  </w:style>
  <w:style w:type="paragraph" w:styleId="21">
    <w:name w:val="Quote"/>
    <w:basedOn w:val="a"/>
    <w:next w:val="a"/>
    <w:link w:val="22"/>
    <w:uiPriority w:val="29"/>
    <w:qFormat/>
    <w:rsid w:val="001B420B"/>
    <w:rPr>
      <w:i/>
    </w:rPr>
  </w:style>
  <w:style w:type="character" w:customStyle="1" w:styleId="22">
    <w:name w:val="Цитата 2 Знак"/>
    <w:basedOn w:val="a0"/>
    <w:link w:val="21"/>
    <w:uiPriority w:val="29"/>
    <w:rsid w:val="001B420B"/>
    <w:rPr>
      <w:i/>
      <w:sz w:val="24"/>
      <w:szCs w:val="24"/>
    </w:rPr>
  </w:style>
  <w:style w:type="paragraph" w:styleId="ab">
    <w:name w:val="Intense Quote"/>
    <w:basedOn w:val="a"/>
    <w:next w:val="a"/>
    <w:link w:val="ac"/>
    <w:uiPriority w:val="30"/>
    <w:qFormat/>
    <w:rsid w:val="001B420B"/>
    <w:pPr>
      <w:ind w:left="720" w:right="720"/>
    </w:pPr>
    <w:rPr>
      <w:b/>
      <w:i/>
      <w:szCs w:val="22"/>
    </w:rPr>
  </w:style>
  <w:style w:type="character" w:customStyle="1" w:styleId="ac">
    <w:name w:val="Выделенная цитата Знак"/>
    <w:basedOn w:val="a0"/>
    <w:link w:val="ab"/>
    <w:uiPriority w:val="30"/>
    <w:rsid w:val="001B420B"/>
    <w:rPr>
      <w:b/>
      <w:i/>
      <w:sz w:val="24"/>
    </w:rPr>
  </w:style>
  <w:style w:type="character" w:styleId="ad">
    <w:name w:val="Subtle Emphasis"/>
    <w:uiPriority w:val="19"/>
    <w:qFormat/>
    <w:rsid w:val="001B420B"/>
    <w:rPr>
      <w:i/>
      <w:color w:val="5A5A5A" w:themeColor="text1" w:themeTint="A5"/>
    </w:rPr>
  </w:style>
  <w:style w:type="character" w:styleId="ae">
    <w:name w:val="Intense Emphasis"/>
    <w:basedOn w:val="a0"/>
    <w:uiPriority w:val="21"/>
    <w:qFormat/>
    <w:rsid w:val="001B420B"/>
    <w:rPr>
      <w:b/>
      <w:i/>
      <w:sz w:val="24"/>
      <w:szCs w:val="24"/>
      <w:u w:val="single"/>
    </w:rPr>
  </w:style>
  <w:style w:type="character" w:styleId="af">
    <w:name w:val="Subtle Reference"/>
    <w:basedOn w:val="a0"/>
    <w:uiPriority w:val="31"/>
    <w:qFormat/>
    <w:rsid w:val="001B420B"/>
    <w:rPr>
      <w:sz w:val="24"/>
      <w:szCs w:val="24"/>
      <w:u w:val="single"/>
    </w:rPr>
  </w:style>
  <w:style w:type="character" w:styleId="af0">
    <w:name w:val="Intense Reference"/>
    <w:basedOn w:val="a0"/>
    <w:uiPriority w:val="32"/>
    <w:qFormat/>
    <w:rsid w:val="001B420B"/>
    <w:rPr>
      <w:b/>
      <w:sz w:val="24"/>
      <w:u w:val="single"/>
    </w:rPr>
  </w:style>
  <w:style w:type="character" w:styleId="af1">
    <w:name w:val="Book Title"/>
    <w:basedOn w:val="a0"/>
    <w:uiPriority w:val="33"/>
    <w:qFormat/>
    <w:rsid w:val="001B420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B42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998</Words>
  <Characters>5690</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Методическая  рекомендация  </vt:lpstr>
      <vt:lpstr>        ПДО Смирновой М.Н.</vt:lpstr>
      <vt:lpstr>        Гигиена голоса вокалиста</vt:lpstr>
    </vt:vector>
  </TitlesOfParts>
  <Company>Begun</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1</cp:revision>
  <dcterms:created xsi:type="dcterms:W3CDTF">2015-11-15T14:07:00Z</dcterms:created>
  <dcterms:modified xsi:type="dcterms:W3CDTF">2015-11-15T14:18:00Z</dcterms:modified>
</cp:coreProperties>
</file>