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724C" w:rsidRPr="009D75BB" w:rsidRDefault="005B4CFB" w:rsidP="00E172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5BB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ХАРАКТЕРИСТИКА КОМПОНЕНТОВ  ПРЕДМЕТНО</w:t>
      </w:r>
      <w:r w:rsidR="003A6E44" w:rsidRPr="009D75BB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-</w:t>
      </w:r>
      <w:r w:rsidR="00FE3C0C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ПРОСТРАНСТВЕННОЙ</w:t>
      </w:r>
      <w:r w:rsidRPr="009D75BB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 xml:space="preserve"> СРЕДЫ  В ГРУППЕ</w:t>
      </w:r>
    </w:p>
    <w:p w:rsidR="00E1724C" w:rsidRPr="00D51650" w:rsidRDefault="00E1724C" w:rsidP="00621588">
      <w:pPr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многолетнего творческого поиска в </w:t>
      </w:r>
      <w:r w:rsidR="00C3116B" w:rsidRPr="00D51650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группе</w:t>
      </w:r>
      <w:r w:rsidR="006B6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116B" w:rsidRPr="00D51650">
        <w:rPr>
          <w:rFonts w:ascii="Times New Roman" w:eastAsia="Times New Roman" w:hAnsi="Times New Roman" w:cs="Times New Roman"/>
          <w:sz w:val="28"/>
          <w:szCs w:val="28"/>
          <w:lang w:eastAsia="ru-RU"/>
        </w:rPr>
        <w:t>«Детский сад №2</w:t>
      </w:r>
      <w:r w:rsidRPr="00D51650">
        <w:rPr>
          <w:rFonts w:ascii="Times New Roman" w:eastAsia="Times New Roman" w:hAnsi="Times New Roman" w:cs="Times New Roman"/>
          <w:sz w:val="28"/>
          <w:szCs w:val="28"/>
          <w:lang w:eastAsia="ru-RU"/>
        </w:rPr>
        <w:t>»  разработа</w:t>
      </w:r>
      <w:r w:rsidR="00C3116B" w:rsidRPr="00D51650">
        <w:rPr>
          <w:rFonts w:ascii="Times New Roman" w:eastAsia="Times New Roman" w:hAnsi="Times New Roman" w:cs="Times New Roman"/>
          <w:sz w:val="28"/>
          <w:szCs w:val="28"/>
          <w:lang w:eastAsia="ru-RU"/>
        </w:rPr>
        <w:t>ла</w:t>
      </w:r>
      <w:r w:rsidRPr="00D51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модель предметно-</w:t>
      </w:r>
      <w:r w:rsidR="00FE3C0C" w:rsidRPr="00D5165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пространственной</w:t>
      </w:r>
      <w:r w:rsidR="0033531B" w:rsidRPr="00D51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="0033531B" w:rsidRPr="00D51650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оздора</w:t>
      </w:r>
      <w:r w:rsidRPr="00D51650">
        <w:rPr>
          <w:rFonts w:ascii="Times New Roman" w:eastAsia="Times New Roman" w:hAnsi="Times New Roman" w:cs="Times New Roman"/>
          <w:sz w:val="28"/>
          <w:szCs w:val="28"/>
          <w:lang w:eastAsia="ru-RU"/>
        </w:rPr>
        <w:t>вливающей</w:t>
      </w:r>
      <w:proofErr w:type="spellEnd"/>
      <w:r w:rsidRPr="00D51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среды. Предметн</w:t>
      </w:r>
      <w:proofErr w:type="gramStart"/>
      <w:r w:rsidRPr="00D51650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="00FE3C0C" w:rsidRPr="00D51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пространственная</w:t>
      </w:r>
      <w:r w:rsidRPr="00D51650">
        <w:rPr>
          <w:rFonts w:ascii="Times New Roman" w:eastAsia="Times New Roman" w:hAnsi="Times New Roman" w:cs="Times New Roman"/>
          <w:sz w:val="28"/>
          <w:szCs w:val="28"/>
          <w:lang w:eastAsia="ru-RU"/>
        </w:rPr>
        <w:t>  среда в группов</w:t>
      </w:r>
      <w:r w:rsidR="00C3116B" w:rsidRPr="00D51650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D51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комнат</w:t>
      </w:r>
      <w:r w:rsidR="00C3116B" w:rsidRPr="00D5165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51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соответствует принц</w:t>
      </w:r>
      <w:r w:rsidR="00141663" w:rsidRPr="00D51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ипам </w:t>
      </w:r>
      <w:r w:rsidR="003476C7" w:rsidRPr="00D5165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построения</w:t>
      </w:r>
      <w:r w:rsidR="00141663" w:rsidRPr="00D51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          </w:t>
      </w:r>
      <w:r w:rsidR="00AE14F2" w:rsidRPr="00D5165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реализуемой программе «от рождения до школы</w:t>
      </w:r>
      <w:r w:rsidRPr="00D51650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возрасту воспитанников.</w:t>
      </w:r>
    </w:p>
    <w:p w:rsidR="00E1724C" w:rsidRPr="00D51650" w:rsidRDefault="00E1724C" w:rsidP="006215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 </w:t>
      </w:r>
      <w:r w:rsidR="001C2DE8" w:rsidRPr="00D51650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Групповая комната не имее</w:t>
      </w:r>
      <w:r w:rsidR="00D9679E" w:rsidRPr="00D51650">
        <w:rPr>
          <w:rFonts w:ascii="Times New Roman" w:eastAsia="Times New Roman" w:hAnsi="Times New Roman" w:cs="Times New Roman"/>
          <w:sz w:val="28"/>
          <w:szCs w:val="28"/>
          <w:lang w:eastAsia="ru-RU"/>
        </w:rPr>
        <w:t>т спаль</w:t>
      </w:r>
      <w:r w:rsidRPr="00D51650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437AA2" w:rsidRPr="00D5165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D51650">
        <w:rPr>
          <w:rFonts w:ascii="Times New Roman" w:eastAsia="Times New Roman" w:hAnsi="Times New Roman" w:cs="Times New Roman"/>
          <w:sz w:val="28"/>
          <w:szCs w:val="28"/>
          <w:lang w:eastAsia="ru-RU"/>
        </w:rPr>
        <w:t>, однако все зоны спланированы так, что каждый ребенок может найти место, удобное для занятий и комфортное с точки зрения его эмоционального состояния.</w:t>
      </w:r>
    </w:p>
    <w:p w:rsidR="00E1724C" w:rsidRPr="00D51650" w:rsidRDefault="00E1724C" w:rsidP="006215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650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 Основными характеристиками развивающе</w:t>
      </w:r>
      <w:r w:rsidR="00437AA2" w:rsidRPr="00D51650">
        <w:rPr>
          <w:rFonts w:ascii="Times New Roman" w:eastAsia="Times New Roman" w:hAnsi="Times New Roman" w:cs="Times New Roman"/>
          <w:sz w:val="28"/>
          <w:szCs w:val="28"/>
          <w:lang w:eastAsia="ru-RU"/>
        </w:rPr>
        <w:t>й среды в групповой  комнате</w:t>
      </w:r>
      <w:r w:rsidRPr="00D51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ДОУ  являются:</w:t>
      </w:r>
    </w:p>
    <w:p w:rsidR="00D51650" w:rsidRDefault="00E1724C" w:rsidP="0062158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650">
        <w:rPr>
          <w:rFonts w:ascii="Times New Roman" w:eastAsia="Times New Roman" w:hAnsi="Times New Roman" w:cs="Times New Roman"/>
          <w:sz w:val="28"/>
          <w:szCs w:val="28"/>
          <w:lang w:eastAsia="ru-RU"/>
        </w:rPr>
        <w:t> Комфортность и безопасность обстановки. Интерьер и среда групп</w:t>
      </w:r>
      <w:r w:rsidR="004E229E" w:rsidRPr="00D51650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AE14F2" w:rsidRPr="00D5165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51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имеют сходство с домашней обстановкой</w:t>
      </w:r>
      <w:r w:rsidR="00AE14F2" w:rsidRPr="00D5165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51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устранение границ между зоной учебной деятельности и зонами для других видов активности; нейтральное цветовое и световое решение в оформлении интерьера; отсутствие парт </w:t>
      </w:r>
      <w:r w:rsidR="00AE14F2" w:rsidRPr="00D51650">
        <w:rPr>
          <w:rFonts w:ascii="Times New Roman" w:eastAsia="Times New Roman" w:hAnsi="Times New Roman" w:cs="Times New Roman"/>
          <w:sz w:val="28"/>
          <w:szCs w:val="28"/>
          <w:lang w:eastAsia="ru-RU"/>
        </w:rPr>
        <w:t>и большого количества стульев, но</w:t>
      </w:r>
      <w:r w:rsidRPr="00D51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тоже время, являются интенсивно развивающими, способствуют возникновению и развитию познавательных интересов ребенка, его волевых качеств, эмоций, чувств. Размер мебели для детей, расположение и размер оборудования соответствует рекомендациям СанПиН</w:t>
      </w:r>
    </w:p>
    <w:p w:rsidR="00D51650" w:rsidRPr="00D51650" w:rsidRDefault="00D51650" w:rsidP="00D5165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3CADCB">
            <wp:extent cx="2847340" cy="18961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189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6162E6">
            <wp:extent cx="2883535" cy="189611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189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724C" w:rsidRPr="00621588" w:rsidRDefault="00E1724C" w:rsidP="00621588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724C" w:rsidRPr="00621588" w:rsidRDefault="00E1724C" w:rsidP="00621588">
      <w:pPr>
        <w:tabs>
          <w:tab w:val="left" w:pos="273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24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E1724C">
        <w:rPr>
          <w:rFonts w:ascii="Times New Roman" w:eastAsia="Times New Roman" w:hAnsi="Times New Roman" w:cs="Times New Roman"/>
          <w:b/>
          <w:bCs/>
          <w:i/>
          <w:iCs/>
          <w:color w:val="000080"/>
          <w:sz w:val="36"/>
          <w:szCs w:val="36"/>
          <w:lang w:eastAsia="ru-RU"/>
        </w:rPr>
        <w:t>Обеспечение богатства сенсорных впечатлений.</w:t>
      </w:r>
      <w:r w:rsidR="004E229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="004E229E" w:rsidRPr="0062158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Предметы обстановки групповой комнаты</w:t>
      </w:r>
      <w:r w:rsidR="00EB5CBC" w:rsidRPr="006215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отражае</w:t>
      </w:r>
      <w:r w:rsidRPr="006215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многообразие цвета, форм, материалов; вносятся разнообразные бытовые предметы; созданы сенсорные уголки. </w:t>
      </w:r>
    </w:p>
    <w:p w:rsidR="00E1724C" w:rsidRDefault="00E1724C" w:rsidP="00AD54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24C">
        <w:rPr>
          <w:rFonts w:ascii="Times New Roman" w:eastAsia="Times New Roman" w:hAnsi="Times New Roman" w:cs="Times New Roman"/>
          <w:sz w:val="6"/>
          <w:szCs w:val="6"/>
          <w:lang w:eastAsia="ru-RU"/>
        </w:rPr>
        <w:t> </w:t>
      </w:r>
    </w:p>
    <w:p w:rsidR="00AD54BD" w:rsidRPr="00E1724C" w:rsidRDefault="006026CB" w:rsidP="006026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990725" cy="14668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71675" cy="14668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54BD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</w:p>
    <w:p w:rsidR="00E1724C" w:rsidRPr="00E1724C" w:rsidRDefault="00E1724C" w:rsidP="00E172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24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1724C" w:rsidRPr="00966803" w:rsidRDefault="00E1724C" w:rsidP="0096680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24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E1724C">
        <w:rPr>
          <w:rFonts w:ascii="Times New Roman" w:eastAsia="Times New Roman" w:hAnsi="Times New Roman" w:cs="Times New Roman"/>
          <w:b/>
          <w:bCs/>
          <w:i/>
          <w:iCs/>
          <w:color w:val="000080"/>
          <w:sz w:val="36"/>
          <w:szCs w:val="36"/>
          <w:lang w:eastAsia="ru-RU"/>
        </w:rPr>
        <w:t>Обеспечение самостоятельной индивидуальной деятельности.</w:t>
      </w:r>
      <w:r w:rsidRPr="00E1724C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Pr="0062158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 соответствии со своими интересами и желаниями могут заниматься одновременно разными видами деятельности, не мешая друг другу.</w:t>
      </w:r>
    </w:p>
    <w:p w:rsidR="00E1724C" w:rsidRPr="00621588" w:rsidRDefault="00E1724C" w:rsidP="00621588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24C">
        <w:rPr>
          <w:rFonts w:ascii="Times New Roman" w:eastAsia="Times New Roman" w:hAnsi="Times New Roman" w:cs="Times New Roman"/>
          <w:b/>
          <w:bCs/>
          <w:i/>
          <w:iCs/>
          <w:color w:val="000080"/>
          <w:sz w:val="36"/>
          <w:szCs w:val="36"/>
          <w:lang w:eastAsia="ru-RU"/>
        </w:rPr>
        <w:t>Обеспечение возможности для исследования.</w:t>
      </w:r>
      <w:r w:rsidRPr="00E1724C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Pr="0062158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среды побуждает детей к взаимодействию с ее различными элементами, повышая функциональную активность ребенка. Окружение дает детям разнообразные и меняющиеся впечатления, содержит стимулы, способствующие знакомству детей со средствами и способами познания, развитию их интеллекта и преставлений об окружающем.</w:t>
      </w:r>
    </w:p>
    <w:p w:rsidR="00E1724C" w:rsidRPr="00E1724C" w:rsidRDefault="009D46AE" w:rsidP="00710BCE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371F3B" wp14:editId="20B5DFD2">
            <wp:extent cx="1809750" cy="1452563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529" cy="1453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0AF" w:rsidRPr="00621588" w:rsidRDefault="00E1724C" w:rsidP="00621588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24C">
        <w:rPr>
          <w:rFonts w:ascii="Times New Roman" w:eastAsia="Times New Roman" w:hAnsi="Times New Roman" w:cs="Times New Roman"/>
          <w:b/>
          <w:bCs/>
          <w:i/>
          <w:iCs/>
          <w:color w:val="000080"/>
          <w:sz w:val="36"/>
          <w:szCs w:val="36"/>
          <w:lang w:eastAsia="ru-RU"/>
        </w:rPr>
        <w:t>Физкультурно-оздоровительная работа.</w:t>
      </w:r>
      <w:r w:rsidRPr="00E1724C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Pr="0062158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</w:t>
      </w:r>
      <w:r w:rsidR="004E229E" w:rsidRPr="00621588">
        <w:rPr>
          <w:rFonts w:ascii="Times New Roman" w:eastAsia="Times New Roman" w:hAnsi="Times New Roman" w:cs="Times New Roman"/>
          <w:sz w:val="28"/>
          <w:szCs w:val="28"/>
          <w:lang w:eastAsia="ru-RU"/>
        </w:rPr>
        <w:t>но-развивающая среда в групповой комнат</w:t>
      </w:r>
      <w:r w:rsidR="0011008D" w:rsidRPr="0062158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215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содействует полноценному физическому развитию детей. Для этих </w:t>
      </w:r>
      <w:r w:rsidR="00EB5CBC" w:rsidRPr="00621588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целей имеются спортивный</w:t>
      </w:r>
      <w:r w:rsidR="00245E58" w:rsidRPr="006215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5CBC" w:rsidRPr="00621588">
        <w:rPr>
          <w:rFonts w:ascii="Times New Roman" w:eastAsia="Times New Roman" w:hAnsi="Times New Roman" w:cs="Times New Roman"/>
          <w:sz w:val="28"/>
          <w:szCs w:val="28"/>
          <w:lang w:eastAsia="ru-RU"/>
        </w:rPr>
        <w:t>угол</w:t>
      </w:r>
      <w:r w:rsidR="00245E58" w:rsidRPr="0062158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EB5CBC" w:rsidRPr="00621588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621588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которых собрано традиционное и нетрадиционное оборудование для проведения оздоровительной работы в течение дня, обеспечивающее двигательную активность детей, способствующее приобщению к миру физической культуры и здоровому образу жизни.</w:t>
      </w:r>
    </w:p>
    <w:p w:rsidR="001820AF" w:rsidRPr="00E1724C" w:rsidRDefault="009D46AE" w:rsidP="009D46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28750" cy="19050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376A06" wp14:editId="14EB2626">
            <wp:extent cx="2114550" cy="185737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24C" w:rsidRPr="00621588" w:rsidRDefault="00E1724C" w:rsidP="00621588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5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же   собраны картотеки спортивных, подвижных и народных игр различной степени подвижности; комплексы утренних гимнастик, пальчиковых гимнастик и дыхательных упражнений; </w:t>
      </w:r>
      <w:proofErr w:type="spellStart"/>
      <w:r w:rsidRPr="00621588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физминуток</w:t>
      </w:r>
      <w:proofErr w:type="spellEnd"/>
      <w:r w:rsidRPr="006215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релаксационных упражнений; гимнастик пробуждения; альбомы «Виды спорта», «Олимпиада», «Наши спортсмены», «Мы здоровы».</w:t>
      </w:r>
    </w:p>
    <w:p w:rsidR="00E1724C" w:rsidRPr="00966803" w:rsidRDefault="00E1724C" w:rsidP="00966803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24C">
        <w:rPr>
          <w:rFonts w:ascii="Times New Roman" w:eastAsia="Times New Roman" w:hAnsi="Times New Roman" w:cs="Times New Roman"/>
          <w:b/>
          <w:bCs/>
          <w:i/>
          <w:iCs/>
          <w:color w:val="000080"/>
          <w:sz w:val="36"/>
          <w:szCs w:val="36"/>
          <w:lang w:eastAsia="ru-RU"/>
        </w:rPr>
        <w:t>Художественно-эстетическое воспитание детей.</w:t>
      </w:r>
      <w:r w:rsidR="0011008D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="0011008D" w:rsidRPr="00621588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групповой комнате</w:t>
      </w:r>
      <w:r w:rsidRPr="006215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созданы оптимальные условия для художественной деятельности детей, познания культурных ценностей, традиций, а также развития творческих способностей.</w:t>
      </w:r>
    </w:p>
    <w:p w:rsidR="00E1724C" w:rsidRPr="00B972BE" w:rsidRDefault="00E1724C" w:rsidP="00B972B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24C">
        <w:rPr>
          <w:rFonts w:ascii="Times New Roman" w:eastAsia="Times New Roman" w:hAnsi="Times New Roman" w:cs="Times New Roman"/>
          <w:b/>
          <w:bCs/>
          <w:i/>
          <w:iCs/>
          <w:color w:val="000080"/>
          <w:sz w:val="36"/>
          <w:szCs w:val="36"/>
          <w:lang w:eastAsia="ru-RU"/>
        </w:rPr>
        <w:t>Театрализованная деятельность:</w:t>
      </w:r>
      <w:r w:rsidR="0011008D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="0011008D" w:rsidRPr="00B972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групповой </w:t>
      </w:r>
      <w:r w:rsidR="00B972BE" w:rsidRPr="00B972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комнате </w:t>
      </w:r>
      <w:proofErr w:type="gramStart"/>
      <w:r w:rsidR="00B972BE" w:rsidRPr="00B972B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собраны</w:t>
      </w:r>
      <w:proofErr w:type="gramEnd"/>
      <w:r w:rsidRPr="00B972B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1724C" w:rsidRPr="00B972BE" w:rsidRDefault="00E1724C" w:rsidP="00B972B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2BE">
        <w:rPr>
          <w:rFonts w:ascii="Times New Roman" w:eastAsia="Times New Roman" w:hAnsi="Times New Roman" w:cs="Times New Roman"/>
          <w:sz w:val="28"/>
          <w:szCs w:val="28"/>
          <w:lang w:eastAsia="ru-RU"/>
        </w:rPr>
        <w:t>· разнообразные виды театров (пальчиковый, различные кукольные, конусный, марионеток и др.);</w:t>
      </w:r>
    </w:p>
    <w:p w:rsidR="00E1724C" w:rsidRPr="00B972BE" w:rsidRDefault="00E1724C" w:rsidP="00B972B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2BE">
        <w:rPr>
          <w:rFonts w:ascii="Times New Roman" w:eastAsia="Times New Roman" w:hAnsi="Times New Roman" w:cs="Times New Roman"/>
          <w:sz w:val="28"/>
          <w:szCs w:val="28"/>
          <w:lang w:eastAsia="ru-RU"/>
        </w:rPr>
        <w:t>· разнообразное оснащение для организации театрализованной деятельности (набор кукол, ширма для кукольного театра, костюмы, маски и др.);</w:t>
      </w:r>
    </w:p>
    <w:p w:rsidR="00FC7664" w:rsidRPr="00B972BE" w:rsidRDefault="00E1724C" w:rsidP="00B972B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2BE">
        <w:rPr>
          <w:rFonts w:ascii="Times New Roman" w:eastAsia="Times New Roman" w:hAnsi="Times New Roman" w:cs="Times New Roman"/>
          <w:sz w:val="28"/>
          <w:szCs w:val="28"/>
          <w:lang w:eastAsia="ru-RU"/>
        </w:rPr>
        <w:t>· аудиокассеты «Музыкальные сказки», «Русские народные сказки», «Любимые сказки»;</w:t>
      </w:r>
    </w:p>
    <w:p w:rsidR="00E1724C" w:rsidRPr="00710BCE" w:rsidRDefault="0011008D" w:rsidP="00710BC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2BE">
        <w:rPr>
          <w:rFonts w:ascii="Times New Roman" w:eastAsia="Times New Roman" w:hAnsi="Times New Roman" w:cs="Times New Roman"/>
          <w:sz w:val="28"/>
          <w:szCs w:val="28"/>
          <w:lang w:eastAsia="ru-RU"/>
        </w:rPr>
        <w:t>· оборудован угол</w:t>
      </w:r>
      <w:r w:rsidR="00936DF4" w:rsidRPr="00B972B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972BE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E1724C" w:rsidRPr="00B972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студ</w:t>
      </w:r>
      <w:r w:rsidR="00FC7664" w:rsidRPr="00B972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ии для театральной </w:t>
      </w:r>
      <w:r w:rsidR="00B972BE" w:rsidRPr="00B972B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 детей</w:t>
      </w:r>
      <w:r w:rsidR="00710BC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163B3" w:rsidRPr="00B772BD" w:rsidRDefault="00E1724C" w:rsidP="00E172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24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1724C" w:rsidRPr="00B972BE" w:rsidRDefault="00E1724C" w:rsidP="00B972B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24C">
        <w:rPr>
          <w:rFonts w:ascii="Times New Roman" w:eastAsia="Times New Roman" w:hAnsi="Times New Roman" w:cs="Times New Roman"/>
          <w:sz w:val="36"/>
          <w:szCs w:val="36"/>
          <w:lang w:eastAsia="ru-RU"/>
        </w:rPr>
        <w:t> </w:t>
      </w:r>
      <w:r w:rsidRPr="00E1724C">
        <w:rPr>
          <w:rFonts w:ascii="Times New Roman" w:eastAsia="Times New Roman" w:hAnsi="Times New Roman" w:cs="Times New Roman"/>
          <w:b/>
          <w:bCs/>
          <w:i/>
          <w:iCs/>
          <w:color w:val="000080"/>
          <w:sz w:val="36"/>
          <w:szCs w:val="36"/>
          <w:lang w:eastAsia="ru-RU"/>
        </w:rPr>
        <w:t>Развитие музыкальной деятельности.</w:t>
      </w:r>
      <w:r w:rsidR="00B972BE">
        <w:rPr>
          <w:rFonts w:ascii="Times New Roman" w:eastAsia="Times New Roman" w:hAnsi="Times New Roman" w:cs="Times New Roman"/>
          <w:b/>
          <w:bCs/>
          <w:i/>
          <w:iCs/>
          <w:color w:val="000080"/>
          <w:sz w:val="36"/>
          <w:szCs w:val="36"/>
          <w:lang w:eastAsia="ru-RU"/>
        </w:rPr>
        <w:t xml:space="preserve"> </w:t>
      </w:r>
      <w:proofErr w:type="gramStart"/>
      <w:r w:rsidR="00D84E12" w:rsidRPr="00B972BE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группе</w:t>
      </w:r>
      <w:r w:rsidRPr="00B972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собраны детские музыкальные инструменты (погремушки, металлофон, бубны, дудочки, ксилофон, свистульки, кастаньеты, трещотки и др.); звучащие музыкальные игрушки; шумовые инструменты, магнитофон; аудиокассеты с детскими песнями, классической и современной музыкой.</w:t>
      </w:r>
      <w:proofErr w:type="gramEnd"/>
    </w:p>
    <w:p w:rsidR="00E1724C" w:rsidRPr="00B972BE" w:rsidRDefault="00E1724C" w:rsidP="00B972B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24C">
        <w:rPr>
          <w:rFonts w:ascii="Times New Roman" w:eastAsia="Times New Roman" w:hAnsi="Times New Roman" w:cs="Times New Roman"/>
          <w:b/>
          <w:bCs/>
          <w:i/>
          <w:iCs/>
          <w:color w:val="000080"/>
          <w:sz w:val="36"/>
          <w:szCs w:val="36"/>
          <w:lang w:eastAsia="ru-RU"/>
        </w:rPr>
        <w:t>Конструктивная деятельность.</w:t>
      </w:r>
      <w:r w:rsidR="00D84E12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="00D84E12" w:rsidRPr="00B972BE">
        <w:rPr>
          <w:rFonts w:ascii="Times New Roman" w:eastAsia="Times New Roman" w:hAnsi="Times New Roman" w:cs="Times New Roman"/>
          <w:sz w:val="28"/>
          <w:szCs w:val="28"/>
          <w:lang w:eastAsia="ru-RU"/>
        </w:rPr>
        <w:t>В  группе</w:t>
      </w:r>
      <w:r w:rsidRPr="00B972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созданы условия для совместной и индивидуальной конструктивной деятельности детей. Для этого </w:t>
      </w:r>
      <w:proofErr w:type="gramStart"/>
      <w:r w:rsidRPr="00B972B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собраны</w:t>
      </w:r>
      <w:proofErr w:type="gramEnd"/>
      <w:r w:rsidRPr="00B972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возрастом детей:</w:t>
      </w:r>
    </w:p>
    <w:p w:rsidR="00E1724C" w:rsidRPr="00B972BE" w:rsidRDefault="00E1724C" w:rsidP="00B972B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2BE">
        <w:rPr>
          <w:rFonts w:ascii="Times New Roman" w:eastAsia="Times New Roman" w:hAnsi="Times New Roman" w:cs="Times New Roman"/>
          <w:sz w:val="28"/>
          <w:szCs w:val="28"/>
          <w:lang w:eastAsia="ru-RU"/>
        </w:rPr>
        <w:t>· различные виды мозаик, игры типа «</w:t>
      </w:r>
      <w:proofErr w:type="spellStart"/>
      <w:r w:rsidRPr="00B972B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Танграм</w:t>
      </w:r>
      <w:proofErr w:type="spellEnd"/>
      <w:r w:rsidRPr="00B972BE">
        <w:rPr>
          <w:rFonts w:ascii="Times New Roman" w:eastAsia="Times New Roman" w:hAnsi="Times New Roman" w:cs="Times New Roman"/>
          <w:sz w:val="28"/>
          <w:szCs w:val="28"/>
          <w:lang w:eastAsia="ru-RU"/>
        </w:rPr>
        <w:t>», разрезные картинки, головоломки, тематические конструкторы;</w:t>
      </w:r>
    </w:p>
    <w:p w:rsidR="00E1724C" w:rsidRPr="00B972BE" w:rsidRDefault="00E1724C" w:rsidP="00B972B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2BE">
        <w:rPr>
          <w:rFonts w:ascii="Times New Roman" w:eastAsia="Times New Roman" w:hAnsi="Times New Roman" w:cs="Times New Roman"/>
          <w:sz w:val="28"/>
          <w:szCs w:val="28"/>
          <w:lang w:eastAsia="ru-RU"/>
        </w:rPr>
        <w:t>· бросовый и природный материал для художественного конструирования;</w:t>
      </w:r>
    </w:p>
    <w:p w:rsidR="00E1724C" w:rsidRPr="00B972BE" w:rsidRDefault="00E1724C" w:rsidP="00B972B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2BE">
        <w:rPr>
          <w:rFonts w:ascii="Times New Roman" w:eastAsia="Times New Roman" w:hAnsi="Times New Roman" w:cs="Times New Roman"/>
          <w:sz w:val="28"/>
          <w:szCs w:val="28"/>
          <w:lang w:eastAsia="ru-RU"/>
        </w:rPr>
        <w:t>· дидактические игры (лото, домино, наборы картинок);</w:t>
      </w:r>
    </w:p>
    <w:p w:rsidR="00E1724C" w:rsidRPr="00B972BE" w:rsidRDefault="00E1724C" w:rsidP="00B972B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2BE">
        <w:rPr>
          <w:rFonts w:ascii="Times New Roman" w:eastAsia="Times New Roman" w:hAnsi="Times New Roman" w:cs="Times New Roman"/>
          <w:sz w:val="28"/>
          <w:szCs w:val="28"/>
          <w:lang w:eastAsia="ru-RU"/>
        </w:rPr>
        <w:t>· игры для интеллектуального развития (шашки, шахматы, кроссворды, лабиринты);</w:t>
      </w:r>
    </w:p>
    <w:p w:rsidR="00E1724C" w:rsidRPr="00B972BE" w:rsidRDefault="00E1724C" w:rsidP="00B972B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2BE">
        <w:rPr>
          <w:rFonts w:ascii="Times New Roman" w:eastAsia="Times New Roman" w:hAnsi="Times New Roman" w:cs="Times New Roman"/>
          <w:sz w:val="28"/>
          <w:szCs w:val="28"/>
          <w:lang w:eastAsia="ru-RU"/>
        </w:rPr>
        <w:t>· игрушки и оборудование для  сенсорного развития;</w:t>
      </w:r>
    </w:p>
    <w:p w:rsidR="00E1724C" w:rsidRPr="00966803" w:rsidRDefault="00E1724C" w:rsidP="0096680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2BE">
        <w:rPr>
          <w:rFonts w:ascii="Times New Roman" w:eastAsia="Times New Roman" w:hAnsi="Times New Roman" w:cs="Times New Roman"/>
          <w:sz w:val="28"/>
          <w:szCs w:val="28"/>
          <w:lang w:eastAsia="ru-RU"/>
        </w:rPr>
        <w:t>· конструкторы «</w:t>
      </w:r>
      <w:proofErr w:type="spellStart"/>
      <w:r w:rsidRPr="00B972BE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Лего</w:t>
      </w:r>
      <w:proofErr w:type="spellEnd"/>
      <w:r w:rsidRPr="00B972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«Строитель», блочный конструктор, мягкие модули. </w:t>
      </w:r>
    </w:p>
    <w:p w:rsidR="008163B3" w:rsidRPr="00966803" w:rsidRDefault="00E1724C" w:rsidP="00966803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24C">
        <w:rPr>
          <w:rFonts w:ascii="Times New Roman" w:eastAsia="Times New Roman" w:hAnsi="Times New Roman" w:cs="Times New Roman"/>
          <w:b/>
          <w:bCs/>
          <w:i/>
          <w:iCs/>
          <w:color w:val="000080"/>
          <w:sz w:val="36"/>
          <w:szCs w:val="36"/>
          <w:lang w:eastAsia="ru-RU"/>
        </w:rPr>
        <w:t>Формирование элементарных математических представлений.</w:t>
      </w:r>
      <w:r w:rsidR="00B972BE">
        <w:rPr>
          <w:rFonts w:ascii="Times New Roman" w:eastAsia="Times New Roman" w:hAnsi="Times New Roman" w:cs="Times New Roman"/>
          <w:b/>
          <w:bCs/>
          <w:i/>
          <w:iCs/>
          <w:color w:val="000080"/>
          <w:sz w:val="36"/>
          <w:szCs w:val="36"/>
          <w:lang w:eastAsia="ru-RU"/>
        </w:rPr>
        <w:t xml:space="preserve"> </w:t>
      </w:r>
      <w:proofErr w:type="gramStart"/>
      <w:r w:rsidR="00D84E12" w:rsidRPr="00B972BE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группе</w:t>
      </w:r>
      <w:r w:rsidRPr="00B972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имеется богатый демонстрационный и раздаточный материал для обучения счету и развитию представлений о величине и форме; материал и оборудование для формирования представлений о числе и количестве (касса цифр, весы, мерные стаканы, счетные палочки), материал для развития пространственных и временных отношений (схемы, календари, различные виды часов); развивающие игры «Веселая математика», «Цифры», «Формы»;</w:t>
      </w:r>
      <w:proofErr w:type="gramEnd"/>
      <w:r w:rsidRPr="00B972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дидактические игры, компасы, ге</w:t>
      </w:r>
      <w:r w:rsidR="00966803"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ографические карты, глобус и др.</w:t>
      </w:r>
    </w:p>
    <w:p w:rsidR="00E1724C" w:rsidRPr="00B972BE" w:rsidRDefault="005E6CDA" w:rsidP="00B972BE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80"/>
          <w:sz w:val="36"/>
          <w:szCs w:val="36"/>
          <w:lang w:eastAsia="ru-RU"/>
        </w:rPr>
        <w:t>Развитие речи и уголок книги</w:t>
      </w:r>
      <w:r w:rsidR="00E1724C" w:rsidRPr="00B972BE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szCs w:val="28"/>
          <w:lang w:eastAsia="ru-RU"/>
        </w:rPr>
        <w:t>.</w:t>
      </w:r>
      <w:r w:rsidR="00B972BE" w:rsidRPr="00B972BE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 </w:t>
      </w:r>
      <w:r w:rsidR="006A58BB" w:rsidRPr="00B972BE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детском саду ребенок проводит большую часть времени. Здесь он может и должен получить удовлетворение всех своих духовных потребностей, в том числе и пот</w:t>
      </w:r>
      <w:r w:rsidR="00CD26DE" w:rsidRPr="00B972B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ребности художественной литературы.</w:t>
      </w:r>
      <w:r w:rsidR="00E1724C" w:rsidRPr="00B972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Большое внимание здесь отводится работе над автоматизацией звуков, артикуляционной, пальчиковой и мимической гимнастикам, развитию физиологического и речевого дыхания. </w:t>
      </w:r>
      <w:proofErr w:type="gramStart"/>
      <w:r w:rsidR="00E1724C" w:rsidRPr="00B972B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связи с этим в гр</w:t>
      </w:r>
      <w:r w:rsidR="00B35043" w:rsidRPr="00B972BE">
        <w:rPr>
          <w:rFonts w:ascii="Times New Roman" w:eastAsia="Times New Roman" w:hAnsi="Times New Roman" w:cs="Times New Roman"/>
          <w:sz w:val="28"/>
          <w:szCs w:val="28"/>
          <w:lang w:eastAsia="ru-RU"/>
        </w:rPr>
        <w:t>уппе</w:t>
      </w:r>
      <w:r w:rsidR="00F21712" w:rsidRPr="00B972BE">
        <w:rPr>
          <w:rFonts w:ascii="Times New Roman" w:eastAsia="Times New Roman" w:hAnsi="Times New Roman" w:cs="Times New Roman"/>
          <w:sz w:val="28"/>
          <w:szCs w:val="28"/>
          <w:lang w:eastAsia="ru-RU"/>
        </w:rPr>
        <w:t>: оборудован  книжный</w:t>
      </w:r>
      <w:r w:rsidR="00E1724C" w:rsidRPr="00B972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уголок; разнообразные материалы для коррекции речи; альбомы познавательного содержания; дидактические, речевые игры и пособия «Профессии», «Времена года», «Транспорт»; разнообразный речевой материал по лексическим темам «Домашние и дикие животные», «Насекомые»; картины по развитию речи; библиотека для родителей (консультации, речевой материал).</w:t>
      </w:r>
      <w:proofErr w:type="gramEnd"/>
      <w:r w:rsidR="00E1724C" w:rsidRPr="00B972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Развивающа</w:t>
      </w:r>
      <w:r w:rsidR="001070F8" w:rsidRPr="00B972BE">
        <w:rPr>
          <w:rFonts w:ascii="Times New Roman" w:eastAsia="Times New Roman" w:hAnsi="Times New Roman" w:cs="Times New Roman"/>
          <w:sz w:val="28"/>
          <w:szCs w:val="28"/>
          <w:lang w:eastAsia="ru-RU"/>
        </w:rPr>
        <w:t>я среда в  группе</w:t>
      </w:r>
      <w:r w:rsidR="00E1724C" w:rsidRPr="00B972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изменяется, пополняется и соо</w:t>
      </w:r>
      <w:r w:rsidR="001070F8" w:rsidRPr="00B972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тветствует изучаемой </w:t>
      </w:r>
      <w:r w:rsidR="00E1724C" w:rsidRPr="00B972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теме </w:t>
      </w:r>
      <w:r w:rsidR="001070F8" w:rsidRPr="00B972BE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плану работы</w:t>
      </w:r>
      <w:r w:rsidR="00F21712" w:rsidRPr="00B972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воспитателей.</w:t>
      </w:r>
    </w:p>
    <w:p w:rsidR="00BA3540" w:rsidRPr="00E1724C" w:rsidRDefault="00E13416" w:rsidP="005B49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B49B38" wp14:editId="04B372E3">
            <wp:extent cx="1971675" cy="1460501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56" cy="146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927" w:rsidRDefault="00E1724C" w:rsidP="005B49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24C">
        <w:rPr>
          <w:rFonts w:ascii="Times New Roman" w:eastAsia="Times New Roman" w:hAnsi="Times New Roman" w:cs="Times New Roman"/>
          <w:b/>
          <w:bCs/>
          <w:i/>
          <w:iCs/>
          <w:color w:val="000080"/>
          <w:sz w:val="36"/>
          <w:szCs w:val="36"/>
          <w:lang w:eastAsia="ru-RU"/>
        </w:rPr>
        <w:t>Гражданское воспитание. </w:t>
      </w:r>
      <w:r w:rsidRPr="00E1724C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Pr="00B972BE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воспитания патриотизма, чувства любви к Родине, родному городу, краю, с целью приобщения дошкольников к национальной культуре казачества и ознакомления с государственной символикой широко используются следующие материалы: гербы и флаги России, Кубани, города Краснодара; альбомы, буклеты, фотографии с видами города Краснодара и др. городов Краснодарского края. Иллюстративный материал по Краснодарскому краю, казачеству. Фольклорные произведения. Стенд «Конвенция по правам ребенка»; уголки, дидактические игры и атрибуты к играм по правилам дорожного движения, по правилам пожарной безопасности, безопасному поведению на улицах и в помещениях; плакаты, иллюстрации, практический материал, конспекты праздников, игр, бесед с детьми, консультации для родителей по пожарной безопасности, ПДД, безопасному пребыванию в доме, в природе.</w:t>
      </w:r>
    </w:p>
    <w:p w:rsidR="00455D2E" w:rsidRPr="0061120E" w:rsidRDefault="00B972BE" w:rsidP="0061120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F701EC" wp14:editId="761197CB">
            <wp:extent cx="1504950" cy="10858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24C" w:rsidRPr="00B972BE" w:rsidRDefault="00E1724C" w:rsidP="00B972BE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24C">
        <w:rPr>
          <w:rFonts w:ascii="Times New Roman" w:eastAsia="Times New Roman" w:hAnsi="Times New Roman" w:cs="Times New Roman"/>
          <w:b/>
          <w:bCs/>
          <w:i/>
          <w:iCs/>
          <w:color w:val="000080"/>
          <w:sz w:val="36"/>
          <w:szCs w:val="36"/>
          <w:lang w:eastAsia="ru-RU"/>
        </w:rPr>
        <w:t>Развитие экологической культуры.</w:t>
      </w:r>
      <w:r w:rsidRPr="00E1724C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Pr="00B972BE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развития экологической культуры детей, знакомства с природными и климатическими особенностями Краснодарского края,</w:t>
      </w:r>
      <w:r w:rsidR="00683265" w:rsidRPr="00B972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 и других стран в группе создан «зелёный уголок</w:t>
      </w:r>
      <w:r w:rsidRPr="00B972BE">
        <w:rPr>
          <w:rFonts w:ascii="Times New Roman" w:eastAsia="Times New Roman" w:hAnsi="Times New Roman" w:cs="Times New Roman"/>
          <w:sz w:val="28"/>
          <w:szCs w:val="28"/>
          <w:lang w:eastAsia="ru-RU"/>
        </w:rPr>
        <w:t>» (комнатные растения); собран иллюстративный материал по экологическому воспитанию. Изготовлены и собраны дидактические игры по экологии. Плакаты, календари природы, весы, микроскопы, лупы;  лаборатории по экспериментированию. Альбомы о природе, временах года, животном мире, климатических зонах, природоведческие книги, энциклопедии.</w:t>
      </w:r>
    </w:p>
    <w:p w:rsidR="000E6301" w:rsidRPr="00C6462E" w:rsidRDefault="00B972BE" w:rsidP="0061120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</w:t>
      </w:r>
      <w:r w:rsidR="00087BD6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8673A29" wp14:editId="5B2F147B">
            <wp:extent cx="2705100" cy="203474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7BD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="00087BD6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6D7AC68">
            <wp:extent cx="2742828" cy="203721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616" cy="20392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1724C" w:rsidRPr="00B972BE" w:rsidRDefault="00E1724C" w:rsidP="00B972BE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6301">
        <w:rPr>
          <w:rFonts w:ascii="Times New Roman" w:eastAsia="Times New Roman" w:hAnsi="Times New Roman" w:cs="Times New Roman"/>
          <w:b/>
          <w:bCs/>
          <w:i/>
          <w:iCs/>
          <w:color w:val="000080"/>
          <w:sz w:val="36"/>
          <w:szCs w:val="36"/>
          <w:lang w:eastAsia="ru-RU"/>
        </w:rPr>
        <w:t>Игровая деятельность</w:t>
      </w:r>
      <w:r w:rsidRPr="00B972BE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szCs w:val="28"/>
          <w:lang w:eastAsia="ru-RU"/>
        </w:rPr>
        <w:t>.</w:t>
      </w:r>
      <w:r w:rsidR="00B972BE" w:rsidRPr="00B972BE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 </w:t>
      </w:r>
      <w:r w:rsidR="00611E5D" w:rsidRPr="00B972BE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групповой комнате</w:t>
      </w:r>
      <w:r w:rsidRPr="00B972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созданы оптимальные условия для развития игровой деятельности, для формирования психических процессов, творческой активности детей, освоения детьми социальных норм и культурных ценностей. Для этого выделено пространство для игры; имеются предметы-заместители, атрибуты и игрушки для различных видов игр (сюжетно-ролевых, подвижных, спортивных, дидактических, настольных). Собран естественный, природный, бросовый материал. Приобретены современные игровые модули «Кухня», «Салон красоты», «Мастерская», «Авто-трек»; используются технические игрушки.</w:t>
      </w:r>
    </w:p>
    <w:p w:rsidR="000E6301" w:rsidRPr="000E6301" w:rsidRDefault="00C6462E" w:rsidP="00C6462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1743075" cy="133350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03B16297" wp14:editId="471FE497">
            <wp:extent cx="1819275" cy="133350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FE4" w:rsidRPr="00E1724C" w:rsidRDefault="00C6462E" w:rsidP="00C6462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743075" cy="222885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9BCB720" wp14:editId="77CA0BEE">
            <wp:extent cx="1828800" cy="222885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4FE4" w:rsidRPr="00E1724C" w:rsidSect="000B33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2176" w:rsidRDefault="003F2176" w:rsidP="00D51650">
      <w:pPr>
        <w:spacing w:after="0" w:line="240" w:lineRule="auto"/>
      </w:pPr>
      <w:r>
        <w:separator/>
      </w:r>
    </w:p>
  </w:endnote>
  <w:endnote w:type="continuationSeparator" w:id="0">
    <w:p w:rsidR="003F2176" w:rsidRDefault="003F2176" w:rsidP="00D516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2176" w:rsidRDefault="003F2176" w:rsidP="00D51650">
      <w:pPr>
        <w:spacing w:after="0" w:line="240" w:lineRule="auto"/>
      </w:pPr>
      <w:r>
        <w:separator/>
      </w:r>
    </w:p>
  </w:footnote>
  <w:footnote w:type="continuationSeparator" w:id="0">
    <w:p w:rsidR="003F2176" w:rsidRDefault="003F2176" w:rsidP="00D5165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1724C"/>
    <w:rsid w:val="00034EC1"/>
    <w:rsid w:val="00087BD6"/>
    <w:rsid w:val="000B33DD"/>
    <w:rsid w:val="000E6301"/>
    <w:rsid w:val="001070F8"/>
    <w:rsid w:val="0011008D"/>
    <w:rsid w:val="00111E29"/>
    <w:rsid w:val="00141663"/>
    <w:rsid w:val="001820AF"/>
    <w:rsid w:val="001C2DE8"/>
    <w:rsid w:val="00220BFA"/>
    <w:rsid w:val="00230EB2"/>
    <w:rsid w:val="00245E58"/>
    <w:rsid w:val="0033531B"/>
    <w:rsid w:val="003476C7"/>
    <w:rsid w:val="00392653"/>
    <w:rsid w:val="003A6E44"/>
    <w:rsid w:val="003D3352"/>
    <w:rsid w:val="003F2176"/>
    <w:rsid w:val="00437AA2"/>
    <w:rsid w:val="00452ECB"/>
    <w:rsid w:val="004557FC"/>
    <w:rsid w:val="00455D2E"/>
    <w:rsid w:val="00484FE4"/>
    <w:rsid w:val="00493648"/>
    <w:rsid w:val="004E229E"/>
    <w:rsid w:val="00582325"/>
    <w:rsid w:val="005B4927"/>
    <w:rsid w:val="005B4CFB"/>
    <w:rsid w:val="005E6CDA"/>
    <w:rsid w:val="006026CB"/>
    <w:rsid w:val="0061120E"/>
    <w:rsid w:val="00611E5D"/>
    <w:rsid w:val="00621588"/>
    <w:rsid w:val="006612D7"/>
    <w:rsid w:val="00683265"/>
    <w:rsid w:val="006A58BB"/>
    <w:rsid w:val="006B6165"/>
    <w:rsid w:val="007065E0"/>
    <w:rsid w:val="00710BCE"/>
    <w:rsid w:val="00715820"/>
    <w:rsid w:val="00757DD5"/>
    <w:rsid w:val="007B309D"/>
    <w:rsid w:val="00804799"/>
    <w:rsid w:val="008163B3"/>
    <w:rsid w:val="008B2704"/>
    <w:rsid w:val="00931DFB"/>
    <w:rsid w:val="00936DF4"/>
    <w:rsid w:val="00952772"/>
    <w:rsid w:val="00966803"/>
    <w:rsid w:val="009D46AE"/>
    <w:rsid w:val="009D75BB"/>
    <w:rsid w:val="009E64C7"/>
    <w:rsid w:val="009F1C4A"/>
    <w:rsid w:val="00A347F7"/>
    <w:rsid w:val="00A35C18"/>
    <w:rsid w:val="00A62C5D"/>
    <w:rsid w:val="00AD54BD"/>
    <w:rsid w:val="00AE14F2"/>
    <w:rsid w:val="00B35043"/>
    <w:rsid w:val="00B718E0"/>
    <w:rsid w:val="00B772BD"/>
    <w:rsid w:val="00B96E49"/>
    <w:rsid w:val="00B972BE"/>
    <w:rsid w:val="00BA3540"/>
    <w:rsid w:val="00C05607"/>
    <w:rsid w:val="00C3116B"/>
    <w:rsid w:val="00C47E56"/>
    <w:rsid w:val="00C6462E"/>
    <w:rsid w:val="00C649FE"/>
    <w:rsid w:val="00CD26DE"/>
    <w:rsid w:val="00D31EC4"/>
    <w:rsid w:val="00D51650"/>
    <w:rsid w:val="00D84E12"/>
    <w:rsid w:val="00D9679E"/>
    <w:rsid w:val="00DD02BF"/>
    <w:rsid w:val="00E13416"/>
    <w:rsid w:val="00E1724C"/>
    <w:rsid w:val="00E804D0"/>
    <w:rsid w:val="00E8555C"/>
    <w:rsid w:val="00EA296D"/>
    <w:rsid w:val="00EB5CBC"/>
    <w:rsid w:val="00ED1A40"/>
    <w:rsid w:val="00EF452E"/>
    <w:rsid w:val="00F21712"/>
    <w:rsid w:val="00FA2E0E"/>
    <w:rsid w:val="00FC7664"/>
    <w:rsid w:val="00FE3C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3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E1724C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E17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724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516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51650"/>
  </w:style>
  <w:style w:type="paragraph" w:styleId="a8">
    <w:name w:val="footer"/>
    <w:basedOn w:val="a"/>
    <w:link w:val="a9"/>
    <w:uiPriority w:val="99"/>
    <w:unhideWhenUsed/>
    <w:rsid w:val="00D516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5165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E1724C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E17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72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659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9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93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58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6C3C22-BAD1-4065-B8BE-0BA7BE9942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995</TotalTime>
  <Pages>1</Pages>
  <Words>1154</Words>
  <Characters>6582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qq</dc:creator>
  <cp:lastModifiedBy>qq</cp:lastModifiedBy>
  <cp:revision>34</cp:revision>
  <cp:lastPrinted>2013-02-08T15:38:00Z</cp:lastPrinted>
  <dcterms:created xsi:type="dcterms:W3CDTF">2012-05-13T14:36:00Z</dcterms:created>
  <dcterms:modified xsi:type="dcterms:W3CDTF">2014-04-13T12:59:00Z</dcterms:modified>
</cp:coreProperties>
</file>