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1A" w:rsidRPr="00142F90" w:rsidRDefault="002F3C1A" w:rsidP="00142F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Раздел 1.</w:t>
      </w:r>
    </w:p>
    <w:p w:rsidR="002F3C1A" w:rsidRPr="00142F90" w:rsidRDefault="002F3C1A" w:rsidP="00142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F3C1A" w:rsidRPr="00142F90" w:rsidRDefault="002F3C1A" w:rsidP="00142F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bCs/>
          <w:sz w:val="24"/>
          <w:szCs w:val="24"/>
        </w:rPr>
        <w:t>Рабочая программа курса внеурочной деят</w:t>
      </w:r>
      <w:r w:rsidR="0029623C" w:rsidRPr="00142F90">
        <w:rPr>
          <w:rFonts w:ascii="Times New Roman" w:hAnsi="Times New Roman"/>
          <w:b/>
          <w:bCs/>
          <w:sz w:val="24"/>
          <w:szCs w:val="24"/>
        </w:rPr>
        <w:t xml:space="preserve">ельности НОО «Информатика» </w:t>
      </w:r>
      <w:proofErr w:type="spellStart"/>
      <w:r w:rsidR="0029623C" w:rsidRPr="00142F90">
        <w:rPr>
          <w:rFonts w:ascii="Times New Roman" w:hAnsi="Times New Roman"/>
          <w:b/>
          <w:bCs/>
          <w:sz w:val="24"/>
          <w:szCs w:val="24"/>
        </w:rPr>
        <w:t>обще</w:t>
      </w:r>
      <w:r w:rsidRPr="00142F90">
        <w:rPr>
          <w:rFonts w:ascii="Times New Roman" w:hAnsi="Times New Roman"/>
          <w:b/>
          <w:bCs/>
          <w:sz w:val="24"/>
          <w:szCs w:val="24"/>
        </w:rPr>
        <w:t>интелектуального</w:t>
      </w:r>
      <w:proofErr w:type="spellEnd"/>
      <w:r w:rsidRPr="00142F90">
        <w:rPr>
          <w:rFonts w:ascii="Times New Roman" w:hAnsi="Times New Roman"/>
          <w:b/>
          <w:bCs/>
          <w:sz w:val="24"/>
          <w:szCs w:val="24"/>
        </w:rPr>
        <w:t xml:space="preserve"> направления составлена на основе следующих нормативных документов и методических рекомендаций:</w:t>
      </w:r>
    </w:p>
    <w:p w:rsidR="002F3C1A" w:rsidRPr="00142F90" w:rsidRDefault="002F3C1A" w:rsidP="00142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1. Закон «Об образовании в Российской Федерации» № 273- ФЗ. </w:t>
      </w:r>
    </w:p>
    <w:p w:rsidR="002F3C1A" w:rsidRPr="00142F90" w:rsidRDefault="002F3C1A" w:rsidP="00142F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2. Федеральный государственный образовательный стандарт начального общего образования, утвержденный приказом Минобразования и науки России от 06.10.2009 №373.</w:t>
      </w:r>
    </w:p>
    <w:p w:rsidR="002F3C1A" w:rsidRPr="00142F90" w:rsidRDefault="002F3C1A" w:rsidP="00142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3. Письмо Министерства образования и науки РФ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F3C1A" w:rsidRPr="00142F90" w:rsidRDefault="002F3C1A" w:rsidP="00142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4. СанПиН 2.4.2.2821-10 «Санитарно-эпидемиологические требования к условиям и организации обучения  в общеобразовательных учреждениях».</w:t>
      </w:r>
    </w:p>
    <w:p w:rsidR="002F3C1A" w:rsidRPr="00142F90" w:rsidRDefault="002F3C1A" w:rsidP="00142F90">
      <w:pPr>
        <w:pStyle w:val="Default"/>
        <w:rPr>
          <w:color w:val="auto"/>
        </w:rPr>
      </w:pPr>
      <w:r w:rsidRPr="00142F90">
        <w:rPr>
          <w:color w:val="auto"/>
        </w:rPr>
        <w:t>5. Основная образовательная программа начального общего образования МОУ СОШ № 83.</w:t>
      </w:r>
    </w:p>
    <w:p w:rsidR="0029623C" w:rsidRPr="00142F90" w:rsidRDefault="002F3C1A" w:rsidP="00142F90">
      <w:pPr>
        <w:pStyle w:val="Default"/>
        <w:rPr>
          <w:color w:val="auto"/>
        </w:rPr>
      </w:pPr>
      <w:r w:rsidRPr="00142F90">
        <w:rPr>
          <w:color w:val="auto"/>
        </w:rPr>
        <w:t>6. А</w:t>
      </w:r>
      <w:r w:rsidRPr="00142F90">
        <w:rPr>
          <w:color w:val="auto"/>
          <w:spacing w:val="-1"/>
        </w:rPr>
        <w:t xml:space="preserve">вторская программа  </w:t>
      </w:r>
      <w:r w:rsidRPr="00142F90">
        <w:rPr>
          <w:color w:val="auto"/>
        </w:rPr>
        <w:t>А.В. Горячева «Информатика и ИКТ (Информационные и коммуникационные технологии»).</w:t>
      </w:r>
    </w:p>
    <w:p w:rsidR="0029623C" w:rsidRPr="00142F90" w:rsidRDefault="0029623C" w:rsidP="00142F90">
      <w:pPr>
        <w:pStyle w:val="Default"/>
        <w:rPr>
          <w:color w:val="auto"/>
        </w:rPr>
      </w:pPr>
    </w:p>
    <w:p w:rsidR="008120DF" w:rsidRPr="00142F90" w:rsidRDefault="0029623C" w:rsidP="00142F90">
      <w:pPr>
        <w:pStyle w:val="Default"/>
        <w:rPr>
          <w:color w:val="auto"/>
        </w:rPr>
      </w:pPr>
      <w:r w:rsidRPr="00142F90">
        <w:rPr>
          <w:color w:val="auto"/>
        </w:rPr>
        <w:t xml:space="preserve">Программа курса «Информатика» позволяет организовать и проводить внеурочную деятельность по общеинтеллектуальному направлению. Данное направление ориентировано на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ценности. </w:t>
      </w:r>
      <w:r w:rsidR="008E4D19" w:rsidRPr="00142F90">
        <w:rPr>
          <w:color w:val="auto"/>
        </w:rPr>
        <w:t>Данная программа направлена на развитие активного самостоятельного, логического, алгоритмического и творческого мышления младших школьников.</w:t>
      </w:r>
    </w:p>
    <w:p w:rsidR="008E4D19" w:rsidRPr="00142F90" w:rsidRDefault="008E4D19" w:rsidP="00142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Актуальность (востребованность) программы</w:t>
      </w:r>
    </w:p>
    <w:p w:rsidR="008E4D19" w:rsidRPr="00142F90" w:rsidRDefault="008E4D19" w:rsidP="00142F90">
      <w:pPr>
        <w:pStyle w:val="Default"/>
        <w:jc w:val="both"/>
        <w:rPr>
          <w:color w:val="auto"/>
        </w:rPr>
      </w:pPr>
      <w:r w:rsidRPr="00142F90">
        <w:rPr>
          <w:color w:val="auto"/>
        </w:rPr>
        <w:t xml:space="preserve">Актуальность программы обусловлена необходимостью подготовки младших школьников для последующего обучения в старших классах, когда знания основ информатики станут необходимыми для последующего обучения. Программа позволяет начать реализацию актуальных в настоящее время подходов: </w:t>
      </w:r>
      <w:proofErr w:type="spellStart"/>
      <w:r w:rsidRPr="00142F90">
        <w:rPr>
          <w:color w:val="auto"/>
        </w:rPr>
        <w:t>компетентностного</w:t>
      </w:r>
      <w:proofErr w:type="spellEnd"/>
      <w:r w:rsidRPr="00142F90">
        <w:rPr>
          <w:color w:val="auto"/>
        </w:rPr>
        <w:t xml:space="preserve"> и </w:t>
      </w:r>
      <w:proofErr w:type="spellStart"/>
      <w:r w:rsidRPr="00142F90">
        <w:rPr>
          <w:color w:val="auto"/>
        </w:rPr>
        <w:t>деятельностного</w:t>
      </w:r>
      <w:proofErr w:type="spellEnd"/>
      <w:r w:rsidRPr="00142F90">
        <w:rPr>
          <w:color w:val="auto"/>
        </w:rPr>
        <w:t>.</w:t>
      </w:r>
    </w:p>
    <w:p w:rsidR="008E4D19" w:rsidRPr="00142F90" w:rsidRDefault="008E4D19" w:rsidP="00142F90">
      <w:pPr>
        <w:pStyle w:val="Default"/>
        <w:jc w:val="center"/>
        <w:rPr>
          <w:b/>
          <w:color w:val="auto"/>
        </w:rPr>
      </w:pPr>
      <w:r w:rsidRPr="00142F90">
        <w:rPr>
          <w:b/>
          <w:color w:val="auto"/>
        </w:rPr>
        <w:t>Цель и задачи программы</w:t>
      </w:r>
    </w:p>
    <w:p w:rsidR="00323030" w:rsidRPr="00142F90" w:rsidRDefault="00323030" w:rsidP="00142F90">
      <w:pPr>
        <w:pStyle w:val="Default"/>
        <w:contextualSpacing/>
        <w:jc w:val="both"/>
        <w:rPr>
          <w:color w:val="auto"/>
        </w:rPr>
      </w:pPr>
      <w:r w:rsidRPr="00142F90">
        <w:rPr>
          <w:b/>
          <w:color w:val="auto"/>
        </w:rPr>
        <w:t xml:space="preserve">Цель курса: </w:t>
      </w:r>
      <w:r w:rsidRPr="00142F90">
        <w:rPr>
          <w:color w:val="auto"/>
        </w:rPr>
        <w:t xml:space="preserve">создание благоприятных условий для развития логического, алгоритмического и системного мышления, создания предпосылок успешного освоения учащимися знаний и умений в области информатики. </w:t>
      </w:r>
    </w:p>
    <w:p w:rsidR="00323030" w:rsidRPr="00142F90" w:rsidRDefault="00323030" w:rsidP="00142F90">
      <w:pPr>
        <w:pStyle w:val="Default"/>
        <w:ind w:left="-851" w:firstLine="851"/>
        <w:contextualSpacing/>
        <w:jc w:val="both"/>
        <w:rPr>
          <w:color w:val="auto"/>
        </w:rPr>
      </w:pPr>
      <w:r w:rsidRPr="00142F90">
        <w:rPr>
          <w:b/>
          <w:color w:val="auto"/>
        </w:rPr>
        <w:t>Задачи курса</w:t>
      </w:r>
      <w:r w:rsidRPr="00142F90">
        <w:rPr>
          <w:color w:val="auto"/>
        </w:rPr>
        <w:t>:</w:t>
      </w:r>
    </w:p>
    <w:p w:rsidR="00323030" w:rsidRPr="00142F90" w:rsidRDefault="00323030" w:rsidP="00142F90">
      <w:pPr>
        <w:pStyle w:val="Default"/>
        <w:numPr>
          <w:ilvl w:val="0"/>
          <w:numId w:val="1"/>
        </w:numPr>
        <w:contextualSpacing/>
        <w:jc w:val="both"/>
        <w:rPr>
          <w:color w:val="auto"/>
        </w:rPr>
      </w:pPr>
      <w:r w:rsidRPr="00142F90">
        <w:rPr>
          <w:color w:val="auto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информатике;</w:t>
      </w:r>
    </w:p>
    <w:p w:rsidR="00323030" w:rsidRPr="00142F90" w:rsidRDefault="00323030" w:rsidP="00142F90">
      <w:pPr>
        <w:pStyle w:val="Default"/>
        <w:numPr>
          <w:ilvl w:val="0"/>
          <w:numId w:val="1"/>
        </w:numPr>
        <w:contextualSpacing/>
        <w:jc w:val="both"/>
        <w:rPr>
          <w:color w:val="auto"/>
        </w:rPr>
      </w:pPr>
      <w:r w:rsidRPr="00142F90">
        <w:rPr>
          <w:color w:val="auto"/>
        </w:rPr>
        <w:t xml:space="preserve">применение формальной логики при решении задач – построение выводов; </w:t>
      </w:r>
    </w:p>
    <w:p w:rsidR="0029623C" w:rsidRPr="00142F90" w:rsidRDefault="00323030" w:rsidP="00142F90">
      <w:pPr>
        <w:pStyle w:val="Default"/>
        <w:numPr>
          <w:ilvl w:val="0"/>
          <w:numId w:val="1"/>
        </w:numPr>
        <w:contextualSpacing/>
        <w:jc w:val="both"/>
        <w:rPr>
          <w:color w:val="auto"/>
        </w:rPr>
      </w:pPr>
      <w:r w:rsidRPr="00142F90">
        <w:rPr>
          <w:color w:val="auto"/>
        </w:rPr>
        <w:t xml:space="preserve"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 </w:t>
      </w:r>
    </w:p>
    <w:p w:rsidR="00323030" w:rsidRPr="00142F90" w:rsidRDefault="00323030" w:rsidP="00142F90">
      <w:pPr>
        <w:pStyle w:val="Default"/>
        <w:numPr>
          <w:ilvl w:val="0"/>
          <w:numId w:val="1"/>
        </w:numPr>
        <w:contextualSpacing/>
        <w:jc w:val="both"/>
        <w:rPr>
          <w:color w:val="auto"/>
        </w:rPr>
      </w:pPr>
      <w:r w:rsidRPr="00142F90">
        <w:rPr>
          <w:color w:val="auto"/>
        </w:rPr>
        <w:lastRenderedPageBreak/>
        <w:t xml:space="preserve"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 </w:t>
      </w:r>
    </w:p>
    <w:p w:rsidR="00323030" w:rsidRPr="00142F90" w:rsidRDefault="00323030" w:rsidP="00142F90">
      <w:pPr>
        <w:pStyle w:val="Default"/>
        <w:numPr>
          <w:ilvl w:val="0"/>
          <w:numId w:val="1"/>
        </w:numPr>
        <w:contextualSpacing/>
        <w:jc w:val="both"/>
        <w:rPr>
          <w:color w:val="auto"/>
        </w:rPr>
      </w:pPr>
      <w:r w:rsidRPr="00142F90">
        <w:rPr>
          <w:color w:val="auto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323030" w:rsidRPr="00142F90" w:rsidRDefault="00323030" w:rsidP="00142F90">
      <w:pPr>
        <w:pStyle w:val="Default"/>
        <w:numPr>
          <w:ilvl w:val="0"/>
          <w:numId w:val="1"/>
        </w:numPr>
        <w:contextualSpacing/>
        <w:jc w:val="both"/>
        <w:rPr>
          <w:color w:val="auto"/>
        </w:rPr>
      </w:pPr>
      <w:r w:rsidRPr="00142F90">
        <w:rPr>
          <w:color w:val="auto"/>
        </w:rPr>
        <w:t xml:space="preserve">овладение трудовыми умениями и навыками при работе на компьютере; </w:t>
      </w:r>
    </w:p>
    <w:p w:rsidR="00323030" w:rsidRPr="00142F90" w:rsidRDefault="00323030" w:rsidP="00142F90">
      <w:pPr>
        <w:pStyle w:val="Default"/>
        <w:numPr>
          <w:ilvl w:val="0"/>
          <w:numId w:val="1"/>
        </w:numPr>
        <w:contextualSpacing/>
        <w:jc w:val="both"/>
        <w:rPr>
          <w:color w:val="auto"/>
        </w:rPr>
      </w:pPr>
      <w:r w:rsidRPr="00142F90">
        <w:rPr>
          <w:color w:val="auto"/>
        </w:rPr>
        <w:t xml:space="preserve">развитие пространственного воображения, логического и визуального мышления; </w:t>
      </w:r>
    </w:p>
    <w:p w:rsidR="00323030" w:rsidRPr="00142F90" w:rsidRDefault="00323030" w:rsidP="00142F90">
      <w:pPr>
        <w:pStyle w:val="Default"/>
        <w:numPr>
          <w:ilvl w:val="0"/>
          <w:numId w:val="1"/>
        </w:numPr>
        <w:contextualSpacing/>
        <w:jc w:val="both"/>
        <w:rPr>
          <w:color w:val="auto"/>
        </w:rPr>
      </w:pPr>
      <w:r w:rsidRPr="00142F90">
        <w:rPr>
          <w:color w:val="auto"/>
        </w:rPr>
        <w:t>освоение знаний о роли информационной деятельности человека в п</w:t>
      </w:r>
      <w:r w:rsidR="0029623C" w:rsidRPr="00142F90">
        <w:rPr>
          <w:color w:val="auto"/>
        </w:rPr>
        <w:t>реобразовании окружающего мира.</w:t>
      </w:r>
    </w:p>
    <w:p w:rsidR="00323030" w:rsidRPr="00142F90" w:rsidRDefault="00323030" w:rsidP="00142F90">
      <w:pPr>
        <w:pStyle w:val="Default"/>
        <w:ind w:left="-851" w:firstLine="851"/>
        <w:jc w:val="center"/>
        <w:rPr>
          <w:b/>
          <w:color w:val="auto"/>
        </w:rPr>
      </w:pPr>
      <w:r w:rsidRPr="00142F90">
        <w:rPr>
          <w:b/>
          <w:color w:val="auto"/>
        </w:rPr>
        <w:t>Возраст детей</w:t>
      </w:r>
    </w:p>
    <w:p w:rsidR="00323030" w:rsidRPr="00142F90" w:rsidRDefault="00323030" w:rsidP="00142F90">
      <w:pPr>
        <w:pStyle w:val="Default"/>
        <w:ind w:left="-851" w:firstLine="851"/>
        <w:jc w:val="both"/>
        <w:rPr>
          <w:color w:val="auto"/>
        </w:rPr>
      </w:pPr>
      <w:r w:rsidRPr="00142F90">
        <w:rPr>
          <w:color w:val="auto"/>
        </w:rPr>
        <w:t>Программа</w:t>
      </w:r>
      <w:r w:rsidR="00B45DDF" w:rsidRPr="00142F90">
        <w:rPr>
          <w:color w:val="auto"/>
        </w:rPr>
        <w:t xml:space="preserve"> предназначена для школьников 7</w:t>
      </w:r>
      <w:r w:rsidRPr="00142F90">
        <w:rPr>
          <w:color w:val="auto"/>
        </w:rPr>
        <w:t>-11 лет.</w:t>
      </w:r>
    </w:p>
    <w:p w:rsidR="00323030" w:rsidRPr="00142F90" w:rsidRDefault="00323030" w:rsidP="00142F90">
      <w:pPr>
        <w:pStyle w:val="Default"/>
        <w:ind w:left="-851" w:firstLine="851"/>
        <w:jc w:val="center"/>
        <w:rPr>
          <w:b/>
          <w:color w:val="auto"/>
        </w:rPr>
      </w:pPr>
      <w:r w:rsidRPr="00142F90">
        <w:rPr>
          <w:b/>
          <w:color w:val="auto"/>
        </w:rPr>
        <w:t>Сроки реализации программы</w:t>
      </w:r>
    </w:p>
    <w:p w:rsidR="008E4D19" w:rsidRPr="00142F90" w:rsidRDefault="00323030" w:rsidP="00142F90">
      <w:pPr>
        <w:pStyle w:val="Default"/>
        <w:ind w:left="-851" w:firstLine="851"/>
        <w:jc w:val="both"/>
        <w:rPr>
          <w:color w:val="auto"/>
        </w:rPr>
      </w:pPr>
      <w:r w:rsidRPr="00142F90">
        <w:rPr>
          <w:color w:val="auto"/>
        </w:rPr>
        <w:t>Срок реализации программы</w:t>
      </w:r>
      <w:r w:rsidR="00B45DDF" w:rsidRPr="00142F90">
        <w:rPr>
          <w:color w:val="auto"/>
        </w:rPr>
        <w:t xml:space="preserve"> - 3</w:t>
      </w:r>
      <w:r w:rsidRPr="00142F90">
        <w:rPr>
          <w:color w:val="auto"/>
        </w:rPr>
        <w:t xml:space="preserve"> года.</w:t>
      </w:r>
    </w:p>
    <w:p w:rsidR="00323030" w:rsidRPr="00142F90" w:rsidRDefault="00323030" w:rsidP="00142F90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Общее количество часов за год</w:t>
      </w:r>
    </w:p>
    <w:p w:rsidR="00323030" w:rsidRPr="00142F90" w:rsidRDefault="00323030" w:rsidP="00142F90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На изучение содержания курса отводится 1 ч. в неделю, при 34 учебных неделях –</w:t>
      </w:r>
      <w:r w:rsidR="00B45DDF" w:rsidRPr="00142F90">
        <w:rPr>
          <w:rFonts w:ascii="Times New Roman" w:hAnsi="Times New Roman"/>
          <w:sz w:val="24"/>
          <w:szCs w:val="24"/>
        </w:rPr>
        <w:t xml:space="preserve"> всего 3</w:t>
      </w:r>
      <w:r w:rsidRPr="00142F90">
        <w:rPr>
          <w:rFonts w:ascii="Times New Roman" w:hAnsi="Times New Roman"/>
          <w:sz w:val="24"/>
          <w:szCs w:val="24"/>
        </w:rPr>
        <w:t>4 часа.</w:t>
      </w:r>
    </w:p>
    <w:p w:rsidR="00323030" w:rsidRPr="00142F90" w:rsidRDefault="00323030" w:rsidP="00142F9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Формы работы</w:t>
      </w:r>
    </w:p>
    <w:p w:rsidR="008E045D" w:rsidRPr="00142F90" w:rsidRDefault="008E045D" w:rsidP="00142F9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конкурсы; </w:t>
      </w:r>
    </w:p>
    <w:p w:rsidR="008E045D" w:rsidRPr="00142F90" w:rsidRDefault="008E045D" w:rsidP="00142F9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дискуссии;</w:t>
      </w:r>
    </w:p>
    <w:p w:rsidR="008E045D" w:rsidRPr="00142F90" w:rsidRDefault="008E045D" w:rsidP="00142F9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тестирование;</w:t>
      </w:r>
    </w:p>
    <w:p w:rsidR="008E045D" w:rsidRPr="00142F90" w:rsidRDefault="008E045D" w:rsidP="00142F9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работа в парах;</w:t>
      </w:r>
    </w:p>
    <w:p w:rsidR="00F23AF5" w:rsidRPr="00142F90" w:rsidRDefault="00F23AF5" w:rsidP="00142F9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занимательные и игровые формы обучения;</w:t>
      </w:r>
    </w:p>
    <w:p w:rsidR="00956E8B" w:rsidRPr="00142F90" w:rsidRDefault="00323030" w:rsidP="00142F9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викторины</w:t>
      </w:r>
      <w:r w:rsidR="00956E8B" w:rsidRPr="00142F90">
        <w:rPr>
          <w:rFonts w:ascii="Times New Roman" w:hAnsi="Times New Roman"/>
          <w:sz w:val="24"/>
          <w:szCs w:val="24"/>
        </w:rPr>
        <w:t>;</w:t>
      </w:r>
    </w:p>
    <w:p w:rsidR="00323030" w:rsidRPr="00142F90" w:rsidRDefault="00956E8B" w:rsidP="00142F9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не требуют обязательного наличия компьютеров</w:t>
      </w:r>
      <w:r w:rsidR="00323030" w:rsidRPr="00142F90">
        <w:rPr>
          <w:rFonts w:ascii="Times New Roman" w:hAnsi="Times New Roman"/>
          <w:sz w:val="24"/>
          <w:szCs w:val="24"/>
        </w:rPr>
        <w:t>.</w:t>
      </w:r>
    </w:p>
    <w:p w:rsidR="008E045D" w:rsidRPr="00142F90" w:rsidRDefault="008E045D" w:rsidP="00142F90">
      <w:pPr>
        <w:pStyle w:val="a3"/>
        <w:spacing w:after="0" w:line="240" w:lineRule="auto"/>
        <w:ind w:left="-13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Формы контроля (оценивания)</w:t>
      </w:r>
    </w:p>
    <w:p w:rsidR="008E045D" w:rsidRPr="00142F90" w:rsidRDefault="008E045D" w:rsidP="00142F90">
      <w:pPr>
        <w:pStyle w:val="Default"/>
        <w:ind w:left="-851" w:firstLine="851"/>
        <w:jc w:val="both"/>
        <w:rPr>
          <w:color w:val="auto"/>
        </w:rPr>
      </w:pPr>
      <w:r w:rsidRPr="00142F90">
        <w:rPr>
          <w:color w:val="auto"/>
        </w:rPr>
        <w:t xml:space="preserve">Курс не входит в обязательное число учебных дисциплин, поэтому используются формы контроля, исключающие выставление оценок. А именно: тестирование, демонстрация презентаций, устный опрос, участие в конкурсах и олимпиадах.  </w:t>
      </w:r>
    </w:p>
    <w:p w:rsidR="008E045D" w:rsidRPr="00142F90" w:rsidRDefault="008E045D" w:rsidP="00142F9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Формы организации занятий</w:t>
      </w:r>
    </w:p>
    <w:p w:rsidR="008E045D" w:rsidRPr="00142F90" w:rsidRDefault="008E045D" w:rsidP="00142F9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Формы организации занятий:</w:t>
      </w:r>
      <w:r w:rsidRPr="00142F90">
        <w:rPr>
          <w:rFonts w:ascii="Times New Roman" w:hAnsi="Times New Roman"/>
          <w:b/>
          <w:sz w:val="24"/>
          <w:szCs w:val="24"/>
        </w:rPr>
        <w:t xml:space="preserve"> </w:t>
      </w:r>
      <w:r w:rsidRPr="00142F90">
        <w:rPr>
          <w:rFonts w:ascii="Times New Roman" w:hAnsi="Times New Roman"/>
          <w:sz w:val="24"/>
          <w:szCs w:val="24"/>
        </w:rPr>
        <w:t>групповые. Аудиторные (34ч.).</w:t>
      </w:r>
    </w:p>
    <w:p w:rsidR="001E188B" w:rsidRPr="00142F90" w:rsidRDefault="001E188B" w:rsidP="00142F9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8E045D" w:rsidRPr="00142F90" w:rsidRDefault="008E045D" w:rsidP="00142F9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Раздел 2.</w:t>
      </w:r>
    </w:p>
    <w:p w:rsidR="008E045D" w:rsidRPr="00142F90" w:rsidRDefault="008E045D" w:rsidP="00142F9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1E188B" w:rsidRPr="00142F90" w:rsidRDefault="001E188B" w:rsidP="00142F90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 w:rsidRPr="00142F90">
        <w:t xml:space="preserve">В соответствии с новым Стандартом образования и ООП НОО, основной целью изучения информатики в начальной школе является формирование у учащихся основ ИКТ - компетентности. Под </w:t>
      </w:r>
      <w:proofErr w:type="gramStart"/>
      <w:r w:rsidRPr="00142F90">
        <w:t>ИКТ-компетентностью</w:t>
      </w:r>
      <w:proofErr w:type="gramEnd"/>
      <w:r w:rsidRPr="00142F90">
        <w:t xml:space="preserve"> подразумевается способность решать задачи, связанные с обработкой информации и коммуникацией (в частности, большинство задач, стоящих перед учащимся в школе) с адекватным </w:t>
      </w:r>
      <w:r w:rsidRPr="00142F90">
        <w:lastRenderedPageBreak/>
        <w:t>применением массово распространенных ИКТ инструментов и широко доступных информационных источников. ИКТ-компетентность позволяет человеку правильно строить свое поведение в информационной области: искать информацию в нужном месте, воспринимать, собирать, представлять и передавать ее нужным образом.</w:t>
      </w:r>
    </w:p>
    <w:p w:rsidR="001E188B" w:rsidRPr="00142F90" w:rsidRDefault="001E188B" w:rsidP="00142F9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F23AF5" w:rsidRPr="00142F90" w:rsidRDefault="00F23AF5" w:rsidP="00142F90">
      <w:pPr>
        <w:tabs>
          <w:tab w:val="left" w:pos="1451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Раздел 3.</w:t>
      </w:r>
    </w:p>
    <w:p w:rsidR="00F23AF5" w:rsidRPr="00142F90" w:rsidRDefault="00F23AF5" w:rsidP="00142F9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Описание места  курса в ООП НОО</w:t>
      </w:r>
    </w:p>
    <w:p w:rsidR="0091687A" w:rsidRPr="00142F90" w:rsidRDefault="0091687A" w:rsidP="00142F90">
      <w:pPr>
        <w:pStyle w:val="ac"/>
        <w:tabs>
          <w:tab w:val="left" w:pos="142"/>
          <w:tab w:val="left" w:pos="8789"/>
        </w:tabs>
        <w:jc w:val="both"/>
        <w:rPr>
          <w:rStyle w:val="Zag11"/>
          <w:rFonts w:eastAsia="@Arial Unicode MS"/>
          <w:color w:val="auto"/>
          <w:lang w:val="ru-RU"/>
        </w:rPr>
      </w:pPr>
      <w:r w:rsidRPr="00142F90">
        <w:rPr>
          <w:color w:val="auto"/>
          <w:lang w:val="ru-RU"/>
        </w:rPr>
        <w:t xml:space="preserve">ИКТ-компетентность включает в себя целый комплекс различных знаний и умений. В начальной школе ИКТ-квалификация учащегося формируется практически во всех предметных областях. Роль курса информатики </w:t>
      </w:r>
      <w:r w:rsidR="00527B45" w:rsidRPr="00142F90">
        <w:rPr>
          <w:color w:val="auto"/>
          <w:lang w:val="ru-RU"/>
        </w:rPr>
        <w:t>заключается в формировании</w:t>
      </w:r>
      <w:r w:rsidRPr="00142F90">
        <w:rPr>
          <w:color w:val="auto"/>
          <w:lang w:val="ru-RU"/>
        </w:rPr>
        <w:t xml:space="preserve"> базиса, теоретических и практических основ универсальных учебных действий, связанных с </w:t>
      </w:r>
      <w:proofErr w:type="gramStart"/>
      <w:r w:rsidRPr="00142F90">
        <w:rPr>
          <w:color w:val="auto"/>
          <w:lang w:val="ru-RU"/>
        </w:rPr>
        <w:t>ИКТ-квалификацией</w:t>
      </w:r>
      <w:proofErr w:type="gramEnd"/>
      <w:r w:rsidRPr="00142F90">
        <w:rPr>
          <w:color w:val="auto"/>
          <w:lang w:val="ru-RU"/>
        </w:rPr>
        <w:t xml:space="preserve">. </w:t>
      </w:r>
      <w:r w:rsidRPr="00142F90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142F90">
        <w:rPr>
          <w:rStyle w:val="Zag11"/>
          <w:rFonts w:eastAsia="@Arial Unicode MS"/>
          <w:b/>
          <w:bCs/>
          <w:color w:val="auto"/>
          <w:lang w:val="ru-RU"/>
        </w:rPr>
        <w:t xml:space="preserve">курса «Информатика» </w:t>
      </w:r>
      <w:r w:rsidRPr="00142F90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Учащиеся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1E188B" w:rsidRPr="00142F90" w:rsidRDefault="001E188B" w:rsidP="00142F9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956E8B" w:rsidRPr="00142F90" w:rsidRDefault="00956E8B" w:rsidP="00142F9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Раздел 4.</w:t>
      </w:r>
    </w:p>
    <w:p w:rsidR="00956E8B" w:rsidRPr="00142F90" w:rsidRDefault="00956E8B" w:rsidP="00142F90">
      <w:pPr>
        <w:tabs>
          <w:tab w:val="left" w:pos="1451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курса</w:t>
      </w:r>
    </w:p>
    <w:p w:rsidR="00527B45" w:rsidRPr="00142F90" w:rsidRDefault="00527B45" w:rsidP="00142F9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О</w:t>
      </w:r>
      <w:r w:rsidR="001E188B" w:rsidRPr="00142F90">
        <w:rPr>
          <w:rFonts w:ascii="Times New Roman" w:hAnsi="Times New Roman"/>
          <w:sz w:val="24"/>
          <w:szCs w:val="24"/>
        </w:rPr>
        <w:t>сновной целью изучения информатики в начальной школе является формирование у учащихся о</w:t>
      </w:r>
      <w:r w:rsidRPr="00142F90">
        <w:rPr>
          <w:rFonts w:ascii="Times New Roman" w:hAnsi="Times New Roman"/>
          <w:sz w:val="24"/>
          <w:szCs w:val="24"/>
        </w:rPr>
        <w:t>снов ИК</w:t>
      </w:r>
      <w:proofErr w:type="gramStart"/>
      <w:r w:rsidRPr="00142F90">
        <w:rPr>
          <w:rFonts w:ascii="Times New Roman" w:hAnsi="Times New Roman"/>
          <w:sz w:val="24"/>
          <w:szCs w:val="24"/>
        </w:rPr>
        <w:t>Т-</w:t>
      </w:r>
      <w:proofErr w:type="gramEnd"/>
      <w:r w:rsidRPr="00142F90">
        <w:rPr>
          <w:rFonts w:ascii="Times New Roman" w:hAnsi="Times New Roman"/>
          <w:sz w:val="24"/>
          <w:szCs w:val="24"/>
        </w:rPr>
        <w:t xml:space="preserve"> компетентности, многие </w:t>
      </w:r>
      <w:r w:rsidR="001E188B" w:rsidRPr="00142F90">
        <w:rPr>
          <w:rFonts w:ascii="Times New Roman" w:hAnsi="Times New Roman"/>
          <w:sz w:val="24"/>
          <w:szCs w:val="24"/>
        </w:rPr>
        <w:t>компоненты которой входят в структуру универсальных учебных действий (УУД). Это и задает основные ценностные ориентиры содержания данного курса</w:t>
      </w:r>
      <w:r w:rsidRPr="00142F90">
        <w:rPr>
          <w:rFonts w:ascii="Times New Roman" w:hAnsi="Times New Roman"/>
          <w:sz w:val="24"/>
          <w:szCs w:val="24"/>
        </w:rPr>
        <w:t>:</w:t>
      </w:r>
    </w:p>
    <w:p w:rsidR="00527B45" w:rsidRPr="00142F90" w:rsidRDefault="001E188B" w:rsidP="00142F9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• Основы логической и алгоритмической компетентности, в частности овладение основами логического и алг</w:t>
      </w:r>
      <w:r w:rsidR="00527B45" w:rsidRPr="00142F90">
        <w:rPr>
          <w:rFonts w:ascii="Times New Roman" w:hAnsi="Times New Roman"/>
          <w:sz w:val="24"/>
          <w:szCs w:val="24"/>
        </w:rPr>
        <w:t xml:space="preserve">оритмического мышления, умением </w:t>
      </w:r>
      <w:r w:rsidRPr="00142F90">
        <w:rPr>
          <w:rFonts w:ascii="Times New Roman" w:hAnsi="Times New Roman"/>
          <w:sz w:val="24"/>
          <w:szCs w:val="24"/>
        </w:rPr>
        <w:t>действовать в соответствии с алгоритмом и строить простейшие алгоритмы.</w:t>
      </w:r>
    </w:p>
    <w:p w:rsidR="00527B45" w:rsidRPr="00142F90" w:rsidRDefault="001E188B" w:rsidP="00142F9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• Основы информационной грамотности, в частности овладение способами и приемами поиска, получ</w:t>
      </w:r>
      <w:r w:rsidR="00527B45" w:rsidRPr="00142F90">
        <w:rPr>
          <w:rFonts w:ascii="Times New Roman" w:hAnsi="Times New Roman"/>
          <w:sz w:val="24"/>
          <w:szCs w:val="24"/>
        </w:rPr>
        <w:t>ения, представления информации.</w:t>
      </w:r>
    </w:p>
    <w:p w:rsidR="00527B45" w:rsidRPr="00142F90" w:rsidRDefault="001E188B" w:rsidP="00142F9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• Основы </w:t>
      </w:r>
      <w:proofErr w:type="gramStart"/>
      <w:r w:rsidRPr="00142F90">
        <w:rPr>
          <w:rFonts w:ascii="Times New Roman" w:hAnsi="Times New Roman"/>
          <w:sz w:val="24"/>
          <w:szCs w:val="24"/>
        </w:rPr>
        <w:t>ИКТ-квалификации</w:t>
      </w:r>
      <w:proofErr w:type="gramEnd"/>
      <w:r w:rsidRPr="00142F90">
        <w:rPr>
          <w:rFonts w:ascii="Times New Roman" w:hAnsi="Times New Roman"/>
          <w:sz w:val="24"/>
          <w:szCs w:val="24"/>
        </w:rPr>
        <w:t xml:space="preserve">, в частности овладение основами применения компьютеров (и других средств ИКТ) для решения информационных задач. </w:t>
      </w:r>
    </w:p>
    <w:p w:rsidR="00527B45" w:rsidRPr="00142F90" w:rsidRDefault="001E188B" w:rsidP="00142F9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• Основы коммуникационной компетентности. </w:t>
      </w:r>
    </w:p>
    <w:p w:rsidR="001E188B" w:rsidRPr="00142F90" w:rsidRDefault="001E188B" w:rsidP="00142F9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В рамках данного </w:t>
      </w:r>
      <w:r w:rsidR="00527B45" w:rsidRPr="00142F90">
        <w:rPr>
          <w:rFonts w:ascii="Times New Roman" w:hAnsi="Times New Roman"/>
          <w:sz w:val="24"/>
          <w:szCs w:val="24"/>
        </w:rPr>
        <w:t xml:space="preserve">курса </w:t>
      </w:r>
      <w:r w:rsidRPr="00142F90">
        <w:rPr>
          <w:rFonts w:ascii="Times New Roman" w:hAnsi="Times New Roman"/>
          <w:sz w:val="24"/>
          <w:szCs w:val="24"/>
        </w:rPr>
        <w:t>наиболее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956E8B" w:rsidRPr="00142F90" w:rsidRDefault="00956E8B" w:rsidP="00142F90">
      <w:pPr>
        <w:pStyle w:val="Default"/>
        <w:tabs>
          <w:tab w:val="left" w:pos="0"/>
        </w:tabs>
        <w:jc w:val="both"/>
        <w:rPr>
          <w:color w:val="auto"/>
        </w:rPr>
      </w:pPr>
      <w:r w:rsidRPr="00142F90">
        <w:rPr>
          <w:color w:val="auto"/>
        </w:rP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способствуют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956E8B" w:rsidRPr="00142F90" w:rsidRDefault="00956E8B" w:rsidP="00142F90">
      <w:pPr>
        <w:pStyle w:val="Default"/>
        <w:tabs>
          <w:tab w:val="left" w:pos="0"/>
        </w:tabs>
        <w:jc w:val="both"/>
        <w:rPr>
          <w:color w:val="auto"/>
        </w:rPr>
      </w:pPr>
      <w:r w:rsidRPr="00142F90">
        <w:rPr>
          <w:color w:val="auto"/>
        </w:rPr>
        <w:t>Ориентация курса на осознание множественности моделей окружающей действительности позволяет</w:t>
      </w:r>
      <w:r w:rsidR="00527B45" w:rsidRPr="00142F90">
        <w:rPr>
          <w:color w:val="auto"/>
        </w:rPr>
        <w:t xml:space="preserve"> </w:t>
      </w:r>
      <w:proofErr w:type="gramStart"/>
      <w:r w:rsidRPr="00142F90">
        <w:rPr>
          <w:color w:val="auto"/>
        </w:rPr>
        <w:t>формировать не только готовность открыто</w:t>
      </w:r>
      <w:proofErr w:type="gramEnd"/>
      <w:r w:rsidRPr="00142F90">
        <w:rPr>
          <w:color w:val="auto"/>
        </w:rPr>
        <w:t> выражать и отстаивать свою позицию, но и уважение к окружающим, умение слушать и слышать партнера, признавать право каждого на собственное мнение.</w:t>
      </w:r>
    </w:p>
    <w:p w:rsidR="00956E8B" w:rsidRPr="00142F90" w:rsidRDefault="00956E8B" w:rsidP="00142F90">
      <w:pPr>
        <w:tabs>
          <w:tab w:val="left" w:pos="1451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lastRenderedPageBreak/>
        <w:t>Раздел 5.</w:t>
      </w:r>
    </w:p>
    <w:p w:rsidR="00956E8B" w:rsidRPr="00142F90" w:rsidRDefault="00956E8B" w:rsidP="00142F9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:rsidR="006E327F" w:rsidRPr="00142F90" w:rsidRDefault="006E327F" w:rsidP="00142F9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F90">
        <w:rPr>
          <w:rFonts w:ascii="Times New Roman" w:hAnsi="Times New Roman"/>
          <w:b/>
          <w:bCs/>
          <w:sz w:val="24"/>
          <w:szCs w:val="24"/>
        </w:rPr>
        <w:t>2-й класс</w:t>
      </w:r>
    </w:p>
    <w:p w:rsidR="006E327F" w:rsidRPr="00142F90" w:rsidRDefault="006E327F" w:rsidP="00142F90">
      <w:pPr>
        <w:pStyle w:val="2"/>
        <w:spacing w:before="0" w:beforeAutospacing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Личностные результаты</w:t>
      </w:r>
    </w:p>
    <w:p w:rsidR="006E327F" w:rsidRPr="00142F90" w:rsidRDefault="006E327F" w:rsidP="00142F90">
      <w:pPr>
        <w:numPr>
          <w:ilvl w:val="0"/>
          <w:numId w:val="5"/>
        </w:numPr>
        <w:tabs>
          <w:tab w:val="clear" w:pos="1003"/>
        </w:tabs>
        <w:spacing w:after="0" w:line="240" w:lineRule="auto"/>
        <w:ind w:left="426" w:hanging="218"/>
        <w:contextualSpacing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 развитие мотивов учебной деятельности;</w:t>
      </w:r>
    </w:p>
    <w:p w:rsidR="006E327F" w:rsidRPr="00142F90" w:rsidRDefault="006E327F" w:rsidP="00142F90">
      <w:pPr>
        <w:numPr>
          <w:ilvl w:val="0"/>
          <w:numId w:val="5"/>
        </w:numPr>
        <w:tabs>
          <w:tab w:val="clear" w:pos="1003"/>
        </w:tabs>
        <w:spacing w:after="0" w:line="240" w:lineRule="auto"/>
        <w:ind w:left="426" w:hanging="218"/>
        <w:contextualSpacing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эмоционально позитивное отношение к процессу сотрудничества;</w:t>
      </w:r>
    </w:p>
    <w:p w:rsidR="00527B45" w:rsidRPr="00142F90" w:rsidRDefault="006E327F" w:rsidP="00142F90">
      <w:pPr>
        <w:numPr>
          <w:ilvl w:val="0"/>
          <w:numId w:val="5"/>
        </w:numPr>
        <w:tabs>
          <w:tab w:val="clear" w:pos="1003"/>
        </w:tabs>
        <w:spacing w:after="0" w:line="240" w:lineRule="auto"/>
        <w:ind w:left="426" w:hanging="218"/>
        <w:contextualSpacing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 умение работать с информацией, предложенной в виде рисунка.</w:t>
      </w:r>
    </w:p>
    <w:p w:rsidR="006E327F" w:rsidRPr="00142F90" w:rsidRDefault="006E327F" w:rsidP="00142F90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42F90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142F90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bCs/>
          <w:i/>
          <w:sz w:val="24"/>
          <w:szCs w:val="24"/>
        </w:rPr>
        <w:t>Регулятивные</w:t>
      </w:r>
      <w:r w:rsidRPr="00142F90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принимать и сохранять учебные цели и задачи;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осуществлять контроль при наличии эталона;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планировать и выполнять свои действия в соответствии с поставленной задачей и условиями ее реализации;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оценивать правильность выполнения действия на уровне ретроспективной оценки.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bCs/>
          <w:i/>
          <w:sz w:val="24"/>
          <w:szCs w:val="24"/>
        </w:rPr>
        <w:t>Познавательные</w:t>
      </w:r>
      <w:r w:rsidRPr="00142F90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i/>
          <w:sz w:val="24"/>
          <w:szCs w:val="24"/>
        </w:rPr>
        <w:t xml:space="preserve">- </w:t>
      </w:r>
      <w:r w:rsidRPr="00142F90">
        <w:rPr>
          <w:rFonts w:ascii="Times New Roman" w:hAnsi="Times New Roman"/>
          <w:sz w:val="24"/>
          <w:szCs w:val="24"/>
        </w:rPr>
        <w:t>анализировать объекты с выделением существенных и несущественных признаков;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сравнивать по заданным критериям два три объекта, выделяя два-три существенных признака;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проводить  классификацию по заданным критериям;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строить рассуждения в форме связи простых суждений об объекте, свойствах, связях;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устанавливать последовательность событий;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определять последовательность выполнения действий, составлять простейшую инструкцию из двух-трех шагов;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использовать знаково-символические средства, в том числе модели и схемы для решения задач;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кодировать и декодировать предложенную информацию;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понимать информацию, представленную в неявном виде (выделяет общий признак группы элементов, характеризует явление по его описанию).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bCs/>
          <w:i/>
          <w:sz w:val="24"/>
          <w:szCs w:val="24"/>
        </w:rPr>
        <w:t>Коммуникативные</w:t>
      </w:r>
      <w:r w:rsidRPr="00142F90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i/>
          <w:sz w:val="24"/>
          <w:szCs w:val="24"/>
        </w:rPr>
        <w:t xml:space="preserve">- </w:t>
      </w:r>
      <w:r w:rsidRPr="00142F90">
        <w:rPr>
          <w:rFonts w:ascii="Times New Roman" w:hAnsi="Times New Roman"/>
          <w:sz w:val="24"/>
          <w:szCs w:val="24"/>
        </w:rPr>
        <w:t>строить понятные для партнера высказывания при объяснении своего выбора;</w:t>
      </w:r>
    </w:p>
    <w:p w:rsidR="00B45DD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- формулировать вопросы.</w:t>
      </w:r>
    </w:p>
    <w:p w:rsidR="006E327F" w:rsidRPr="00142F90" w:rsidRDefault="006E327F" w:rsidP="00142F9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42F90">
        <w:rPr>
          <w:rFonts w:ascii="Times New Roman" w:hAnsi="Times New Roman"/>
          <w:b/>
          <w:bCs/>
          <w:sz w:val="24"/>
          <w:szCs w:val="24"/>
        </w:rPr>
        <w:t>3-й класс</w:t>
      </w:r>
    </w:p>
    <w:p w:rsidR="006E327F" w:rsidRPr="00142F90" w:rsidRDefault="006E327F" w:rsidP="00142F90">
      <w:pPr>
        <w:pStyle w:val="2"/>
        <w:spacing w:before="0" w:beforeAutospacing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Личностные результаты</w:t>
      </w:r>
    </w:p>
    <w:p w:rsidR="006E327F" w:rsidRPr="00142F90" w:rsidRDefault="006E327F" w:rsidP="00142F90">
      <w:pPr>
        <w:numPr>
          <w:ilvl w:val="0"/>
          <w:numId w:val="3"/>
        </w:numPr>
        <w:tabs>
          <w:tab w:val="clear" w:pos="1003"/>
          <w:tab w:val="num" w:pos="567"/>
        </w:tabs>
        <w:spacing w:after="0" w:line="240" w:lineRule="auto"/>
        <w:ind w:hanging="719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6E327F" w:rsidRPr="00142F90" w:rsidRDefault="00142F90" w:rsidP="00142F90">
      <w:pPr>
        <w:numPr>
          <w:ilvl w:val="0"/>
          <w:numId w:val="3"/>
        </w:numPr>
        <w:shd w:val="clear" w:color="auto" w:fill="FFFFFF"/>
        <w:tabs>
          <w:tab w:val="clear" w:pos="1003"/>
          <w:tab w:val="num" w:pos="567"/>
        </w:tabs>
        <w:spacing w:after="0" w:line="240" w:lineRule="auto"/>
        <w:ind w:hanging="71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объяснять самому себе: </w:t>
      </w:r>
      <w:r w:rsidR="006E327F" w:rsidRPr="00142F90">
        <w:rPr>
          <w:rFonts w:ascii="Times New Roman" w:hAnsi="Times New Roman"/>
          <w:sz w:val="24"/>
          <w:szCs w:val="24"/>
        </w:rPr>
        <w:t>«что я хочу» (цели, мотивы), «что я могу» (результаты);</w:t>
      </w:r>
    </w:p>
    <w:p w:rsidR="006E327F" w:rsidRPr="00142F90" w:rsidRDefault="006E327F" w:rsidP="00142F90">
      <w:pPr>
        <w:numPr>
          <w:ilvl w:val="0"/>
          <w:numId w:val="5"/>
        </w:numPr>
        <w:tabs>
          <w:tab w:val="clear" w:pos="1003"/>
          <w:tab w:val="num" w:pos="567"/>
        </w:tabs>
        <w:spacing w:after="0" w:line="240" w:lineRule="auto"/>
        <w:ind w:hanging="719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развитие навыков сотрудничества с взрослыми и сверстниками </w:t>
      </w:r>
      <w:proofErr w:type="gramStart"/>
      <w:r w:rsidRPr="00142F90">
        <w:rPr>
          <w:rFonts w:ascii="Times New Roman" w:hAnsi="Times New Roman"/>
          <w:sz w:val="24"/>
          <w:szCs w:val="24"/>
        </w:rPr>
        <w:t>в</w:t>
      </w:r>
      <w:proofErr w:type="gramEnd"/>
      <w:r w:rsidRPr="00142F90">
        <w:rPr>
          <w:rFonts w:ascii="Times New Roman" w:hAnsi="Times New Roman"/>
          <w:sz w:val="24"/>
          <w:szCs w:val="24"/>
        </w:rPr>
        <w:t xml:space="preserve"> разных социальных</w:t>
      </w:r>
    </w:p>
    <w:p w:rsidR="006E327F" w:rsidRPr="00142F90" w:rsidRDefault="006E327F" w:rsidP="00142F9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F90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142F90">
        <w:rPr>
          <w:rFonts w:ascii="Times New Roman" w:hAnsi="Times New Roman"/>
          <w:sz w:val="24"/>
          <w:szCs w:val="24"/>
        </w:rPr>
        <w:t>, умения не создавать конфликтов и находить выходы из спорных ситуаций.</w:t>
      </w:r>
    </w:p>
    <w:p w:rsidR="006E327F" w:rsidRPr="00142F90" w:rsidRDefault="006E327F" w:rsidP="00142F90">
      <w:pPr>
        <w:pStyle w:val="2"/>
        <w:spacing w:before="0" w:beforeAutospacing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F90">
        <w:rPr>
          <w:rFonts w:ascii="Times New Roman" w:hAnsi="Times New Roman"/>
          <w:sz w:val="24"/>
          <w:szCs w:val="24"/>
        </w:rPr>
        <w:lastRenderedPageBreak/>
        <w:t>Метапредметные</w:t>
      </w:r>
      <w:proofErr w:type="spellEnd"/>
      <w:r w:rsidRPr="00142F90">
        <w:rPr>
          <w:rFonts w:ascii="Times New Roman" w:hAnsi="Times New Roman"/>
          <w:sz w:val="24"/>
          <w:szCs w:val="24"/>
        </w:rPr>
        <w:t xml:space="preserve"> результаты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bCs/>
          <w:i/>
          <w:sz w:val="24"/>
          <w:szCs w:val="24"/>
        </w:rPr>
        <w:t>Регулятивные</w:t>
      </w:r>
      <w:r w:rsidRPr="00142F90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6E327F" w:rsidRPr="00142F90" w:rsidRDefault="006E327F" w:rsidP="00142F90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Style w:val="c1"/>
          <w:rFonts w:ascii="Times New Roman" w:hAnsi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:rsidR="006E327F" w:rsidRPr="00142F90" w:rsidRDefault="006E327F" w:rsidP="00142F90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Style w:val="c1"/>
          <w:rFonts w:ascii="Times New Roman" w:hAnsi="Times New Roman"/>
          <w:sz w:val="24"/>
          <w:szCs w:val="24"/>
        </w:rPr>
        <w:t>формирование умений ставить цель – создание творческой работы, планировать достижение этой цели;</w:t>
      </w:r>
    </w:p>
    <w:p w:rsidR="006E327F" w:rsidRPr="00142F90" w:rsidRDefault="006E327F" w:rsidP="00142F90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Style w:val="c1"/>
          <w:rFonts w:ascii="Times New Roman" w:hAnsi="Times New Roman"/>
          <w:sz w:val="24"/>
          <w:szCs w:val="24"/>
        </w:rPr>
        <w:t>оценивание получающегося творческого продукта.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bCs/>
          <w:i/>
          <w:sz w:val="24"/>
          <w:szCs w:val="24"/>
        </w:rPr>
        <w:t>Познавательные</w:t>
      </w:r>
      <w:r w:rsidRPr="00142F90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6E327F" w:rsidRPr="00142F90" w:rsidRDefault="006E327F" w:rsidP="00142F90">
      <w:pPr>
        <w:numPr>
          <w:ilvl w:val="0"/>
          <w:numId w:val="7"/>
        </w:numPr>
        <w:tabs>
          <w:tab w:val="clear" w:pos="1003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F90">
        <w:rPr>
          <w:rFonts w:ascii="Times New Roman" w:hAnsi="Times New Roman"/>
          <w:sz w:val="24"/>
          <w:szCs w:val="24"/>
        </w:rPr>
        <w:t>моделирование – преобразование объекта из чувствен</w:t>
      </w:r>
      <w:r w:rsidRPr="00142F90">
        <w:rPr>
          <w:rFonts w:ascii="Times New Roman" w:hAnsi="Times New Roman"/>
          <w:sz w:val="24"/>
          <w:szCs w:val="24"/>
        </w:rPr>
        <w:softHyphen/>
        <w:t>ной формы в модель, где выделены существенные характе</w:t>
      </w:r>
      <w:r w:rsidRPr="00142F90">
        <w:rPr>
          <w:rFonts w:ascii="Times New Roman" w:hAnsi="Times New Roman"/>
          <w:sz w:val="24"/>
          <w:szCs w:val="24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6E327F" w:rsidRPr="00142F90" w:rsidRDefault="006E327F" w:rsidP="00142F90">
      <w:pPr>
        <w:numPr>
          <w:ilvl w:val="0"/>
          <w:numId w:val="10"/>
        </w:numPr>
        <w:tabs>
          <w:tab w:val="clear" w:pos="1003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142F90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142F90">
        <w:rPr>
          <w:rFonts w:ascii="Times New Roman" w:hAnsi="Times New Roman"/>
          <w:sz w:val="24"/>
          <w:szCs w:val="24"/>
        </w:rPr>
        <w:t>, классификации объектов;</w:t>
      </w:r>
    </w:p>
    <w:p w:rsidR="006E327F" w:rsidRPr="00142F90" w:rsidRDefault="006E327F" w:rsidP="00142F90">
      <w:pPr>
        <w:numPr>
          <w:ilvl w:val="0"/>
          <w:numId w:val="12"/>
        </w:numPr>
        <w:tabs>
          <w:tab w:val="clear" w:pos="1003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6E327F" w:rsidRPr="00142F90" w:rsidRDefault="006E327F" w:rsidP="00142F90">
      <w:pPr>
        <w:numPr>
          <w:ilvl w:val="0"/>
          <w:numId w:val="12"/>
        </w:numPr>
        <w:tabs>
          <w:tab w:val="clear" w:pos="1003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построение логической цепи рассуждений.</w:t>
      </w:r>
      <w:r w:rsidRPr="00142F90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</w:p>
    <w:p w:rsidR="006E327F" w:rsidRPr="00142F90" w:rsidRDefault="006E327F" w:rsidP="00142F90">
      <w:pPr>
        <w:numPr>
          <w:ilvl w:val="0"/>
          <w:numId w:val="12"/>
        </w:numPr>
        <w:tabs>
          <w:tab w:val="clear" w:pos="1003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Pr="00142F90">
        <w:rPr>
          <w:rFonts w:ascii="Times New Roman" w:hAnsi="Times New Roman"/>
          <w:sz w:val="24"/>
          <w:szCs w:val="24"/>
        </w:rPr>
        <w:t>переработка информации для получения необходимого результата;</w:t>
      </w:r>
    </w:p>
    <w:p w:rsidR="006E327F" w:rsidRPr="00142F90" w:rsidRDefault="006E327F" w:rsidP="00142F90">
      <w:pPr>
        <w:numPr>
          <w:ilvl w:val="0"/>
          <w:numId w:val="12"/>
        </w:numPr>
        <w:tabs>
          <w:tab w:val="clear" w:pos="1003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 выбор</w:t>
      </w:r>
      <w:r w:rsidRPr="00142F90">
        <w:rPr>
          <w:rFonts w:ascii="Times New Roman" w:hAnsi="Times New Roman"/>
          <w:sz w:val="24"/>
          <w:szCs w:val="24"/>
          <w:shd w:val="clear" w:color="auto" w:fill="F9F9F9"/>
        </w:rPr>
        <w:t xml:space="preserve"> различных способов поиска, сбора, обработки, анализа, организации, передачи и интерпретации информации в соответствии </w:t>
      </w:r>
      <w:proofErr w:type="gramStart"/>
      <w:r w:rsidRPr="00142F90">
        <w:rPr>
          <w:rFonts w:ascii="Times New Roman" w:hAnsi="Times New Roman"/>
          <w:sz w:val="24"/>
          <w:szCs w:val="24"/>
          <w:shd w:val="clear" w:color="auto" w:fill="F9F9F9"/>
        </w:rPr>
        <w:t>с</w:t>
      </w:r>
      <w:proofErr w:type="gramEnd"/>
      <w:r w:rsidRPr="00142F90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proofErr w:type="gramStart"/>
      <w:r w:rsidRPr="00142F90">
        <w:rPr>
          <w:rFonts w:ascii="Times New Roman" w:hAnsi="Times New Roman"/>
          <w:sz w:val="24"/>
          <w:szCs w:val="24"/>
          <w:shd w:val="clear" w:color="auto" w:fill="F9F9F9"/>
        </w:rPr>
        <w:t>коммуникативными</w:t>
      </w:r>
      <w:proofErr w:type="gramEnd"/>
      <w:r w:rsidRPr="00142F90">
        <w:rPr>
          <w:rFonts w:ascii="Times New Roman" w:hAnsi="Times New Roman"/>
          <w:sz w:val="24"/>
          <w:szCs w:val="24"/>
        </w:rPr>
        <w:t xml:space="preserve"> представляют информацию в виде текста, таблицы, схемы. </w:t>
      </w:r>
    </w:p>
    <w:p w:rsidR="006E327F" w:rsidRPr="00142F90" w:rsidRDefault="006E327F" w:rsidP="00142F90">
      <w:pPr>
        <w:numPr>
          <w:ilvl w:val="0"/>
          <w:numId w:val="12"/>
        </w:numPr>
        <w:tabs>
          <w:tab w:val="clear" w:pos="1003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овладение способами решения проблем творческого и поискового характера;</w:t>
      </w:r>
    </w:p>
    <w:p w:rsidR="006E327F" w:rsidRPr="00142F90" w:rsidRDefault="006E327F" w:rsidP="00142F90">
      <w:pPr>
        <w:numPr>
          <w:ilvl w:val="0"/>
          <w:numId w:val="12"/>
        </w:numPr>
        <w:tabs>
          <w:tab w:val="clear" w:pos="1003"/>
        </w:tabs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анализ объектов с целью выде</w:t>
      </w:r>
      <w:r w:rsidRPr="00142F90">
        <w:rPr>
          <w:rFonts w:ascii="Times New Roman" w:hAnsi="Times New Roman"/>
          <w:sz w:val="24"/>
          <w:szCs w:val="24"/>
        </w:rPr>
        <w:softHyphen/>
        <w:t>ления признаков (суще</w:t>
      </w:r>
      <w:r w:rsidRPr="00142F90">
        <w:rPr>
          <w:rFonts w:ascii="Times New Roman" w:hAnsi="Times New Roman"/>
          <w:sz w:val="24"/>
          <w:szCs w:val="24"/>
        </w:rPr>
        <w:softHyphen/>
        <w:t xml:space="preserve">ственных, несущественных); выбор оснований и критериев для сравнения, </w:t>
      </w:r>
      <w:proofErr w:type="spellStart"/>
      <w:r w:rsidRPr="00142F90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142F90">
        <w:rPr>
          <w:rFonts w:ascii="Times New Roman" w:hAnsi="Times New Roman"/>
          <w:sz w:val="24"/>
          <w:szCs w:val="24"/>
        </w:rPr>
        <w:t>, клас</w:t>
      </w:r>
      <w:r w:rsidRPr="00142F90">
        <w:rPr>
          <w:rFonts w:ascii="Times New Roman" w:hAnsi="Times New Roman"/>
          <w:sz w:val="24"/>
          <w:szCs w:val="24"/>
        </w:rPr>
        <w:softHyphen/>
        <w:t xml:space="preserve">сификации объектов. 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bCs/>
          <w:i/>
          <w:sz w:val="24"/>
          <w:szCs w:val="24"/>
        </w:rPr>
        <w:t>Коммуникативные</w:t>
      </w:r>
      <w:r w:rsidRPr="00142F90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6E327F" w:rsidRPr="00142F90" w:rsidRDefault="006E327F" w:rsidP="00142F90">
      <w:pPr>
        <w:numPr>
          <w:ilvl w:val="0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подготовка выступления;</w:t>
      </w:r>
    </w:p>
    <w:p w:rsidR="006E327F" w:rsidRPr="00142F90" w:rsidRDefault="006E327F" w:rsidP="00142F90">
      <w:pPr>
        <w:numPr>
          <w:ilvl w:val="0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Style w:val="c1"/>
          <w:rFonts w:ascii="Times New Roman" w:hAnsi="Times New Roman"/>
          <w:sz w:val="24"/>
          <w:szCs w:val="24"/>
        </w:rPr>
      </w:pPr>
      <w:r w:rsidRPr="00142F90">
        <w:rPr>
          <w:rStyle w:val="c1"/>
          <w:rFonts w:ascii="Times New Roman" w:hAnsi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6E327F" w:rsidRPr="00142F90" w:rsidRDefault="006E327F" w:rsidP="00142F90">
      <w:pPr>
        <w:numPr>
          <w:ilvl w:val="0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Style w:val="c1"/>
          <w:rFonts w:ascii="Times New Roman" w:hAnsi="Times New Roman"/>
          <w:sz w:val="24"/>
          <w:szCs w:val="24"/>
        </w:rPr>
      </w:pPr>
      <w:r w:rsidRPr="00142F90">
        <w:rPr>
          <w:rStyle w:val="c1"/>
          <w:rFonts w:ascii="Times New Roman" w:hAnsi="Times New Roman"/>
          <w:sz w:val="24"/>
          <w:szCs w:val="24"/>
        </w:rPr>
        <w:t>выслушивание собеседника и ведение диалога.</w:t>
      </w:r>
    </w:p>
    <w:p w:rsidR="006E327F" w:rsidRPr="00142F90" w:rsidRDefault="006E327F" w:rsidP="00142F90">
      <w:pPr>
        <w:numPr>
          <w:ilvl w:val="0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 участие </w:t>
      </w:r>
      <w:r w:rsidRPr="00142F90">
        <w:rPr>
          <w:rFonts w:ascii="Times New Roman" w:hAnsi="Times New Roman"/>
          <w:sz w:val="24"/>
          <w:szCs w:val="24"/>
          <w:shd w:val="clear" w:color="auto" w:fill="F9F9F9"/>
        </w:rPr>
        <w:t>в коллективном обсуждении результатов работы на уроке.</w:t>
      </w:r>
    </w:p>
    <w:p w:rsidR="00527B45" w:rsidRPr="00142F90" w:rsidRDefault="00527B45" w:rsidP="00142F90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E327F" w:rsidRPr="00142F90" w:rsidRDefault="006E327F" w:rsidP="00142F9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42F90">
        <w:rPr>
          <w:rFonts w:ascii="Times New Roman" w:hAnsi="Times New Roman"/>
          <w:b/>
          <w:bCs/>
          <w:sz w:val="24"/>
          <w:szCs w:val="24"/>
        </w:rPr>
        <w:t>4-й класс</w:t>
      </w:r>
    </w:p>
    <w:p w:rsidR="006E327F" w:rsidRPr="00142F90" w:rsidRDefault="006E327F" w:rsidP="00142F90">
      <w:pPr>
        <w:pStyle w:val="2"/>
        <w:spacing w:before="0" w:beforeAutospacing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Личностные результаты</w:t>
      </w:r>
    </w:p>
    <w:p w:rsidR="006E327F" w:rsidRPr="00142F90" w:rsidRDefault="006E327F" w:rsidP="00142F90">
      <w:pPr>
        <w:numPr>
          <w:ilvl w:val="0"/>
          <w:numId w:val="4"/>
        </w:numPr>
        <w:tabs>
          <w:tab w:val="clear" w:pos="1003"/>
        </w:tabs>
        <w:spacing w:after="0" w:line="240" w:lineRule="auto"/>
        <w:ind w:hanging="719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уважение к информации о частной жизни и информационным результатам других</w:t>
      </w:r>
    </w:p>
    <w:p w:rsidR="006E327F" w:rsidRPr="00142F90" w:rsidRDefault="006E327F" w:rsidP="00142F90">
      <w:pPr>
        <w:spacing w:after="0" w:line="240" w:lineRule="auto"/>
        <w:ind w:left="64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 людей;</w:t>
      </w:r>
    </w:p>
    <w:p w:rsidR="006E327F" w:rsidRPr="00142F90" w:rsidRDefault="006E327F" w:rsidP="00142F90">
      <w:pPr>
        <w:numPr>
          <w:ilvl w:val="0"/>
          <w:numId w:val="5"/>
        </w:numPr>
        <w:shd w:val="clear" w:color="auto" w:fill="FFFFFF"/>
        <w:tabs>
          <w:tab w:val="clear" w:pos="1003"/>
        </w:tabs>
        <w:spacing w:after="0" w:line="240" w:lineRule="auto"/>
        <w:ind w:hanging="719"/>
        <w:contextualSpacing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объяснять самому себе: «что я хочу» (цели, мотивы), «что я могу» (результаты);</w:t>
      </w:r>
    </w:p>
    <w:p w:rsidR="006E327F" w:rsidRPr="00142F90" w:rsidRDefault="006E327F" w:rsidP="00142F90">
      <w:pPr>
        <w:numPr>
          <w:ilvl w:val="0"/>
          <w:numId w:val="5"/>
        </w:numPr>
        <w:tabs>
          <w:tab w:val="clear" w:pos="1003"/>
        </w:tabs>
        <w:spacing w:after="0" w:line="240" w:lineRule="auto"/>
        <w:ind w:hanging="719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осмысление мотивов своих действий при выполнении заданий с </w:t>
      </w:r>
      <w:proofErr w:type="gramStart"/>
      <w:r w:rsidRPr="00142F90">
        <w:rPr>
          <w:rFonts w:ascii="Times New Roman" w:hAnsi="Times New Roman"/>
          <w:sz w:val="24"/>
          <w:szCs w:val="24"/>
        </w:rPr>
        <w:t>жизненными</w:t>
      </w:r>
      <w:proofErr w:type="gramEnd"/>
    </w:p>
    <w:p w:rsidR="006E327F" w:rsidRPr="00142F90" w:rsidRDefault="006E327F" w:rsidP="00142F90">
      <w:pPr>
        <w:spacing w:after="0" w:line="240" w:lineRule="auto"/>
        <w:ind w:left="64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 ситуациями;</w:t>
      </w:r>
    </w:p>
    <w:p w:rsidR="006E327F" w:rsidRPr="00142F90" w:rsidRDefault="006E327F" w:rsidP="00142F90">
      <w:pPr>
        <w:numPr>
          <w:ilvl w:val="0"/>
          <w:numId w:val="5"/>
        </w:numPr>
        <w:tabs>
          <w:tab w:val="clear" w:pos="1003"/>
        </w:tabs>
        <w:spacing w:after="0" w:line="240" w:lineRule="auto"/>
        <w:ind w:hanging="719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развитие навыков сотрудничества с взрослыми и сверстниками </w:t>
      </w:r>
      <w:proofErr w:type="gramStart"/>
      <w:r w:rsidRPr="00142F90">
        <w:rPr>
          <w:rFonts w:ascii="Times New Roman" w:hAnsi="Times New Roman"/>
          <w:sz w:val="24"/>
          <w:szCs w:val="24"/>
        </w:rPr>
        <w:t>в</w:t>
      </w:r>
      <w:proofErr w:type="gramEnd"/>
      <w:r w:rsidRPr="00142F90">
        <w:rPr>
          <w:rFonts w:ascii="Times New Roman" w:hAnsi="Times New Roman"/>
          <w:sz w:val="24"/>
          <w:szCs w:val="24"/>
        </w:rPr>
        <w:t xml:space="preserve"> разных</w:t>
      </w:r>
    </w:p>
    <w:p w:rsidR="006E327F" w:rsidRPr="00142F90" w:rsidRDefault="006E327F" w:rsidP="00142F90">
      <w:pPr>
        <w:spacing w:after="0" w:line="240" w:lineRule="auto"/>
        <w:ind w:left="64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 социальных </w:t>
      </w:r>
      <w:proofErr w:type="gramStart"/>
      <w:r w:rsidRPr="00142F90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142F90">
        <w:rPr>
          <w:rFonts w:ascii="Times New Roman" w:hAnsi="Times New Roman"/>
          <w:sz w:val="24"/>
          <w:szCs w:val="24"/>
        </w:rPr>
        <w:t>, умения не создавать конфликтов и находить выходы из  спорных ситуаций;</w:t>
      </w:r>
    </w:p>
    <w:p w:rsidR="006E327F" w:rsidRPr="00142F90" w:rsidRDefault="006E327F" w:rsidP="00142F90">
      <w:pPr>
        <w:numPr>
          <w:ilvl w:val="0"/>
          <w:numId w:val="5"/>
        </w:numPr>
        <w:tabs>
          <w:tab w:val="clear" w:pos="1003"/>
        </w:tabs>
        <w:spacing w:after="0" w:line="240" w:lineRule="auto"/>
        <w:ind w:hanging="719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lastRenderedPageBreak/>
        <w:t>начало профессионального самоопределения, ознакомление с миром профессий,</w:t>
      </w:r>
    </w:p>
    <w:p w:rsidR="006E327F" w:rsidRPr="00142F90" w:rsidRDefault="006E327F" w:rsidP="00142F90">
      <w:pPr>
        <w:spacing w:after="0" w:line="240" w:lineRule="auto"/>
        <w:ind w:left="643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2F90">
        <w:rPr>
          <w:rFonts w:ascii="Times New Roman" w:hAnsi="Times New Roman"/>
          <w:sz w:val="24"/>
          <w:szCs w:val="24"/>
        </w:rPr>
        <w:t>связанных</w:t>
      </w:r>
      <w:proofErr w:type="gramEnd"/>
      <w:r w:rsidRPr="00142F90">
        <w:rPr>
          <w:rFonts w:ascii="Times New Roman" w:hAnsi="Times New Roman"/>
          <w:sz w:val="24"/>
          <w:szCs w:val="24"/>
        </w:rPr>
        <w:t xml:space="preserve"> с информационными и коммуникационными технологиями.</w:t>
      </w:r>
    </w:p>
    <w:p w:rsidR="006E327F" w:rsidRPr="00142F90" w:rsidRDefault="006E327F" w:rsidP="00142F90">
      <w:pPr>
        <w:pStyle w:val="2"/>
        <w:spacing w:before="0" w:beforeAutospacing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F9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42F90">
        <w:rPr>
          <w:rFonts w:ascii="Times New Roman" w:hAnsi="Times New Roman"/>
          <w:sz w:val="24"/>
          <w:szCs w:val="24"/>
        </w:rPr>
        <w:t xml:space="preserve"> результаты</w:t>
      </w:r>
    </w:p>
    <w:p w:rsidR="006E327F" w:rsidRPr="00142F90" w:rsidRDefault="006E327F" w:rsidP="00142F9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bCs/>
          <w:i/>
          <w:sz w:val="24"/>
          <w:szCs w:val="24"/>
        </w:rPr>
        <w:t>Регулятивные</w:t>
      </w:r>
      <w:r w:rsidRPr="00142F90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6E327F" w:rsidRPr="00142F90" w:rsidRDefault="006E327F" w:rsidP="00142F90">
      <w:pPr>
        <w:numPr>
          <w:ilvl w:val="0"/>
          <w:numId w:val="6"/>
        </w:numPr>
        <w:tabs>
          <w:tab w:val="clear" w:pos="1003"/>
          <w:tab w:val="num" w:pos="567"/>
        </w:tabs>
        <w:spacing w:after="0" w:line="240" w:lineRule="auto"/>
        <w:ind w:hanging="719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142F90">
        <w:rPr>
          <w:rFonts w:ascii="Times New Roman" w:hAnsi="Times New Roman"/>
          <w:sz w:val="24"/>
          <w:szCs w:val="24"/>
        </w:rPr>
        <w:t>анализ условия учебной задачи;</w:t>
      </w:r>
    </w:p>
    <w:p w:rsidR="006E327F" w:rsidRPr="00142F90" w:rsidRDefault="006E327F" w:rsidP="00142F90">
      <w:pPr>
        <w:numPr>
          <w:ilvl w:val="0"/>
          <w:numId w:val="6"/>
        </w:numPr>
        <w:tabs>
          <w:tab w:val="clear" w:pos="1003"/>
          <w:tab w:val="num" w:pos="567"/>
        </w:tabs>
        <w:spacing w:after="0" w:line="240" w:lineRule="auto"/>
        <w:ind w:hanging="719"/>
        <w:contextualSpacing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планирование последовательности шагов алгоритма для достижения цели;</w:t>
      </w:r>
    </w:p>
    <w:p w:rsidR="006E327F" w:rsidRPr="00142F90" w:rsidRDefault="006E327F" w:rsidP="00142F90">
      <w:pPr>
        <w:numPr>
          <w:ilvl w:val="0"/>
          <w:numId w:val="6"/>
        </w:numPr>
        <w:tabs>
          <w:tab w:val="clear" w:pos="1003"/>
          <w:tab w:val="num" w:pos="567"/>
        </w:tabs>
        <w:spacing w:after="0" w:line="240" w:lineRule="auto"/>
        <w:ind w:hanging="719"/>
        <w:contextualSpacing/>
        <w:rPr>
          <w:rFonts w:ascii="Times New Roman" w:hAnsi="Times New Roman"/>
          <w:bCs/>
          <w:i/>
          <w:sz w:val="24"/>
          <w:szCs w:val="24"/>
          <w:u w:val="single"/>
        </w:rPr>
      </w:pPr>
      <w:r w:rsidRPr="00142F90">
        <w:rPr>
          <w:rFonts w:ascii="Times New Roman" w:hAnsi="Times New Roman"/>
          <w:sz w:val="24"/>
          <w:szCs w:val="24"/>
        </w:rPr>
        <w:t xml:space="preserve"> поиск ошибок в плане действий и внесение в не</w:t>
      </w:r>
      <w:r w:rsidRPr="00142F90">
        <w:rPr>
          <w:rFonts w:ascii="Times New Roman" w:hAnsi="Times New Roman"/>
          <w:sz w:val="24"/>
          <w:szCs w:val="24"/>
        </w:rPr>
        <w:softHyphen/>
        <w:t>го изменений</w:t>
      </w:r>
      <w:r w:rsidRPr="00142F90">
        <w:rPr>
          <w:rFonts w:ascii="Times New Roman" w:hAnsi="Times New Roman"/>
          <w:bCs/>
          <w:sz w:val="24"/>
          <w:szCs w:val="24"/>
        </w:rPr>
        <w:t>;</w:t>
      </w:r>
    </w:p>
    <w:p w:rsidR="006E327F" w:rsidRPr="00142F90" w:rsidRDefault="006E327F" w:rsidP="00142F90">
      <w:pPr>
        <w:numPr>
          <w:ilvl w:val="0"/>
          <w:numId w:val="6"/>
        </w:numPr>
        <w:tabs>
          <w:tab w:val="clear" w:pos="1003"/>
          <w:tab w:val="num" w:pos="567"/>
        </w:tabs>
        <w:spacing w:after="0" w:line="240" w:lineRule="auto"/>
        <w:ind w:hanging="719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оценивание работы товарища в соответствии с критериями.</w:t>
      </w:r>
    </w:p>
    <w:p w:rsidR="006E327F" w:rsidRPr="00142F90" w:rsidRDefault="006E327F" w:rsidP="00142F9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bCs/>
          <w:i/>
          <w:sz w:val="24"/>
          <w:szCs w:val="24"/>
        </w:rPr>
        <w:t>Познавательные</w:t>
      </w:r>
      <w:r w:rsidRPr="00142F90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6E327F" w:rsidRPr="00142F90" w:rsidRDefault="006E327F" w:rsidP="00142F90">
      <w:pPr>
        <w:numPr>
          <w:ilvl w:val="0"/>
          <w:numId w:val="7"/>
        </w:numPr>
        <w:tabs>
          <w:tab w:val="clear" w:pos="100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F90">
        <w:rPr>
          <w:rFonts w:ascii="Times New Roman" w:hAnsi="Times New Roman"/>
          <w:sz w:val="24"/>
          <w:szCs w:val="24"/>
        </w:rPr>
        <w:t>моделирование – преобразование объекта из чувствен</w:t>
      </w:r>
      <w:r w:rsidRPr="00142F90">
        <w:rPr>
          <w:rFonts w:ascii="Times New Roman" w:hAnsi="Times New Roman"/>
          <w:sz w:val="24"/>
          <w:szCs w:val="24"/>
        </w:rPr>
        <w:softHyphen/>
        <w:t>ной формы в модель, где выделены существенные характе</w:t>
      </w:r>
      <w:r w:rsidRPr="00142F90">
        <w:rPr>
          <w:rFonts w:ascii="Times New Roman" w:hAnsi="Times New Roman"/>
          <w:sz w:val="24"/>
          <w:szCs w:val="24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6E327F" w:rsidRPr="00142F90" w:rsidRDefault="006E327F" w:rsidP="00142F90">
      <w:pPr>
        <w:numPr>
          <w:ilvl w:val="0"/>
          <w:numId w:val="8"/>
        </w:numPr>
        <w:tabs>
          <w:tab w:val="clear" w:pos="100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анализ объектов с целью выделения признаков (суще</w:t>
      </w:r>
      <w:r w:rsidRPr="00142F90">
        <w:rPr>
          <w:rFonts w:ascii="Times New Roman" w:hAnsi="Times New Roman"/>
          <w:sz w:val="24"/>
          <w:szCs w:val="24"/>
        </w:rPr>
        <w:softHyphen/>
        <w:t>ственных, несущественных);</w:t>
      </w:r>
    </w:p>
    <w:p w:rsidR="006E327F" w:rsidRPr="00142F90" w:rsidRDefault="006E327F" w:rsidP="00142F90">
      <w:pPr>
        <w:numPr>
          <w:ilvl w:val="0"/>
          <w:numId w:val="9"/>
        </w:numPr>
        <w:tabs>
          <w:tab w:val="clear" w:pos="100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6E327F" w:rsidRPr="00142F90" w:rsidRDefault="006E327F" w:rsidP="00142F90">
      <w:pPr>
        <w:numPr>
          <w:ilvl w:val="0"/>
          <w:numId w:val="10"/>
        </w:numPr>
        <w:tabs>
          <w:tab w:val="clear" w:pos="100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142F90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142F90">
        <w:rPr>
          <w:rFonts w:ascii="Times New Roman" w:hAnsi="Times New Roman"/>
          <w:sz w:val="24"/>
          <w:szCs w:val="24"/>
        </w:rPr>
        <w:t>, классификации объектов;</w:t>
      </w:r>
    </w:p>
    <w:p w:rsidR="006E327F" w:rsidRPr="00142F90" w:rsidRDefault="006E327F" w:rsidP="00142F90">
      <w:pPr>
        <w:numPr>
          <w:ilvl w:val="0"/>
          <w:numId w:val="11"/>
        </w:numPr>
        <w:tabs>
          <w:tab w:val="clear" w:pos="100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подведение под понятие;</w:t>
      </w:r>
    </w:p>
    <w:p w:rsidR="006E327F" w:rsidRPr="00142F90" w:rsidRDefault="006E327F" w:rsidP="00142F90">
      <w:pPr>
        <w:numPr>
          <w:ilvl w:val="0"/>
          <w:numId w:val="12"/>
        </w:numPr>
        <w:tabs>
          <w:tab w:val="clear" w:pos="100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6E327F" w:rsidRPr="00142F90" w:rsidRDefault="006E327F" w:rsidP="00142F90">
      <w:pPr>
        <w:numPr>
          <w:ilvl w:val="0"/>
          <w:numId w:val="13"/>
        </w:numPr>
        <w:tabs>
          <w:tab w:val="clear" w:pos="100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построение логической цепи рассуждений.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2F90">
        <w:rPr>
          <w:rFonts w:ascii="Times New Roman" w:hAnsi="Times New Roman"/>
          <w:bCs/>
          <w:i/>
          <w:sz w:val="24"/>
          <w:szCs w:val="24"/>
        </w:rPr>
        <w:t>Коммуникативные</w:t>
      </w:r>
      <w:r w:rsidRPr="00142F90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6E327F" w:rsidRPr="00142F90" w:rsidRDefault="006E327F" w:rsidP="00142F90">
      <w:pPr>
        <w:numPr>
          <w:ilvl w:val="0"/>
          <w:numId w:val="14"/>
        </w:numPr>
        <w:tabs>
          <w:tab w:val="clear" w:pos="100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6E327F" w:rsidRPr="00142F90" w:rsidRDefault="006E327F" w:rsidP="00142F90">
      <w:pPr>
        <w:numPr>
          <w:ilvl w:val="0"/>
          <w:numId w:val="15"/>
        </w:numPr>
        <w:tabs>
          <w:tab w:val="clear" w:pos="100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выслушивание собеседника и ведение диалога;</w:t>
      </w:r>
    </w:p>
    <w:p w:rsidR="006E327F" w:rsidRPr="00142F90" w:rsidRDefault="00527B45" w:rsidP="00142F90">
      <w:pPr>
        <w:numPr>
          <w:ilvl w:val="0"/>
          <w:numId w:val="16"/>
        </w:numPr>
        <w:tabs>
          <w:tab w:val="clear" w:pos="928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призна</w:t>
      </w:r>
      <w:r w:rsidR="006E327F" w:rsidRPr="00142F90">
        <w:rPr>
          <w:rFonts w:ascii="Times New Roman" w:hAnsi="Times New Roman"/>
          <w:sz w:val="24"/>
          <w:szCs w:val="24"/>
        </w:rPr>
        <w:t xml:space="preserve">ние возможности существования различных точек зрения и права каждого иметь </w:t>
      </w:r>
      <w:proofErr w:type="gramStart"/>
      <w:r w:rsidR="006E327F" w:rsidRPr="00142F90">
        <w:rPr>
          <w:rFonts w:ascii="Times New Roman" w:hAnsi="Times New Roman"/>
          <w:sz w:val="24"/>
          <w:szCs w:val="24"/>
        </w:rPr>
        <w:t>свою</w:t>
      </w:r>
      <w:proofErr w:type="gramEnd"/>
      <w:r w:rsidR="006E327F" w:rsidRPr="00142F90">
        <w:rPr>
          <w:rFonts w:ascii="Times New Roman" w:hAnsi="Times New Roman"/>
          <w:sz w:val="24"/>
          <w:szCs w:val="24"/>
        </w:rPr>
        <w:t>.</w:t>
      </w:r>
    </w:p>
    <w:p w:rsidR="00527B45" w:rsidRPr="00142F90" w:rsidRDefault="00527B45" w:rsidP="00142F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27F" w:rsidRPr="00142F90" w:rsidRDefault="006E327F" w:rsidP="00142F9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Раздел 6.</w:t>
      </w:r>
    </w:p>
    <w:p w:rsidR="006E327F" w:rsidRPr="00142F90" w:rsidRDefault="006E327F" w:rsidP="00142F9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6E327F" w:rsidRPr="00142F90" w:rsidRDefault="006E327F" w:rsidP="00142F9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42F90">
        <w:rPr>
          <w:rFonts w:ascii="Times New Roman" w:hAnsi="Times New Roman"/>
          <w:b/>
          <w:bCs/>
          <w:sz w:val="24"/>
          <w:szCs w:val="24"/>
        </w:rPr>
        <w:t>2-й класс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 xml:space="preserve">План действий и его описание (9ч).  </w:t>
      </w:r>
      <w:r w:rsidRPr="00142F90">
        <w:rPr>
          <w:rFonts w:ascii="Times New Roman" w:hAnsi="Times New Roman"/>
          <w:sz w:val="24"/>
          <w:szCs w:val="24"/>
        </w:rPr>
        <w:t xml:space="preserve"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 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>Отличительные признаки и составные части предметов (7ч).</w:t>
      </w:r>
      <w:r w:rsidRPr="00142F90">
        <w:rPr>
          <w:rFonts w:ascii="Times New Roman" w:hAnsi="Times New Roman"/>
          <w:sz w:val="24"/>
          <w:szCs w:val="24"/>
        </w:rPr>
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>Логические рассуждения</w:t>
      </w:r>
      <w:proofErr w:type="gramEnd"/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 xml:space="preserve"> (11ч).</w:t>
      </w:r>
      <w:r w:rsidRPr="00142F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2F90">
        <w:rPr>
          <w:rFonts w:ascii="Times New Roman" w:hAnsi="Times New Roman"/>
          <w:sz w:val="24"/>
          <w:szCs w:val="24"/>
        </w:rPr>
        <w:t xml:space="preserve">Истинность и ложность высказываний. </w:t>
      </w:r>
      <w:proofErr w:type="gramStart"/>
      <w:r w:rsidRPr="00142F90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142F90">
        <w:rPr>
          <w:rFonts w:ascii="Times New Roman" w:hAnsi="Times New Roman"/>
          <w:sz w:val="24"/>
          <w:szCs w:val="24"/>
        </w:rPr>
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6E327F" w:rsidRPr="00142F90" w:rsidRDefault="006E327F" w:rsidP="00142F9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i/>
          <w:sz w:val="24"/>
          <w:szCs w:val="24"/>
        </w:rPr>
        <w:lastRenderedPageBreak/>
        <w:t>Аналогия. Закономерности (7 час).</w:t>
      </w:r>
      <w:r w:rsidRPr="00142F90">
        <w:rPr>
          <w:rFonts w:ascii="Times New Roman" w:hAnsi="Times New Roman"/>
          <w:sz w:val="24"/>
          <w:szCs w:val="24"/>
        </w:rPr>
        <w:t xml:space="preserve"> Истинность и ложность высказываний. </w:t>
      </w:r>
      <w:proofErr w:type="gramStart"/>
      <w:r w:rsidRPr="00142F90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142F90">
        <w:rPr>
          <w:rFonts w:ascii="Times New Roman" w:hAnsi="Times New Roman"/>
          <w:sz w:val="24"/>
          <w:szCs w:val="24"/>
        </w:rPr>
        <w:t xml:space="preserve"> и выводы. Поиск путей на простейших графах. Выигрышная стратегия, как один из способов решения  задач. </w:t>
      </w:r>
    </w:p>
    <w:p w:rsidR="006E327F" w:rsidRPr="00142F90" w:rsidRDefault="006E327F" w:rsidP="00142F9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42F90">
        <w:rPr>
          <w:rFonts w:ascii="Times New Roman" w:hAnsi="Times New Roman"/>
          <w:b/>
          <w:bCs/>
          <w:sz w:val="24"/>
          <w:szCs w:val="24"/>
        </w:rPr>
        <w:t>3-й класс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>Алгоритмы (8ч).</w:t>
      </w:r>
      <w:r w:rsidRPr="00142F90">
        <w:rPr>
          <w:rFonts w:ascii="Times New Roman" w:hAnsi="Times New Roman"/>
          <w:sz w:val="24"/>
          <w:szCs w:val="24"/>
        </w:rPr>
        <w:t xml:space="preserve"> 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>Группы (классы) объектов (8 ч).</w:t>
      </w:r>
      <w:r w:rsidRPr="00142F90">
        <w:rPr>
          <w:rFonts w:ascii="Times New Roman" w:hAnsi="Times New Roman"/>
          <w:sz w:val="24"/>
          <w:szCs w:val="24"/>
        </w:rPr>
        <w:t xml:space="preserve"> 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>Логические рассуждения</w:t>
      </w:r>
      <w:proofErr w:type="gramEnd"/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 xml:space="preserve"> (10ч). </w:t>
      </w:r>
      <w:r w:rsidRPr="00142F90">
        <w:rPr>
          <w:rFonts w:ascii="Times New Roman" w:hAnsi="Times New Roman"/>
          <w:sz w:val="24"/>
          <w:szCs w:val="24"/>
        </w:rPr>
        <w:t xml:space="preserve"> 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Применение моделей (схем) для решения задач (8ч). </w:t>
      </w:r>
      <w:r w:rsidRPr="00142F90">
        <w:rPr>
          <w:rFonts w:ascii="Times New Roman" w:hAnsi="Times New Roman"/>
          <w:sz w:val="24"/>
          <w:szCs w:val="24"/>
        </w:rPr>
        <w:t xml:space="preserve"> 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6E327F" w:rsidRPr="00142F90" w:rsidRDefault="006E327F" w:rsidP="00142F9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42F90">
        <w:rPr>
          <w:rFonts w:ascii="Times New Roman" w:hAnsi="Times New Roman"/>
          <w:b/>
          <w:bCs/>
          <w:sz w:val="24"/>
          <w:szCs w:val="24"/>
        </w:rPr>
        <w:t>4-й класс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 xml:space="preserve">Алгоритмы (9 ч). </w:t>
      </w:r>
      <w:r w:rsidRPr="00142F90">
        <w:rPr>
          <w:rFonts w:ascii="Times New Roman" w:hAnsi="Times New Roman"/>
          <w:sz w:val="24"/>
          <w:szCs w:val="24"/>
        </w:rPr>
        <w:t xml:space="preserve"> 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 xml:space="preserve"> Группы (классы) объектов (8ч).</w:t>
      </w:r>
      <w:r w:rsidRPr="00142F90">
        <w:rPr>
          <w:rFonts w:ascii="Times New Roman" w:hAnsi="Times New Roman"/>
          <w:sz w:val="24"/>
          <w:szCs w:val="24"/>
        </w:rPr>
        <w:t xml:space="preserve"> Составные объекты. Отношение «состоит </w:t>
      </w:r>
      <w:proofErr w:type="gramStart"/>
      <w:r w:rsidRPr="00142F90">
        <w:rPr>
          <w:rFonts w:ascii="Times New Roman" w:hAnsi="Times New Roman"/>
          <w:sz w:val="24"/>
          <w:szCs w:val="24"/>
        </w:rPr>
        <w:t>из</w:t>
      </w:r>
      <w:proofErr w:type="gramEnd"/>
      <w:r w:rsidRPr="00142F90">
        <w:rPr>
          <w:rFonts w:ascii="Times New Roman" w:hAnsi="Times New Roman"/>
          <w:sz w:val="24"/>
          <w:szCs w:val="24"/>
        </w:rPr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>Логические рассуждения</w:t>
      </w:r>
      <w:proofErr w:type="gramEnd"/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 xml:space="preserve"> (10ч).</w:t>
      </w:r>
      <w:r w:rsidRPr="00142F90">
        <w:rPr>
          <w:rFonts w:ascii="Times New Roman" w:hAnsi="Times New Roman"/>
          <w:sz w:val="24"/>
          <w:szCs w:val="24"/>
        </w:rPr>
        <w:t xml:space="preserve"> 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6E327F" w:rsidRPr="00142F90" w:rsidRDefault="006E327F" w:rsidP="00142F9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b/>
          <w:bCs/>
          <w:i/>
          <w:iCs/>
          <w:sz w:val="24"/>
          <w:szCs w:val="24"/>
        </w:rPr>
        <w:t>Применение моделей (схем) для решения задач (7ч).</w:t>
      </w:r>
      <w:r w:rsidRPr="00142F90">
        <w:rPr>
          <w:rFonts w:ascii="Times New Roman" w:hAnsi="Times New Roman"/>
          <w:sz w:val="24"/>
          <w:szCs w:val="24"/>
        </w:rPr>
        <w:t xml:space="preserve"> 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</w:t>
      </w:r>
    </w:p>
    <w:p w:rsidR="00142F90" w:rsidRPr="00142F90" w:rsidRDefault="00142F90" w:rsidP="00142F90">
      <w:pPr>
        <w:spacing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012490" w:rsidRDefault="00012490" w:rsidP="006E327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E327F" w:rsidRPr="00B45DDF" w:rsidRDefault="006E327F" w:rsidP="006E327F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B45DDF">
        <w:rPr>
          <w:rFonts w:ascii="Times New Roman" w:hAnsi="Times New Roman"/>
          <w:b/>
          <w:sz w:val="24"/>
          <w:szCs w:val="24"/>
        </w:rPr>
        <w:lastRenderedPageBreak/>
        <w:t>Ра</w:t>
      </w:r>
      <w:bookmarkStart w:id="0" w:name="_GoBack"/>
      <w:bookmarkEnd w:id="0"/>
      <w:r w:rsidRPr="00B45DDF">
        <w:rPr>
          <w:rFonts w:ascii="Times New Roman" w:hAnsi="Times New Roman"/>
          <w:b/>
          <w:sz w:val="24"/>
          <w:szCs w:val="24"/>
        </w:rPr>
        <w:t>здел 7.</w:t>
      </w:r>
    </w:p>
    <w:p w:rsidR="006E327F" w:rsidRPr="00B45DDF" w:rsidRDefault="006E327F" w:rsidP="006E327F">
      <w:pPr>
        <w:jc w:val="center"/>
        <w:rPr>
          <w:rFonts w:ascii="Times New Roman" w:hAnsi="Times New Roman"/>
          <w:b/>
          <w:sz w:val="24"/>
          <w:szCs w:val="24"/>
        </w:rPr>
      </w:pPr>
      <w:r w:rsidRPr="00B45DDF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142F90">
        <w:rPr>
          <w:rFonts w:ascii="Times New Roman" w:hAnsi="Times New Roman"/>
          <w:b/>
          <w:sz w:val="24"/>
          <w:szCs w:val="24"/>
        </w:rPr>
        <w:t xml:space="preserve"> </w:t>
      </w:r>
    </w:p>
    <w:p w:rsidR="006E327F" w:rsidRPr="00B45DDF" w:rsidRDefault="006E327F" w:rsidP="006E327F">
      <w:pPr>
        <w:jc w:val="center"/>
        <w:rPr>
          <w:rFonts w:ascii="Times New Roman" w:hAnsi="Times New Roman"/>
          <w:b/>
          <w:sz w:val="24"/>
          <w:szCs w:val="24"/>
        </w:rPr>
      </w:pPr>
      <w:r w:rsidRPr="00B45DDF">
        <w:rPr>
          <w:rFonts w:ascii="Times New Roman" w:hAnsi="Times New Roman"/>
          <w:b/>
          <w:sz w:val="24"/>
          <w:szCs w:val="24"/>
        </w:rPr>
        <w:t>2 класс (34 часа)</w:t>
      </w:r>
    </w:p>
    <w:tbl>
      <w:tblPr>
        <w:tblW w:w="0" w:type="auto"/>
        <w:jc w:val="center"/>
        <w:tblInd w:w="-2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6678"/>
        <w:gridCol w:w="4785"/>
        <w:gridCol w:w="891"/>
        <w:gridCol w:w="6"/>
        <w:gridCol w:w="885"/>
      </w:tblGrid>
      <w:tr w:rsidR="008F5C75" w:rsidRPr="00B45DDF" w:rsidTr="00012490">
        <w:trPr>
          <w:trHeight w:val="396"/>
          <w:jc w:val="center"/>
        </w:trPr>
        <w:tc>
          <w:tcPr>
            <w:tcW w:w="945" w:type="dxa"/>
            <w:vMerge w:val="restart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78" w:type="dxa"/>
            <w:vMerge w:val="restart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5" w:type="dxa"/>
            <w:vMerge w:val="restart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782" w:type="dxa"/>
            <w:gridSpan w:val="3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F5C75" w:rsidRPr="00B45DDF" w:rsidTr="00012490">
        <w:trPr>
          <w:trHeight w:val="408"/>
          <w:jc w:val="center"/>
        </w:trPr>
        <w:tc>
          <w:tcPr>
            <w:tcW w:w="945" w:type="dxa"/>
            <w:vMerge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  <w:vMerge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885" w:type="dxa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bCs/>
                <w:sz w:val="24"/>
                <w:szCs w:val="24"/>
              </w:rPr>
              <w:t>Факт.</w:t>
            </w:r>
          </w:p>
        </w:tc>
      </w:tr>
      <w:tr w:rsidR="008F5C75" w:rsidRPr="00B45DDF" w:rsidTr="00012490">
        <w:trPr>
          <w:jc w:val="center"/>
        </w:trPr>
        <w:tc>
          <w:tcPr>
            <w:tcW w:w="12408" w:type="dxa"/>
            <w:gridSpan w:val="3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Раздел № 1. Способы описания действия – 9  часов</w:t>
            </w:r>
          </w:p>
        </w:tc>
        <w:tc>
          <w:tcPr>
            <w:tcW w:w="891" w:type="dxa"/>
          </w:tcPr>
          <w:p w:rsidR="008F5C75" w:rsidRPr="00B45DDF" w:rsidRDefault="008F5C75" w:rsidP="0029623C">
            <w:pPr>
              <w:ind w:left="300" w:right="3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Признаки предметов. </w:t>
            </w:r>
          </w:p>
        </w:tc>
        <w:tc>
          <w:tcPr>
            <w:tcW w:w="4785" w:type="dxa"/>
            <w:vMerge w:val="restart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результат действия,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действие, которое привело к данному результату.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действие, обратное </w:t>
            </w:r>
            <w:proofErr w:type="gramStart"/>
            <w:r w:rsidRPr="00B45DDF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B45D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Приводить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примеры последовательности событий и действий в быту, в сказках.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алгоритм. 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действия по алгоритму.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алгоритмы с ветвлениями.</w:t>
            </w:r>
          </w:p>
        </w:tc>
        <w:tc>
          <w:tcPr>
            <w:tcW w:w="891" w:type="dxa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5C75" w:rsidRPr="00B45DDF" w:rsidTr="00012490">
        <w:trPr>
          <w:trHeight w:val="309"/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7"/>
              <w:ind w:right="-147"/>
            </w:pPr>
            <w:r w:rsidRPr="00B45DDF">
              <w:t xml:space="preserve">Описание предметов.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7"/>
              <w:ind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7"/>
              <w:ind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7"/>
              <w:ind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Состав предметов.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Действия предметов.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Симметрия.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Координатная сетка.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Контрольная работа № 1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 по теме «План действий».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Разбор контрольной работы.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2408" w:type="dxa"/>
            <w:gridSpan w:val="3"/>
          </w:tcPr>
          <w:p w:rsidR="008F5C75" w:rsidRPr="00B45DDF" w:rsidRDefault="008F5C75" w:rsidP="0029623C">
            <w:pPr>
              <w:ind w:right="-14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Раздел № 2. Описание свойств объектов часов – 7 часов</w:t>
            </w:r>
          </w:p>
        </w:tc>
        <w:tc>
          <w:tcPr>
            <w:tcW w:w="891" w:type="dxa"/>
          </w:tcPr>
          <w:p w:rsidR="008F5C75" w:rsidRPr="00B45DDF" w:rsidRDefault="008F5C75" w:rsidP="0029623C">
            <w:pPr>
              <w:ind w:right="-14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right="-14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Действия предметов. </w:t>
            </w:r>
          </w:p>
        </w:tc>
        <w:tc>
          <w:tcPr>
            <w:tcW w:w="4785" w:type="dxa"/>
            <w:vMerge w:val="restart"/>
          </w:tcPr>
          <w:p w:rsidR="008F5C75" w:rsidRPr="00B45DDF" w:rsidRDefault="008F5C75" w:rsidP="00296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признаки предметов; сравнивать предметы по их признакам,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предметы по разным признакам;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закономерности в расположении фигур по значению двух признаков.</w:t>
            </w:r>
          </w:p>
          <w:p w:rsidR="008F5C75" w:rsidRPr="00B45DDF" w:rsidRDefault="008F5C75" w:rsidP="00296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предметы через их признаки, </w:t>
            </w:r>
            <w:r w:rsidRPr="00B45DDF">
              <w:rPr>
                <w:rFonts w:ascii="Times New Roman" w:hAnsi="Times New Roman"/>
                <w:sz w:val="24"/>
                <w:szCs w:val="24"/>
              </w:rPr>
              <w:lastRenderedPageBreak/>
              <w:t>составные части, действия.</w:t>
            </w:r>
          </w:p>
          <w:p w:rsidR="008F5C75" w:rsidRPr="00B45DDF" w:rsidRDefault="008F5C75" w:rsidP="00296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Предлагать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несколько вариантов лишнего предмета в группе однородных;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группы однородных предметов среди разнородных по разным основаниям и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названия этим группам,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ставить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  <w:r w:rsidRPr="00B45DDF">
              <w:rPr>
                <w:u w:val="single"/>
              </w:rPr>
              <w:t>Находить</w:t>
            </w:r>
            <w:r w:rsidRPr="00B45DDF">
              <w:t xml:space="preserve"> объединение и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  <w:r w:rsidRPr="00B45DDF">
              <w:t>пересечение наборов предметов.</w:t>
            </w:r>
          </w:p>
        </w:tc>
        <w:tc>
          <w:tcPr>
            <w:tcW w:w="891" w:type="dxa"/>
          </w:tcPr>
          <w:p w:rsidR="008F5C75" w:rsidRPr="00B45DDF" w:rsidRDefault="008F5C75" w:rsidP="0029623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Обратные действия.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Последовательность событий.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Алгоритм.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Ветвление.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Контрольная работа № 2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 по теме «</w:t>
            </w:r>
            <w:proofErr w:type="gramStart"/>
            <w:r w:rsidRPr="00B45DDF">
              <w:rPr>
                <w:b/>
              </w:rPr>
              <w:t>Отличительные</w:t>
            </w:r>
            <w:proofErr w:type="gramEnd"/>
            <w:r w:rsidRPr="00B45DDF">
              <w:rPr>
                <w:b/>
              </w:rPr>
              <w:t xml:space="preserve">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lastRenderedPageBreak/>
              <w:t>признаки предметов».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Разбор контрольной работы.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2408" w:type="dxa"/>
            <w:gridSpan w:val="3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№ 3.  </w:t>
            </w:r>
            <w:proofErr w:type="gramStart"/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 рассуждения</w:t>
            </w:r>
            <w:proofErr w:type="gramEnd"/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 11 часов</w:t>
            </w:r>
          </w:p>
        </w:tc>
        <w:tc>
          <w:tcPr>
            <w:tcW w:w="891" w:type="dxa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Множество. Элементы множества.</w:t>
            </w:r>
          </w:p>
        </w:tc>
        <w:tc>
          <w:tcPr>
            <w:tcW w:w="4785" w:type="dxa"/>
            <w:vMerge w:val="restart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признаки предметов; сравнивать предметы по их признакам,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предметы по разным признакам;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закономерности в расположении фигур по значению двух признаков.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предметы через их признаки, составные части, действия.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Предлагать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несколько вариантов лишнего предмета в группе однородных;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группы однородных предметов среди разнородных по разным основаниям и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названия этим группам,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ставить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объединение и пересечение </w:t>
            </w:r>
          </w:p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lastRenderedPageBreak/>
              <w:t>наборов предметов.</w:t>
            </w:r>
          </w:p>
        </w:tc>
        <w:tc>
          <w:tcPr>
            <w:tcW w:w="891" w:type="dxa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5C75" w:rsidRPr="00B45DDF" w:rsidTr="00012490">
        <w:trPr>
          <w:trHeight w:val="193"/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Способы задания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trHeight w:val="307"/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Сравнение множеств.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Отображение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trHeight w:val="236"/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Кодирование.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Вложенность 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Пересечение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Объединение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Контрольная работа № 3 по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>теме «Множества».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Разбор контрольной работы.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trHeight w:val="235"/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Повторение.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2408" w:type="dxa"/>
            <w:gridSpan w:val="3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№ 4. Аналогия. Закономерности - 7 часов</w:t>
            </w:r>
          </w:p>
        </w:tc>
        <w:tc>
          <w:tcPr>
            <w:tcW w:w="891" w:type="dxa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5C75" w:rsidRPr="00B45DDF" w:rsidTr="00012490">
        <w:trPr>
          <w:trHeight w:val="245"/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Высказывание. Понятия «истина»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 и «ложь».</w:t>
            </w:r>
          </w:p>
        </w:tc>
        <w:tc>
          <w:tcPr>
            <w:tcW w:w="4785" w:type="dxa"/>
            <w:vMerge w:val="restart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Отличать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высказывания от других предложений,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приводить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примеры высказываний,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истинные и ложные высказывания.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высказывания, по смыслу отрицающие заданные. 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высказывания с использованием связок «И», «ИЛИ».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Отображать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предложенную ситуацию с помощью графов.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количество сочетаний из небольшого числа предметов.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141"/>
              <w:jc w:val="both"/>
            </w:pPr>
            <w:r w:rsidRPr="00B45DDF">
              <w:rPr>
                <w:u w:val="single"/>
              </w:rPr>
              <w:t>Находить</w:t>
            </w:r>
            <w:r w:rsidRPr="00B45DDF">
              <w:t xml:space="preserve"> выигрышную стратегию в некоторых играх.</w:t>
            </w:r>
          </w:p>
        </w:tc>
        <w:tc>
          <w:tcPr>
            <w:tcW w:w="891" w:type="dxa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Отрицание.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Высказывание со связками «и», «или».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Графы, деревья.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Комбинаторика.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4 </w:t>
            </w:r>
            <w:r w:rsidRPr="00B45DD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45DD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 теме «Аналогия».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945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Разбор контрольной работы.  Повторение.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27F" w:rsidRPr="00B45DDF" w:rsidRDefault="006E327F" w:rsidP="008F5C75">
      <w:pPr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6E327F" w:rsidRPr="00B45DDF" w:rsidRDefault="006E327F" w:rsidP="006E327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6E8B" w:rsidRPr="00B45DDF" w:rsidRDefault="00956E8B" w:rsidP="006E327F">
      <w:pPr>
        <w:spacing w:after="0" w:line="240" w:lineRule="auto"/>
        <w:ind w:left="1004"/>
        <w:jc w:val="center"/>
        <w:rPr>
          <w:rFonts w:ascii="Times New Roman" w:hAnsi="Times New Roman"/>
          <w:sz w:val="24"/>
          <w:szCs w:val="24"/>
        </w:rPr>
      </w:pPr>
    </w:p>
    <w:p w:rsidR="008F5C75" w:rsidRPr="00B45DDF" w:rsidRDefault="008F5C75" w:rsidP="006E327F">
      <w:pPr>
        <w:spacing w:after="0" w:line="240" w:lineRule="auto"/>
        <w:ind w:left="1004"/>
        <w:jc w:val="center"/>
        <w:rPr>
          <w:rFonts w:ascii="Times New Roman" w:hAnsi="Times New Roman"/>
          <w:sz w:val="24"/>
          <w:szCs w:val="24"/>
        </w:rPr>
      </w:pPr>
    </w:p>
    <w:p w:rsidR="008F5C75" w:rsidRPr="00B45DDF" w:rsidRDefault="008F5C75" w:rsidP="006E327F">
      <w:pPr>
        <w:spacing w:after="0" w:line="240" w:lineRule="auto"/>
        <w:ind w:left="1004"/>
        <w:jc w:val="center"/>
        <w:rPr>
          <w:rFonts w:ascii="Times New Roman" w:hAnsi="Times New Roman"/>
          <w:sz w:val="24"/>
          <w:szCs w:val="24"/>
        </w:rPr>
      </w:pPr>
    </w:p>
    <w:p w:rsidR="008F5C75" w:rsidRPr="00B45DDF" w:rsidRDefault="008F5C75" w:rsidP="006E327F">
      <w:pPr>
        <w:spacing w:after="0" w:line="240" w:lineRule="auto"/>
        <w:ind w:left="1004"/>
        <w:jc w:val="center"/>
        <w:rPr>
          <w:rFonts w:ascii="Times New Roman" w:hAnsi="Times New Roman"/>
          <w:sz w:val="24"/>
          <w:szCs w:val="24"/>
        </w:rPr>
      </w:pPr>
    </w:p>
    <w:p w:rsidR="008F5C75" w:rsidRPr="00B45DDF" w:rsidRDefault="008F5C75" w:rsidP="006E327F">
      <w:pPr>
        <w:spacing w:after="0" w:line="240" w:lineRule="auto"/>
        <w:ind w:left="1004"/>
        <w:jc w:val="center"/>
        <w:rPr>
          <w:rFonts w:ascii="Times New Roman" w:hAnsi="Times New Roman"/>
          <w:sz w:val="24"/>
          <w:szCs w:val="24"/>
        </w:rPr>
      </w:pPr>
    </w:p>
    <w:p w:rsidR="00012490" w:rsidRDefault="00012490" w:rsidP="00012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490" w:rsidRPr="00B45DDF" w:rsidRDefault="00012490" w:rsidP="00012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C75" w:rsidRPr="00B45DDF" w:rsidRDefault="008F5C75" w:rsidP="006E327F">
      <w:pPr>
        <w:spacing w:after="0" w:line="240" w:lineRule="auto"/>
        <w:ind w:left="1004"/>
        <w:jc w:val="center"/>
        <w:rPr>
          <w:rFonts w:ascii="Times New Roman" w:hAnsi="Times New Roman"/>
          <w:sz w:val="24"/>
          <w:szCs w:val="24"/>
        </w:rPr>
      </w:pPr>
    </w:p>
    <w:p w:rsidR="008F5C75" w:rsidRPr="00B45DDF" w:rsidRDefault="008F5C75" w:rsidP="006E327F">
      <w:pPr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B45DDF">
        <w:rPr>
          <w:rFonts w:ascii="Times New Roman" w:hAnsi="Times New Roman"/>
          <w:b/>
          <w:sz w:val="24"/>
          <w:szCs w:val="24"/>
        </w:rPr>
        <w:lastRenderedPageBreak/>
        <w:t>3 класс (34 часа)</w:t>
      </w:r>
    </w:p>
    <w:tbl>
      <w:tblPr>
        <w:tblW w:w="0" w:type="auto"/>
        <w:jc w:val="center"/>
        <w:tblInd w:w="-3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6899"/>
        <w:gridCol w:w="4785"/>
        <w:gridCol w:w="1245"/>
      </w:tblGrid>
      <w:tr w:rsidR="008F5C75" w:rsidRPr="00B45DDF" w:rsidTr="00012490">
        <w:trPr>
          <w:trHeight w:val="585"/>
          <w:jc w:val="center"/>
        </w:trPr>
        <w:tc>
          <w:tcPr>
            <w:tcW w:w="1194" w:type="dxa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899" w:type="dxa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5" w:type="dxa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245" w:type="dxa"/>
          </w:tcPr>
          <w:p w:rsidR="008F5C75" w:rsidRPr="00B45DDF" w:rsidRDefault="008F5C75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F5C75" w:rsidRPr="00B45DDF" w:rsidTr="00012490">
        <w:trPr>
          <w:jc w:val="center"/>
        </w:trPr>
        <w:tc>
          <w:tcPr>
            <w:tcW w:w="12878" w:type="dxa"/>
            <w:gridSpan w:val="3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Раздел № 1. Способы описания действия – 9  часов</w:t>
            </w:r>
          </w:p>
        </w:tc>
        <w:tc>
          <w:tcPr>
            <w:tcW w:w="1245" w:type="dxa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Признаки предметов. </w:t>
            </w:r>
          </w:p>
        </w:tc>
        <w:tc>
          <w:tcPr>
            <w:tcW w:w="4785" w:type="dxa"/>
            <w:vMerge w:val="restart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результат действия,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действие, которое привело к данному результату.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действие, обратное </w:t>
            </w:r>
            <w:proofErr w:type="gramStart"/>
            <w:r w:rsidRPr="00B45DDF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B45D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Приводить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примеры последовательности событий и действий в быту, в сказках.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алгоритм. 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действия по алгоритму.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алгоритмы с ветвлениями.</w:t>
            </w:r>
          </w:p>
        </w:tc>
        <w:tc>
          <w:tcPr>
            <w:tcW w:w="1245" w:type="dxa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5C75" w:rsidRPr="00B45DDF" w:rsidTr="00012490">
        <w:trPr>
          <w:trHeight w:val="309"/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7"/>
              <w:ind w:right="-147"/>
            </w:pPr>
            <w:r w:rsidRPr="00B45DDF">
              <w:t xml:space="preserve">Описание предметов.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7"/>
              <w:ind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7"/>
              <w:ind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Состав предметов.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Действия предметов.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Симметрия.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Координатная сетка.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Контрольная работа № 1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 по теме «План действий».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Разбор контрольной работы.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2878" w:type="dxa"/>
            <w:gridSpan w:val="3"/>
          </w:tcPr>
          <w:p w:rsidR="008F5C75" w:rsidRPr="00B45DDF" w:rsidRDefault="008F5C75" w:rsidP="0029623C">
            <w:pPr>
              <w:ind w:right="-14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Раздел № 2. Описание свойств объектов часов – 7 часов</w:t>
            </w:r>
          </w:p>
        </w:tc>
        <w:tc>
          <w:tcPr>
            <w:tcW w:w="1245" w:type="dxa"/>
          </w:tcPr>
          <w:p w:rsidR="008F5C75" w:rsidRPr="00B45DDF" w:rsidRDefault="008F5C75" w:rsidP="0029623C">
            <w:pPr>
              <w:ind w:right="-14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Действия предметов. </w:t>
            </w:r>
          </w:p>
        </w:tc>
        <w:tc>
          <w:tcPr>
            <w:tcW w:w="4785" w:type="dxa"/>
            <w:vMerge w:val="restart"/>
          </w:tcPr>
          <w:p w:rsidR="008F5C75" w:rsidRPr="00B45DDF" w:rsidRDefault="008F5C75" w:rsidP="00296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признаки предметов; сравнивать предметы по их признакам,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предметы по разным признакам;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закономерности в расположении фигур по значению двух признаков.</w:t>
            </w:r>
          </w:p>
          <w:p w:rsidR="008F5C75" w:rsidRPr="00B45DDF" w:rsidRDefault="008F5C75" w:rsidP="00296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предметы через их признаки, составные части, действия.</w:t>
            </w:r>
          </w:p>
          <w:p w:rsidR="008F5C75" w:rsidRPr="00B45DDF" w:rsidRDefault="008F5C75" w:rsidP="00296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Предлагать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несколько вариантов лишнего предмета в группе однородных;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группы однородных предметов среди </w:t>
            </w:r>
            <w:r w:rsidRPr="00B45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разнородных по разным основаниям и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названия этим группам,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ставить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  <w:r w:rsidRPr="00B45DDF">
              <w:rPr>
                <w:u w:val="single"/>
              </w:rPr>
              <w:t>Находить</w:t>
            </w:r>
            <w:r w:rsidRPr="00B45DDF">
              <w:t xml:space="preserve"> объединение и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  <w:r w:rsidRPr="00B45DDF">
              <w:t>пересечение наборов предметов.</w:t>
            </w:r>
          </w:p>
        </w:tc>
        <w:tc>
          <w:tcPr>
            <w:tcW w:w="1245" w:type="dxa"/>
          </w:tcPr>
          <w:p w:rsidR="008F5C75" w:rsidRPr="00B45DDF" w:rsidRDefault="008F5C75" w:rsidP="0029623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Обратные действия.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Последовательность событий.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Алгоритм.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Ветвление.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Контрольная работа № 2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 по теме «</w:t>
            </w:r>
            <w:proofErr w:type="gramStart"/>
            <w:r w:rsidRPr="00B45DDF">
              <w:rPr>
                <w:b/>
              </w:rPr>
              <w:t>Отличительные</w:t>
            </w:r>
            <w:proofErr w:type="gramEnd"/>
            <w:r w:rsidRPr="00B45DDF">
              <w:rPr>
                <w:b/>
              </w:rPr>
              <w:t xml:space="preserve">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>признаки предметов».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Разбор контрольной работы.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2878" w:type="dxa"/>
            <w:gridSpan w:val="3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Раздел № 3.  </w:t>
            </w:r>
            <w:proofErr w:type="gramStart"/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 рассуждения</w:t>
            </w:r>
            <w:proofErr w:type="gramEnd"/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 11 часов</w:t>
            </w:r>
          </w:p>
        </w:tc>
        <w:tc>
          <w:tcPr>
            <w:tcW w:w="1245" w:type="dxa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ind w:right="-147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Множество. Элементы множества.</w:t>
            </w:r>
          </w:p>
        </w:tc>
        <w:tc>
          <w:tcPr>
            <w:tcW w:w="4785" w:type="dxa"/>
            <w:vMerge w:val="restart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признаки предметов; сравнивать предметы по их признакам,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предметы по разным признакам;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закономерности в расположении фигур по значению двух признаков.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предметы через их признаки, составные части, действия.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Предлагать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несколько вариантов лишнего предмета в группе однородных;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группы однородных предметов среди разнородных по разным основаниям и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названия этим группам,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ставить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объединение и пересечение </w:t>
            </w:r>
          </w:p>
          <w:p w:rsidR="008F5C75" w:rsidRPr="00B45DDF" w:rsidRDefault="008F5C75" w:rsidP="0029623C">
            <w:pPr>
              <w:ind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наборов предметов.</w:t>
            </w:r>
          </w:p>
        </w:tc>
        <w:tc>
          <w:tcPr>
            <w:tcW w:w="1245" w:type="dxa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5C75" w:rsidRPr="00B45DDF" w:rsidTr="00012490">
        <w:trPr>
          <w:trHeight w:val="193"/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Способы задания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trHeight w:val="307"/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Сравнение множеств.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Отображение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trHeight w:val="236"/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Кодирование.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Вложенность 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Пересечение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Объединение множеств.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 xml:space="preserve">Контрольная работа № 3 по 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  <w:rPr>
                <w:b/>
              </w:rPr>
            </w:pPr>
            <w:r w:rsidRPr="00B45DDF">
              <w:rPr>
                <w:b/>
              </w:rPr>
              <w:t>теме «Множества».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  <w:rPr>
                <w:b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Разбор контрольной работы. 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trHeight w:val="235"/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Повторение.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  <w:jc w:val="both"/>
            </w:pPr>
          </w:p>
        </w:tc>
      </w:tr>
      <w:tr w:rsidR="008F5C75" w:rsidRPr="00B45DDF" w:rsidTr="00012490">
        <w:trPr>
          <w:jc w:val="center"/>
        </w:trPr>
        <w:tc>
          <w:tcPr>
            <w:tcW w:w="12878" w:type="dxa"/>
            <w:gridSpan w:val="3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Раздел № 4. Аналогия. Закономерности - 7 часов</w:t>
            </w:r>
          </w:p>
        </w:tc>
        <w:tc>
          <w:tcPr>
            <w:tcW w:w="1245" w:type="dxa"/>
          </w:tcPr>
          <w:p w:rsidR="008F5C75" w:rsidRPr="00B45DDF" w:rsidRDefault="008F5C75" w:rsidP="0029623C">
            <w:pPr>
              <w:ind w:left="300" w:right="3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5C75" w:rsidRPr="00B45DDF" w:rsidTr="00012490">
        <w:trPr>
          <w:trHeight w:val="245"/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>Высказывание. Понятия «истина»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-147"/>
            </w:pPr>
            <w:r w:rsidRPr="00B45DDF">
              <w:t xml:space="preserve"> и «ложь».</w:t>
            </w:r>
          </w:p>
        </w:tc>
        <w:tc>
          <w:tcPr>
            <w:tcW w:w="4785" w:type="dxa"/>
            <w:vMerge w:val="restart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Отличать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высказывания от других предложений,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приводить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примеры высказываний,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истинные и ложные высказывания.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высказывания, по смыслу отрицающие заданные. 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высказывания с использованием связок «И», «ИЛИ».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Отображать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предложенную ситуацию с помощью графов.</w:t>
            </w:r>
          </w:p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количество сочетаний из небольшого числа предметов.</w:t>
            </w:r>
          </w:p>
          <w:p w:rsidR="008F5C75" w:rsidRPr="00B45DDF" w:rsidRDefault="008F5C75" w:rsidP="0029623C">
            <w:pPr>
              <w:pStyle w:val="a5"/>
              <w:spacing w:after="0"/>
              <w:ind w:left="0" w:right="141"/>
              <w:jc w:val="both"/>
            </w:pPr>
            <w:r w:rsidRPr="00B45DDF">
              <w:rPr>
                <w:u w:val="single"/>
              </w:rPr>
              <w:t>Находить</w:t>
            </w:r>
            <w:r w:rsidRPr="00B45DDF">
              <w:t xml:space="preserve"> выигрышную стратегию в некоторых играх.</w:t>
            </w:r>
          </w:p>
        </w:tc>
        <w:tc>
          <w:tcPr>
            <w:tcW w:w="1245" w:type="dxa"/>
          </w:tcPr>
          <w:p w:rsidR="008F5C75" w:rsidRPr="00B45DDF" w:rsidRDefault="008F5C75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Отрицание.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Высказывание со связками «и», «или».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Графы, деревья.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Комбинаторика.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4 </w:t>
            </w:r>
            <w:r w:rsidRPr="00B45DD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45DD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 теме «Аналогия».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75" w:rsidRPr="00B45DDF" w:rsidTr="00012490">
        <w:trPr>
          <w:jc w:val="center"/>
        </w:trPr>
        <w:tc>
          <w:tcPr>
            <w:tcW w:w="1194" w:type="dxa"/>
          </w:tcPr>
          <w:p w:rsidR="008F5C75" w:rsidRPr="00B45DDF" w:rsidRDefault="008F5C75" w:rsidP="00BB22AC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8F5C75" w:rsidRPr="00B45DDF" w:rsidRDefault="008F5C75" w:rsidP="0029623C">
            <w:pPr>
              <w:ind w:left="-69" w:right="300"/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Разбор контрольной работы.  Повторение.</w:t>
            </w:r>
          </w:p>
        </w:tc>
        <w:tc>
          <w:tcPr>
            <w:tcW w:w="4785" w:type="dxa"/>
            <w:vMerge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F5C75" w:rsidRPr="00B45DDF" w:rsidRDefault="008F5C75" w:rsidP="0029623C">
            <w:pPr>
              <w:ind w:left="-69"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C75" w:rsidRPr="00956E8B" w:rsidRDefault="008F5C75" w:rsidP="006E327F">
      <w:pPr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:rsidR="00956E8B" w:rsidRPr="00B45DDF" w:rsidRDefault="00956E8B" w:rsidP="00956E8B">
      <w:pPr>
        <w:pStyle w:val="Default"/>
        <w:ind w:left="-851" w:firstLine="851"/>
        <w:jc w:val="both"/>
      </w:pPr>
    </w:p>
    <w:p w:rsidR="008F5C75" w:rsidRDefault="008F5C75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Default="00012490" w:rsidP="00142F90">
      <w:pPr>
        <w:pStyle w:val="Default"/>
        <w:jc w:val="both"/>
      </w:pPr>
    </w:p>
    <w:p w:rsidR="00012490" w:rsidRPr="00B45DDF" w:rsidRDefault="00012490" w:rsidP="00142F90">
      <w:pPr>
        <w:pStyle w:val="Default"/>
        <w:jc w:val="both"/>
      </w:pPr>
    </w:p>
    <w:p w:rsidR="008F5C75" w:rsidRPr="00B45DDF" w:rsidRDefault="008F5C75" w:rsidP="008F5C75">
      <w:pPr>
        <w:pStyle w:val="Default"/>
        <w:ind w:left="-851" w:firstLine="851"/>
        <w:jc w:val="center"/>
        <w:rPr>
          <w:b/>
        </w:rPr>
      </w:pPr>
      <w:r w:rsidRPr="00B45DDF">
        <w:rPr>
          <w:b/>
        </w:rPr>
        <w:lastRenderedPageBreak/>
        <w:t>4 класс (34 часа)</w:t>
      </w:r>
    </w:p>
    <w:tbl>
      <w:tblPr>
        <w:tblpPr w:leftFromText="180" w:rightFromText="180" w:vertAnchor="text" w:horzAnchor="margin" w:tblpXSpec="center" w:tblpY="70"/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7354"/>
        <w:gridCol w:w="4406"/>
        <w:gridCol w:w="1632"/>
      </w:tblGrid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37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0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45DDF" w:rsidRPr="00B45DDF" w:rsidTr="00012490">
        <w:trPr>
          <w:trHeight w:val="410"/>
        </w:trPr>
        <w:tc>
          <w:tcPr>
            <w:tcW w:w="4437" w:type="pct"/>
            <w:gridSpan w:val="3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Алгоритмы – 9 часов</w:t>
            </w: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Ветвление в построчной записи алгоритма (команда «Если – то»).</w:t>
            </w:r>
          </w:p>
        </w:tc>
        <w:tc>
          <w:tcPr>
            <w:tcW w:w="1520" w:type="pct"/>
            <w:vMerge w:val="restar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вложенные алгоритмы.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алгоритмы с ветвлениями и циклами и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их в виде схем и в построчной записи с отступами.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алгоритмы с параметрами.</w:t>
            </w:r>
          </w:p>
        </w:tc>
        <w:tc>
          <w:tcPr>
            <w:tcW w:w="563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Ветвление в построчной записи алгоритма (команда «Если – то»).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Цикл в построчной записи алгоритма (команда «Повторяй»).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Алгоритм с параметрами («Слова – актёры»).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Пошаговая запись результатов выполнения алгоритма 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(«Что получается?»).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«Алгоритмы».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«Алгоритмы».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Работа над ошибками.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4437" w:type="pct"/>
            <w:gridSpan w:val="3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Раздел № 2 Описание свойств объектов – 8 часов</w:t>
            </w: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5DDF">
              <w:rPr>
                <w:rFonts w:ascii="Times New Roman" w:hAnsi="Times New Roman"/>
                <w:sz w:val="24"/>
                <w:szCs w:val="24"/>
              </w:rPr>
              <w:t>Общие свойства и отличительные признаки группы объектов  («Что такое?</w:t>
            </w:r>
            <w:proofErr w:type="gramEnd"/>
            <w:r w:rsidRPr="00B45DDF">
              <w:rPr>
                <w:rFonts w:ascii="Times New Roman" w:hAnsi="Times New Roman"/>
                <w:sz w:val="24"/>
                <w:szCs w:val="24"/>
              </w:rPr>
              <w:t xml:space="preserve">  Кто такой?»</w:t>
            </w:r>
          </w:p>
        </w:tc>
        <w:tc>
          <w:tcPr>
            <w:tcW w:w="1520" w:type="pct"/>
            <w:vMerge w:val="restar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составные части предметов, а также состав этих составных частей, составлять схему состава (в том числе </w:t>
            </w:r>
            <w:r w:rsidRPr="00B45DDF">
              <w:rPr>
                <w:rFonts w:ascii="Times New Roman" w:hAnsi="Times New Roman"/>
                <w:sz w:val="24"/>
                <w:szCs w:val="24"/>
              </w:rPr>
              <w:lastRenderedPageBreak/>
              <w:t>многоуровневую).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местонахождение предмета, перечисляя объекты, в состав которых он входит (по аналогии с почтовым адресом).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признаки и действия всего предмета или существа и его частей на схеме состава. 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</w:tc>
        <w:tc>
          <w:tcPr>
            <w:tcW w:w="563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Схема состава объекта. Адрес составной части 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(«В дом – дверь, в двери – замок»).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Массив объектов на схеме состава («Веток – много, ствол – один»).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Признаки и действия объекта и его составных частей («Сам с вершок, голова с горшок»).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«Объекты».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«Объекты».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Анализ  контрольной работы. Работа над ошибками.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4437" w:type="pct"/>
            <w:gridSpan w:val="3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№ 3 </w:t>
            </w:r>
            <w:proofErr w:type="gramStart"/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Логические рассуждения</w:t>
            </w:r>
            <w:proofErr w:type="gramEnd"/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– 10 часов</w:t>
            </w: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Множество. Подмножество. Пересечение множеств («Расселяем множества»). </w:t>
            </w:r>
          </w:p>
        </w:tc>
        <w:tc>
          <w:tcPr>
            <w:tcW w:w="1520" w:type="pct"/>
            <w:vMerge w:val="restar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Изображать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на схеме совокупности (множества) с разным взаимным расположением: вложенность, объединение, пересечение.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истинность высказываний со словами «НЕ», «И», «ИЛИ».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графы по словесному описанию отношений между предметами или существами.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пути в графах.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часть рёбер графа по высказыванию со словами «НЕ», «И», «ИЛИ».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выводы в виде правил «если …, то …»; по заданной ситуации составлять короткие цепочки правил «если …, то …»; составлять схемы рассуждений из правил «если …, то …» и делать с их помощью выводы.</w:t>
            </w:r>
          </w:p>
        </w:tc>
        <w:tc>
          <w:tcPr>
            <w:tcW w:w="563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Истинность высказываний со словами «не», «и», «или».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Описание отношений между объектами с помощью графов («Строим графы»).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Пути в графах («Путешествие по графу»).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Высказывание со словами «не», «и», «или» и выделение подграфов («Разбираем граф на части»).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Правило «Если – то».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Схема рассуждений («Делаем выводы»).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«Логические рассуждения».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«Логические рассуждения».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4437" w:type="pct"/>
            <w:gridSpan w:val="3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i/>
                <w:sz w:val="24"/>
                <w:szCs w:val="24"/>
              </w:rPr>
              <w:t>Раздел № 4 Аналогия. Закономерности – 7 часов</w:t>
            </w: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Составные части объектов. Объекты с необычным составом («Чьи колёса?»).</w:t>
            </w:r>
          </w:p>
        </w:tc>
        <w:tc>
          <w:tcPr>
            <w:tcW w:w="1520" w:type="pct"/>
            <w:vMerge w:val="restar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Придумывать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предметы с </w:t>
            </w:r>
            <w:r w:rsidRPr="00B45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необычным составом и возможностями. 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действия с одинаковыми названиями у разных предметов. 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Придумывать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и описывать объекты с необычными признаками. 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с помощью алгоритма действие, обратное </w:t>
            </w:r>
            <w:proofErr w:type="gramStart"/>
            <w:r w:rsidRPr="00B45DDF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B45D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5DDF" w:rsidRPr="00B45DDF" w:rsidRDefault="00B45DDF" w:rsidP="002962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DDF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B45DDF">
              <w:rPr>
                <w:rFonts w:ascii="Times New Roman" w:hAnsi="Times New Roman"/>
                <w:sz w:val="24"/>
                <w:szCs w:val="24"/>
              </w:rPr>
              <w:t xml:space="preserve"> действия предметов и существ с изменением значений их признаков</w:t>
            </w:r>
          </w:p>
        </w:tc>
        <w:tc>
          <w:tcPr>
            <w:tcW w:w="563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Действия объектов. Объекты с необычным составом и действиями («Что стучит и что щекочет?»)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Признаки объектов. Объекты с необычными признаками и действиями («У кого дом вкуснее?»).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Объекты, выполняющие обратные действия. Алгоритм обратного действия («Все наоборот»).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Подготовка  к контрольной работе по теме «Модели в информатике».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5DD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«Модели в информатике»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5DDF" w:rsidRPr="00B45DDF" w:rsidTr="00012490">
        <w:trPr>
          <w:trHeight w:val="410"/>
        </w:trPr>
        <w:tc>
          <w:tcPr>
            <w:tcW w:w="380" w:type="pct"/>
          </w:tcPr>
          <w:p w:rsidR="00B45DDF" w:rsidRPr="00B45DDF" w:rsidRDefault="00B45DDF" w:rsidP="00BB22A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B45DDF" w:rsidRPr="00B45DDF" w:rsidRDefault="00B45DDF" w:rsidP="0029623C">
            <w:pPr>
              <w:rPr>
                <w:rFonts w:ascii="Times New Roman" w:hAnsi="Times New Roman"/>
                <w:sz w:val="24"/>
                <w:szCs w:val="24"/>
              </w:rPr>
            </w:pPr>
            <w:r w:rsidRPr="00B45DDF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1520" w:type="pct"/>
            <w:vMerge/>
          </w:tcPr>
          <w:p w:rsidR="00B45DDF" w:rsidRP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B45DDF" w:rsidRDefault="00B45DDF" w:rsidP="002962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5DDF" w:rsidRPr="00B45DDF" w:rsidRDefault="00B45DDF" w:rsidP="00B45DDF">
            <w:pPr>
              <w:tabs>
                <w:tab w:val="left" w:pos="13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956E8B" w:rsidRPr="00B45DDF" w:rsidRDefault="00956E8B" w:rsidP="008F5C75">
      <w:pPr>
        <w:pStyle w:val="Default"/>
        <w:ind w:left="-851" w:firstLine="851"/>
      </w:pPr>
    </w:p>
    <w:p w:rsidR="008E045D" w:rsidRPr="00B45DDF" w:rsidRDefault="008E045D" w:rsidP="008E045D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E045D" w:rsidRPr="00B45DDF" w:rsidRDefault="008E045D" w:rsidP="008E045D">
      <w:pPr>
        <w:pStyle w:val="Default"/>
        <w:ind w:left="-851" w:firstLine="851"/>
        <w:jc w:val="center"/>
      </w:pPr>
    </w:p>
    <w:p w:rsidR="00323030" w:rsidRPr="00B45DDF" w:rsidRDefault="00323030" w:rsidP="008E045D">
      <w:pPr>
        <w:pStyle w:val="Default"/>
        <w:ind w:left="-851" w:firstLine="851"/>
        <w:jc w:val="both"/>
      </w:pPr>
    </w:p>
    <w:p w:rsidR="00B45DDF" w:rsidRDefault="00B45DDF" w:rsidP="008E4D19">
      <w:pPr>
        <w:pStyle w:val="Default"/>
        <w:ind w:left="-851" w:firstLine="851"/>
        <w:jc w:val="both"/>
      </w:pPr>
    </w:p>
    <w:p w:rsidR="00B45DDF" w:rsidRPr="00B45DDF" w:rsidRDefault="00B45DDF" w:rsidP="00B45DDF">
      <w:pPr>
        <w:rPr>
          <w:lang w:eastAsia="en-US"/>
        </w:rPr>
      </w:pPr>
    </w:p>
    <w:p w:rsidR="00B45DDF" w:rsidRDefault="00B45DDF" w:rsidP="00B45DDF">
      <w:pPr>
        <w:rPr>
          <w:lang w:eastAsia="en-US"/>
        </w:rPr>
      </w:pPr>
    </w:p>
    <w:p w:rsidR="00012490" w:rsidRDefault="00012490" w:rsidP="00B45DDF">
      <w:pPr>
        <w:rPr>
          <w:lang w:eastAsia="en-US"/>
        </w:rPr>
      </w:pPr>
    </w:p>
    <w:p w:rsidR="00B45DDF" w:rsidRDefault="00B45DDF" w:rsidP="00B45DDF">
      <w:pPr>
        <w:rPr>
          <w:lang w:eastAsia="en-US"/>
        </w:rPr>
      </w:pPr>
    </w:p>
    <w:p w:rsidR="00B45DDF" w:rsidRPr="00967F81" w:rsidRDefault="00B45DDF" w:rsidP="00B45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lang w:eastAsia="en-US"/>
        </w:rPr>
        <w:lastRenderedPageBreak/>
        <w:tab/>
      </w:r>
      <w:r w:rsidRPr="00967F81">
        <w:rPr>
          <w:rFonts w:ascii="Times New Roman" w:hAnsi="Times New Roman"/>
          <w:b/>
          <w:sz w:val="24"/>
          <w:szCs w:val="24"/>
        </w:rPr>
        <w:t>Раздел 8.</w:t>
      </w:r>
    </w:p>
    <w:p w:rsidR="00B45DDF" w:rsidRPr="00142F90" w:rsidRDefault="00B45DDF" w:rsidP="00B45DD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42F90">
        <w:rPr>
          <w:rFonts w:ascii="Times New Roman" w:hAnsi="Times New Roman"/>
          <w:b/>
          <w:sz w:val="24"/>
          <w:szCs w:val="24"/>
        </w:rPr>
        <w:t>Материально-техническое обеспечение занятий</w:t>
      </w:r>
    </w:p>
    <w:p w:rsidR="00B45DDF" w:rsidRPr="00142F90" w:rsidRDefault="00B45DDF" w:rsidP="00BB22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iCs/>
          <w:sz w:val="24"/>
          <w:szCs w:val="24"/>
        </w:rPr>
        <w:t>А. В. Горячев и др.</w:t>
      </w:r>
      <w:r w:rsidRPr="00142F90">
        <w:rPr>
          <w:rFonts w:ascii="Times New Roman" w:hAnsi="Times New Roman"/>
          <w:sz w:val="24"/>
          <w:szCs w:val="24"/>
        </w:rPr>
        <w:t xml:space="preserve"> Информатика в играх и задачах. Учебник-тетрадь. 2-4 </w:t>
      </w:r>
      <w:proofErr w:type="spellStart"/>
      <w:r w:rsidRPr="00142F90">
        <w:rPr>
          <w:rFonts w:ascii="Times New Roman" w:hAnsi="Times New Roman"/>
          <w:sz w:val="24"/>
          <w:szCs w:val="24"/>
        </w:rPr>
        <w:t>к</w:t>
      </w:r>
      <w:r w:rsidR="00012490">
        <w:rPr>
          <w:rFonts w:ascii="Times New Roman" w:hAnsi="Times New Roman"/>
          <w:sz w:val="24"/>
          <w:szCs w:val="24"/>
        </w:rPr>
        <w:t>л</w:t>
      </w:r>
      <w:proofErr w:type="spellEnd"/>
      <w:r w:rsidR="00012490">
        <w:rPr>
          <w:rFonts w:ascii="Times New Roman" w:hAnsi="Times New Roman"/>
          <w:sz w:val="24"/>
          <w:szCs w:val="24"/>
        </w:rPr>
        <w:t>. В 2 частях. М.: «Баласс»,2015</w:t>
      </w:r>
      <w:r w:rsidRPr="00142F90">
        <w:rPr>
          <w:rFonts w:ascii="Times New Roman" w:hAnsi="Times New Roman"/>
          <w:sz w:val="24"/>
          <w:szCs w:val="24"/>
        </w:rPr>
        <w:t xml:space="preserve"> г.</w:t>
      </w:r>
    </w:p>
    <w:p w:rsidR="00B45DDF" w:rsidRPr="00142F90" w:rsidRDefault="00B45DDF" w:rsidP="00BB22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Информатика в играх и задачах.2- 4 класс. Методические рекомендации для учителя. – М.: «</w:t>
      </w:r>
      <w:proofErr w:type="spellStart"/>
      <w:r w:rsidRPr="00142F90">
        <w:rPr>
          <w:rFonts w:ascii="Times New Roman" w:hAnsi="Times New Roman"/>
          <w:sz w:val="24"/>
          <w:szCs w:val="24"/>
        </w:rPr>
        <w:t>Баласс</w:t>
      </w:r>
      <w:proofErr w:type="spellEnd"/>
      <w:r w:rsidRPr="00142F90">
        <w:rPr>
          <w:rFonts w:ascii="Times New Roman" w:hAnsi="Times New Roman"/>
          <w:sz w:val="24"/>
          <w:szCs w:val="24"/>
        </w:rPr>
        <w:t>», 2011, 240с.</w:t>
      </w:r>
    </w:p>
    <w:p w:rsidR="00B45DDF" w:rsidRPr="00142F90" w:rsidRDefault="00B45DDF" w:rsidP="00BB22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2F90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</w:t>
      </w:r>
      <w:r w:rsidRPr="00142F90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9" w:history="1">
        <w:r w:rsidRPr="00142F90">
          <w:rPr>
            <w:rStyle w:val="ab"/>
            <w:rFonts w:ascii="Times New Roman" w:hAnsi="Times New Roman"/>
            <w:sz w:val="24"/>
            <w:szCs w:val="24"/>
            <w:lang w:val="en-US"/>
          </w:rPr>
          <w:t>http://school-collection.edu.ru/</w:t>
        </w:r>
      </w:hyperlink>
    </w:p>
    <w:p w:rsidR="00B45DDF" w:rsidRPr="00142F90" w:rsidRDefault="00B45DDF" w:rsidP="00BB22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42F90">
        <w:rPr>
          <w:rFonts w:ascii="Times New Roman" w:hAnsi="Times New Roman"/>
          <w:sz w:val="24"/>
          <w:szCs w:val="24"/>
        </w:rPr>
        <w:t>Интерактивная доска.</w:t>
      </w:r>
    </w:p>
    <w:p w:rsidR="00B45DDF" w:rsidRPr="00142F90" w:rsidRDefault="00B45DDF" w:rsidP="00BB22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90">
        <w:rPr>
          <w:rFonts w:ascii="Times New Roman" w:hAnsi="Times New Roman"/>
          <w:sz w:val="24"/>
          <w:szCs w:val="24"/>
        </w:rPr>
        <w:t>Ноутбук с выходом в интернет.</w:t>
      </w:r>
    </w:p>
    <w:p w:rsidR="00323030" w:rsidRPr="00B45DDF" w:rsidRDefault="00323030" w:rsidP="00B45DDF">
      <w:pPr>
        <w:tabs>
          <w:tab w:val="left" w:pos="4510"/>
        </w:tabs>
        <w:rPr>
          <w:lang w:eastAsia="en-US"/>
        </w:rPr>
      </w:pPr>
    </w:p>
    <w:sectPr w:rsidR="00323030" w:rsidRPr="00B45DDF" w:rsidSect="002F3C1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3C" w:rsidRDefault="0029623C" w:rsidP="008F5C75">
      <w:pPr>
        <w:spacing w:after="0" w:line="240" w:lineRule="auto"/>
      </w:pPr>
      <w:r>
        <w:separator/>
      </w:r>
    </w:p>
  </w:endnote>
  <w:endnote w:type="continuationSeparator" w:id="0">
    <w:p w:rsidR="0029623C" w:rsidRDefault="0029623C" w:rsidP="008F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3C" w:rsidRDefault="0029623C" w:rsidP="008F5C75">
      <w:pPr>
        <w:spacing w:after="0" w:line="240" w:lineRule="auto"/>
      </w:pPr>
      <w:r>
        <w:separator/>
      </w:r>
    </w:p>
  </w:footnote>
  <w:footnote w:type="continuationSeparator" w:id="0">
    <w:p w:rsidR="0029623C" w:rsidRDefault="0029623C" w:rsidP="008F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">
    <w:nsid w:val="0BF853AC"/>
    <w:multiLevelType w:val="hybridMultilevel"/>
    <w:tmpl w:val="552498F6"/>
    <w:lvl w:ilvl="0" w:tplc="00000022">
      <w:start w:val="1"/>
      <w:numFmt w:val="bullet"/>
      <w:lvlText w:val=""/>
      <w:lvlJc w:val="left"/>
      <w:pPr>
        <w:ind w:left="90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0F04309B"/>
    <w:multiLevelType w:val="hybridMultilevel"/>
    <w:tmpl w:val="EB0CB7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13362C19"/>
    <w:multiLevelType w:val="multilevel"/>
    <w:tmpl w:val="D25E13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194117A6"/>
    <w:multiLevelType w:val="hybridMultilevel"/>
    <w:tmpl w:val="EE18D62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1F0829B2"/>
    <w:multiLevelType w:val="multilevel"/>
    <w:tmpl w:val="B0C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>
    <w:nsid w:val="2C142B0E"/>
    <w:multiLevelType w:val="hybridMultilevel"/>
    <w:tmpl w:val="75F806E8"/>
    <w:lvl w:ilvl="0" w:tplc="6780F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1400B"/>
    <w:multiLevelType w:val="hybridMultilevel"/>
    <w:tmpl w:val="3FD2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50F466F1"/>
    <w:multiLevelType w:val="hybridMultilevel"/>
    <w:tmpl w:val="E05EFAA2"/>
    <w:lvl w:ilvl="0" w:tplc="0000002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230A68"/>
    <w:multiLevelType w:val="hybridMultilevel"/>
    <w:tmpl w:val="D0B2B5BE"/>
    <w:lvl w:ilvl="0" w:tplc="2B0CFA08">
      <w:start w:val="1"/>
      <w:numFmt w:val="bullet"/>
      <w:lvlText w:val=""/>
      <w:lvlJc w:val="left"/>
      <w:pPr>
        <w:ind w:left="89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5EFA686D"/>
    <w:multiLevelType w:val="hybridMultilevel"/>
    <w:tmpl w:val="75F806E8"/>
    <w:lvl w:ilvl="0" w:tplc="6780F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0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1">
    <w:nsid w:val="6D982282"/>
    <w:multiLevelType w:val="hybridMultilevel"/>
    <w:tmpl w:val="22C8A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4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>
    <w:nsid w:val="7D72463D"/>
    <w:multiLevelType w:val="hybridMultilevel"/>
    <w:tmpl w:val="9ACE7E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0"/>
  </w:num>
  <w:num w:numId="4">
    <w:abstractNumId w:val="20"/>
  </w:num>
  <w:num w:numId="5">
    <w:abstractNumId w:val="13"/>
  </w:num>
  <w:num w:numId="6">
    <w:abstractNumId w:val="5"/>
  </w:num>
  <w:num w:numId="7">
    <w:abstractNumId w:val="15"/>
  </w:num>
  <w:num w:numId="8">
    <w:abstractNumId w:val="23"/>
  </w:num>
  <w:num w:numId="9">
    <w:abstractNumId w:val="24"/>
  </w:num>
  <w:num w:numId="10">
    <w:abstractNumId w:val="14"/>
  </w:num>
  <w:num w:numId="11">
    <w:abstractNumId w:val="2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19"/>
  </w:num>
  <w:num w:numId="17">
    <w:abstractNumId w:val="8"/>
  </w:num>
  <w:num w:numId="18">
    <w:abstractNumId w:val="6"/>
  </w:num>
  <w:num w:numId="19">
    <w:abstractNumId w:val="17"/>
  </w:num>
  <w:num w:numId="20">
    <w:abstractNumId w:val="16"/>
  </w:num>
  <w:num w:numId="21">
    <w:abstractNumId w:val="1"/>
  </w:num>
  <w:num w:numId="22">
    <w:abstractNumId w:val="4"/>
  </w:num>
  <w:num w:numId="23">
    <w:abstractNumId w:val="18"/>
  </w:num>
  <w:num w:numId="24">
    <w:abstractNumId w:val="11"/>
  </w:num>
  <w:num w:numId="25">
    <w:abstractNumId w:val="12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1A"/>
    <w:rsid w:val="00012490"/>
    <w:rsid w:val="00025E4D"/>
    <w:rsid w:val="00142F90"/>
    <w:rsid w:val="001E188B"/>
    <w:rsid w:val="0029623C"/>
    <w:rsid w:val="002F3C1A"/>
    <w:rsid w:val="00323030"/>
    <w:rsid w:val="003A6C0F"/>
    <w:rsid w:val="00527B45"/>
    <w:rsid w:val="005A5D9A"/>
    <w:rsid w:val="006E327F"/>
    <w:rsid w:val="007227AE"/>
    <w:rsid w:val="007938F8"/>
    <w:rsid w:val="007F2994"/>
    <w:rsid w:val="008120DF"/>
    <w:rsid w:val="008E045D"/>
    <w:rsid w:val="008E4D19"/>
    <w:rsid w:val="008F5C75"/>
    <w:rsid w:val="0091687A"/>
    <w:rsid w:val="00956E8B"/>
    <w:rsid w:val="00995571"/>
    <w:rsid w:val="00B45DDF"/>
    <w:rsid w:val="00BB22AC"/>
    <w:rsid w:val="00F23AF5"/>
    <w:rsid w:val="00F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1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6E327F"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E045D"/>
    <w:pPr>
      <w:ind w:left="720"/>
      <w:contextualSpacing/>
    </w:pPr>
  </w:style>
  <w:style w:type="paragraph" w:styleId="a4">
    <w:name w:val="Normal (Web)"/>
    <w:basedOn w:val="a"/>
    <w:unhideWhenUsed/>
    <w:rsid w:val="00F23A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956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56E8B"/>
  </w:style>
  <w:style w:type="paragraph" w:customStyle="1" w:styleId="c41">
    <w:name w:val="c41"/>
    <w:basedOn w:val="a"/>
    <w:rsid w:val="00956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56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956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6E8B"/>
  </w:style>
  <w:style w:type="paragraph" w:customStyle="1" w:styleId="c43">
    <w:name w:val="c43"/>
    <w:basedOn w:val="a"/>
    <w:rsid w:val="00956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">
    <w:name w:val="c58"/>
    <w:basedOn w:val="a"/>
    <w:rsid w:val="00956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327F"/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character" w:customStyle="1" w:styleId="c12">
    <w:name w:val="c12"/>
    <w:basedOn w:val="a0"/>
    <w:rsid w:val="006E327F"/>
  </w:style>
  <w:style w:type="character" w:customStyle="1" w:styleId="c1">
    <w:name w:val="c1"/>
    <w:basedOn w:val="a0"/>
    <w:rsid w:val="006E327F"/>
  </w:style>
  <w:style w:type="paragraph" w:styleId="a5">
    <w:name w:val="Body Text Indent"/>
    <w:basedOn w:val="a"/>
    <w:link w:val="a6"/>
    <w:rsid w:val="006E327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E32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6E32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E32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5C75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B45DDF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29623C"/>
    <w:pPr>
      <w:shd w:val="clear" w:color="auto" w:fill="FFFFFF"/>
      <w:spacing w:after="0" w:line="322" w:lineRule="exact"/>
    </w:pPr>
    <w:rPr>
      <w:rFonts w:ascii="Times New Roman" w:hAnsi="Times New Roman"/>
      <w:noProof/>
      <w:sz w:val="27"/>
      <w:szCs w:val="20"/>
    </w:rPr>
  </w:style>
  <w:style w:type="character" w:customStyle="1" w:styleId="Zag11">
    <w:name w:val="Zag_11"/>
    <w:rsid w:val="0091687A"/>
    <w:rPr>
      <w:color w:val="000000"/>
      <w:w w:val="100"/>
    </w:rPr>
  </w:style>
  <w:style w:type="paragraph" w:customStyle="1" w:styleId="ac">
    <w:name w:val="Ξαϋχνϋι"/>
    <w:basedOn w:val="a"/>
    <w:uiPriority w:val="99"/>
    <w:rsid w:val="00916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2897-0E2F-4E74-85E3-E25BFCE2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3</cp:revision>
  <dcterms:created xsi:type="dcterms:W3CDTF">2015-09-28T17:39:00Z</dcterms:created>
  <dcterms:modified xsi:type="dcterms:W3CDTF">2015-10-08T06:18:00Z</dcterms:modified>
</cp:coreProperties>
</file>