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3" w:rsidRPr="009F2C63" w:rsidRDefault="00697E9A" w:rsidP="00D64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"Великие</w:t>
      </w:r>
      <w:r w:rsidR="009F2C63" w:rsidRPr="009F2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географические открытия". </w:t>
      </w:r>
    </w:p>
    <w:p w:rsidR="009F2C63" w:rsidRPr="009F2C63" w:rsidRDefault="009F2C63" w:rsidP="00D64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урока по предмету "Всеобщая история"</w:t>
      </w:r>
    </w:p>
    <w:p w:rsidR="00697E9A" w:rsidRPr="009F2C63" w:rsidRDefault="00697E9A" w:rsidP="00D64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7-й класс</w:t>
      </w:r>
    </w:p>
    <w:p w:rsidR="009F2C63" w:rsidRPr="009F2C63" w:rsidRDefault="009F2C63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урока: </w:t>
      </w:r>
      <w:r w:rsidRPr="009F2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697E9A" w:rsidRPr="009F2C63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9F2C63"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</w:p>
    <w:p w:rsidR="009F2C63" w:rsidRDefault="009F2C63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Сформировать у учащихся представление о таком историческом процессе как Великие географические открытия</w:t>
      </w:r>
    </w:p>
    <w:p w:rsidR="009F2C63" w:rsidRDefault="009F2C63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урока:</w:t>
      </w:r>
    </w:p>
    <w:p w:rsidR="009F2C63" w:rsidRPr="009F2C63" w:rsidRDefault="009F2C63" w:rsidP="009F2C6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</w:p>
    <w:p w:rsidR="00697E9A" w:rsidRPr="009F2C63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выяснить причины Велик</w:t>
      </w:r>
      <w:r w:rsid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географических открытий</w:t>
      </w: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7E9A" w:rsidRPr="009F2C63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учащихся с мореплавателями-первооткрывателями, дать общее представление о завоеваниях испанцев и португальцев и оценку этим завоеваниям;</w:t>
      </w:r>
    </w:p>
    <w:p w:rsidR="00697E9A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последствия и значение Великих географических открытий;</w:t>
      </w:r>
    </w:p>
    <w:p w:rsidR="009F2C63" w:rsidRDefault="009F2C63" w:rsidP="009F2C6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</w:p>
    <w:p w:rsidR="009F2C63" w:rsidRDefault="009F2C63" w:rsidP="009F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многообразия и уникальности культур и народов нашей планеты, воспитание чувства толерантности</w:t>
      </w:r>
    </w:p>
    <w:p w:rsidR="009F2C63" w:rsidRPr="009F2C63" w:rsidRDefault="00B27398" w:rsidP="009F2C6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</w:p>
    <w:p w:rsidR="00697E9A" w:rsidRPr="009F2C63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учащихся умение устанавливать причины, следствия и значение исторических событий и явлений, умение конкретизировать события;</w:t>
      </w:r>
    </w:p>
    <w:p w:rsidR="00697E9A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колония, метрополия, конкиста.</w:t>
      </w:r>
    </w:p>
    <w:p w:rsidR="00B27398" w:rsidRPr="009F2C63" w:rsidRDefault="00B27398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Всеобщая история. Новая история 1500-1800,  7 класс: учебник для общеобразовательных учреждений. А.Я. Юдовская, П.А. Баранов, Л.М. Ванюшкина, М., «Просвещение», 2011.</w:t>
      </w:r>
    </w:p>
    <w:p w:rsidR="00697E9A" w:rsidRPr="009F2C63" w:rsidRDefault="00697E9A" w:rsidP="00697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</w:t>
      </w: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проектор и экран, </w:t>
      </w:r>
      <w:r w:rsidR="009F2C63"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</w:t>
      </w:r>
      <w:r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“Ве</w:t>
      </w:r>
      <w:r w:rsidR="007504D6" w:rsidRPr="009F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ликие географические открытия”.</w:t>
      </w:r>
    </w:p>
    <w:p w:rsidR="00D60834" w:rsidRDefault="00D60834" w:rsidP="0069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834" w:rsidRDefault="00D60834" w:rsidP="0069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E9A" w:rsidRDefault="00697E9A" w:rsidP="0069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3261"/>
        <w:gridCol w:w="1276"/>
        <w:gridCol w:w="2821"/>
        <w:gridCol w:w="2956"/>
      </w:tblGrid>
      <w:tr w:rsidR="00F52A3A" w:rsidRPr="00D60834" w:rsidTr="00F52A3A">
        <w:tc>
          <w:tcPr>
            <w:tcW w:w="3261" w:type="dxa"/>
          </w:tcPr>
          <w:p w:rsidR="00F52A3A" w:rsidRPr="00D60834" w:rsidRDefault="00F52A3A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276" w:type="dxa"/>
          </w:tcPr>
          <w:p w:rsidR="00F52A3A" w:rsidRPr="00D60834" w:rsidRDefault="00F52A3A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21" w:type="dxa"/>
          </w:tcPr>
          <w:p w:rsidR="00F52A3A" w:rsidRPr="00D60834" w:rsidRDefault="00F52A3A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56" w:type="dxa"/>
          </w:tcPr>
          <w:p w:rsidR="00F52A3A" w:rsidRPr="00D60834" w:rsidRDefault="00F52A3A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F52A3A" w:rsidTr="00F52A3A">
        <w:tc>
          <w:tcPr>
            <w:tcW w:w="3261" w:type="dxa"/>
          </w:tcPr>
          <w:p w:rsidR="00F52A3A" w:rsidRPr="00F52A3A" w:rsidRDefault="00F52A3A" w:rsidP="00F5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76" w:type="dxa"/>
          </w:tcPr>
          <w:p w:rsidR="00F52A3A" w:rsidRDefault="00F52A3A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5777" w:type="dxa"/>
            <w:gridSpan w:val="2"/>
          </w:tcPr>
          <w:p w:rsidR="00F52A3A" w:rsidRDefault="00F52A3A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</w:p>
        </w:tc>
      </w:tr>
      <w:tr w:rsidR="00F52A3A" w:rsidTr="00F52A3A">
        <w:tc>
          <w:tcPr>
            <w:tcW w:w="3261" w:type="dxa"/>
          </w:tcPr>
          <w:p w:rsidR="00F52A3A" w:rsidRPr="00F52A3A" w:rsidRDefault="00F52A3A" w:rsidP="00F5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Вводно-мотивационный</w:t>
            </w:r>
          </w:p>
        </w:tc>
        <w:tc>
          <w:tcPr>
            <w:tcW w:w="1276" w:type="dxa"/>
          </w:tcPr>
          <w:p w:rsidR="00F52A3A" w:rsidRDefault="00896CEE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821" w:type="dxa"/>
          </w:tcPr>
          <w:p w:rsidR="00F52A3A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изучали на прошлом уроке?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важные изменения в жизни общества знаменовали эти открытия?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областях были совершены открытия и изобретения?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нового появилось в мо</w:t>
            </w:r>
            <w:r w:rsidR="0027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еплавании?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 каким последствиям привели новые изобретения в мореплавании?</w:t>
            </w: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Действительно, конец XV-XI века называется эпохой Великих географических открытий. О них мы сегодня и будем говорить.</w:t>
            </w: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P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записывает тему</w:t>
            </w: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F52A3A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Научные открытия и изобретения раннего  Нового времени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Развивались науки, человек стал более развитым и любознательным, обратился к земной жизни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оружейном деле, металлургии, сельском хозяйстве, производстве, мореплавании?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Каравеллы, более точные географические карты</w:t>
            </w: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FA7" w:rsidRDefault="008D7FA7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стали больше и дальше путешествовать</w:t>
            </w:r>
            <w:r w:rsidR="0062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открыли новые земли.</w:t>
            </w: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52B" w:rsidRDefault="0062352B" w:rsidP="008D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тему урока в тетрадях</w:t>
            </w:r>
          </w:p>
        </w:tc>
      </w:tr>
      <w:tr w:rsidR="00F52A3A" w:rsidTr="00F52A3A">
        <w:tc>
          <w:tcPr>
            <w:tcW w:w="3261" w:type="dxa"/>
          </w:tcPr>
          <w:p w:rsidR="00F52A3A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F52A3A" w:rsidRDefault="00896CEE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1" w:type="dxa"/>
          </w:tcPr>
          <w:p w:rsidR="00F52A3A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новой теме мы изучим следующие вопросы:</w:t>
            </w:r>
          </w:p>
          <w:p w:rsidR="0027133E" w:rsidRDefault="0027133E" w:rsidP="0027133E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ВГО</w:t>
            </w:r>
          </w:p>
          <w:p w:rsidR="0027133E" w:rsidRDefault="0027133E" w:rsidP="0027133E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мореплаватели и их маршруты</w:t>
            </w:r>
          </w:p>
          <w:p w:rsidR="00690AB0" w:rsidRDefault="00690AB0" w:rsidP="0027133E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европейцев в Новом Свете</w:t>
            </w:r>
          </w:p>
          <w:p w:rsidR="0027133E" w:rsidRDefault="0027133E" w:rsidP="0027133E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ВГО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того, чтобы нам было легче усвоить новый материал, зачертим таблицу.</w:t>
            </w:r>
          </w:p>
          <w:p w:rsidR="0027133E" w:rsidRP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Приложение 1)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известно о ВГО? Что такое географические открытия?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они названы «Великими»?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важные открытия вы знаете?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занесем ваши знания по теме в первый столбец таблицы (Что мы знаем)</w:t>
            </w:r>
          </w:p>
          <w:p w:rsidR="005F50A1" w:rsidRDefault="005F50A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мы должны определить, что мы хотим узнать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ВГО, для того, чтобы заполнить следующий столбец.</w:t>
            </w:r>
          </w:p>
          <w:p w:rsidR="005F50A1" w:rsidRDefault="005F50A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50A1" w:rsidRDefault="005F50A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занесем это в ваши таблички. </w:t>
            </w:r>
          </w:p>
          <w:p w:rsidR="004353CA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зачитаем воспоминания самого Х. Колумба о его путешествии в Америку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Почему, несмотря на все тяготы и опасности, людей  манили новые земли?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географические открытия происходили одно за другим?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узнать причины этих событий, давайте зарисуем небольшой рисунок под названием «Рыбий скелет»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Приложение 2)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поисках причин ВГО давайте обратимся к тексту нашего учебника. 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характерно для европейского общества в Раннее Новое время?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Заполним «спинку» нашей рыбы. Это факты. Почему эти факты возникли?</w:t>
            </w: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причины. Заполним «брюшко» рыбки. </w:t>
            </w: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посмотрите, на то, что мы записали. Какой вывод можно сделать?</w:t>
            </w:r>
          </w:p>
          <w:p w:rsidR="000D64BC" w:rsidRDefault="000D64BC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Запишем это на «хвосте» схемы.</w:t>
            </w:r>
          </w:p>
          <w:p w:rsidR="000D64BC" w:rsidRDefault="000D64BC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Причины ВГО мы определили. Теперь давайте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познакомимся с нашими мореплавателями. Разделимся на 3 группы:</w:t>
            </w:r>
          </w:p>
          <w:p w:rsidR="000D64BC" w:rsidRDefault="000D64BC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открытие морского пути в Индию</w:t>
            </w:r>
          </w:p>
          <w:p w:rsidR="000D64BC" w:rsidRDefault="000D64BC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путешествия Х. Колумба</w:t>
            </w:r>
          </w:p>
          <w:p w:rsidR="000D64BC" w:rsidRDefault="000D64BC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экспедиция Ф. Магеллана</w:t>
            </w:r>
          </w:p>
          <w:p w:rsidR="000D64BC" w:rsidRDefault="00690AB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6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братимся к тексту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вооружимся карандашами.</w:t>
            </w:r>
            <w:r w:rsidR="000D6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Отмечаем специальными значками:</w:t>
            </w:r>
          </w:p>
          <w:p w:rsidR="00690AB0" w:rsidRDefault="00690AB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690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знал, + - новая информация, </w:t>
            </w:r>
            <w:r w:rsidR="0050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0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думал иначе, </w:t>
            </w:r>
            <w:r w:rsidR="00F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- </w:t>
            </w:r>
            <w:r w:rsidR="00502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информация вызывает вопросы</w:t>
            </w:r>
          </w:p>
          <w:p w:rsidR="00F92623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получилось у первой группы:</w:t>
            </w: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на карте маршрут морского пути в Индию</w:t>
            </w:r>
            <w:r w:rsidR="00F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кто открыл его</w:t>
            </w: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информация была вам известна, что новое вы узнали, о чем думали иначе, какая информация вызвала вопросы?</w:t>
            </w: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группа:</w:t>
            </w: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покажите маршруты Колумба на карте</w:t>
            </w:r>
          </w:p>
          <w:p w:rsidR="00F92623" w:rsidRDefault="00F92623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информация была вам известна, что новое вы узнали, о чем думали иначе, какая информация вызвала вопросы?</w:t>
            </w:r>
          </w:p>
          <w:p w:rsidR="00F92623" w:rsidRDefault="00F92623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группа:</w:t>
            </w:r>
          </w:p>
          <w:p w:rsidR="00F92623" w:rsidRDefault="00F92623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покажите на карте маршрут Магеллана</w:t>
            </w:r>
          </w:p>
          <w:p w:rsidR="00F92623" w:rsidRDefault="00F92623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информация была вам известна, что новое вы узнали, о чем думали иначе, какая информация вызвала вопросы?</w:t>
            </w:r>
          </w:p>
          <w:p w:rsidR="00F92623" w:rsidRDefault="00F92623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открыты новые материки, на них жили люди, имеющие другой язык и культуру. Как вы думаете, как испанцы взаимодействовали с ними?</w:t>
            </w:r>
          </w:p>
          <w:p w:rsidR="00EE68F6" w:rsidRDefault="00EE68F6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название получило завоевание Южной Америки? </w:t>
            </w:r>
          </w:p>
          <w:p w:rsidR="00423ADD" w:rsidRDefault="0098749F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значение имел этот процесс для общества? </w:t>
            </w:r>
            <w:r w:rsidR="00EE6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зачертим схему</w:t>
            </w:r>
          </w:p>
          <w:p w:rsidR="00EE68F6" w:rsidRDefault="00EE68F6" w:rsidP="00F92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Приложение 3)</w:t>
            </w:r>
          </w:p>
          <w:p w:rsidR="0098749F" w:rsidRDefault="0098749F" w:rsidP="0098749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это было хорошо</w:t>
            </w:r>
          </w:p>
          <w:p w:rsidR="0098749F" w:rsidRDefault="0098749F" w:rsidP="0098749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чем это было плохо</w:t>
            </w:r>
          </w:p>
          <w:p w:rsidR="0098749F" w:rsidRDefault="0098749F" w:rsidP="0098749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возможности это давало</w:t>
            </w:r>
          </w:p>
          <w:p w:rsidR="0098749F" w:rsidRPr="0098749F" w:rsidRDefault="0098749F" w:rsidP="0098749F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угрозы были в этом процессе</w:t>
            </w:r>
          </w:p>
          <w:p w:rsidR="00F92623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текст учебника, заполняем вместе со мной.</w:t>
            </w: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сказать, глядя на эту схему?</w:t>
            </w: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значение эпохи ВГО огромно – она имела и положительные, и отрицательные последствия.</w:t>
            </w: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 и Старый Свет, и Новый переняли друг у друга много нового. Давайте проиллюстрируем это, выполнив кластер «Значение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ВГО»</w:t>
            </w: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вывод можно сделать?</w:t>
            </w:r>
          </w:p>
          <w:p w:rsidR="00310264" w:rsidRDefault="00310264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264" w:rsidRDefault="00310264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264" w:rsidRDefault="00310264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264" w:rsidRDefault="00310264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Запишем, то, что мы узнали на уроке в последний столбец таблицы.</w:t>
            </w: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Pr="00690AB0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Pr="0027133E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F52A3A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Записывают план работы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3CA" w:rsidRDefault="004353CA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3CA" w:rsidRDefault="004353CA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Чертят таблицу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Открытия новых островов, народов…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открыты важные географические объекты.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Америки Колумбом</w:t>
            </w:r>
          </w:p>
          <w:p w:rsidR="0027133E" w:rsidRDefault="0027133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таблицу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50A1" w:rsidRDefault="005F50A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хотим узнать, зачем люди отправлялись в такие далекие путешествия. Какие еще были  географические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открытия и кем они были открыты. Какую пользу принесли.</w:t>
            </w:r>
          </w:p>
          <w:p w:rsidR="005F50A1" w:rsidRDefault="005F50A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второй столбец таблицы.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текст.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Зарисовывают схему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пункт «Почему манили новые земли?»</w:t>
            </w: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CC0" w:rsidRDefault="005A4CC0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Перечисляют: складывание международного рынка, рост предпринимательской деятельности, спрос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экзотические товары, жажда научных знаний, перенаселенность Европы.</w:t>
            </w:r>
          </w:p>
          <w:p w:rsidR="005A4CC0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данную эпоху человек заинтересовался земной жизнью, стал менее религиозен и более любопытен. Его стала интересовать нажива. Укрепились торговые связи между востоком и западом, появились новые товары, но их доставка была очень опасной, поэтому стоили они очень дорого. Не хватало денег, т.к. закончились запасы драгоценных металлов, не хватало земли, поэтому люди голодали</w:t>
            </w: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схему.</w:t>
            </w: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C3" w:rsidRDefault="00503FC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 были новые богатые земли и безопасные торговые пути.</w:t>
            </w:r>
          </w:p>
          <w:p w:rsidR="000D64BC" w:rsidRDefault="000D64BC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Заканчивают схему.</w:t>
            </w: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06E" w:rsidRDefault="0050206E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Разбиваются на группы, работают со своими текстами.</w:t>
            </w: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623" w:rsidRDefault="00F92623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задание по группам</w:t>
            </w: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ADD" w:rsidRDefault="00423ADD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предположения.</w:t>
            </w:r>
          </w:p>
          <w:p w:rsidR="00EE68F6" w:rsidRDefault="00EE68F6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Испанцы завоевали эти народы и их земли</w:t>
            </w:r>
          </w:p>
          <w:p w:rsidR="00EE68F6" w:rsidRDefault="00EE68F6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8F6" w:rsidRDefault="00EE68F6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68F6" w:rsidRDefault="00EE68F6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Конкиста</w:t>
            </w: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Читают, заполняют</w:t>
            </w: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Испания обогатилась, там развивалось производство, поднялся авторитет страны. Но жители Америки, были завоеваны или истреблены, их культура уничтожена, страны попали в зависимость от Европы. </w:t>
            </w:r>
          </w:p>
          <w:p w:rsidR="0098749F" w:rsidRDefault="0098749F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складываться колониальная система.</w:t>
            </w: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1C1" w:rsidRDefault="00BE31C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Зарисовывают кластер в тетрадях, работают по его выполнению.</w:t>
            </w:r>
          </w:p>
          <w:p w:rsidR="00FB7C41" w:rsidRDefault="00FB7C4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C41" w:rsidRDefault="00FB7C4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C41" w:rsidRDefault="00FB7C4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C41" w:rsidRDefault="00FB7C4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C41" w:rsidRDefault="00FB7C41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Началось широкое взаимодействие культур Старого и Нового Света, не всегда позитивное. Таким образом, ВГО изменили общество во всех его сферах.</w:t>
            </w:r>
          </w:p>
          <w:p w:rsidR="00310264" w:rsidRDefault="00310264" w:rsidP="00271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таблицу.</w:t>
            </w:r>
          </w:p>
          <w:p w:rsidR="005A4CC0" w:rsidRDefault="005A4CC0" w:rsidP="00FB7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A3A" w:rsidTr="00F52A3A">
        <w:tc>
          <w:tcPr>
            <w:tcW w:w="3261" w:type="dxa"/>
          </w:tcPr>
          <w:p w:rsidR="00F52A3A" w:rsidRDefault="004353CA" w:rsidP="0043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изученного</w:t>
            </w:r>
            <w:r w:rsidR="005A4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1276" w:type="dxa"/>
          </w:tcPr>
          <w:p w:rsidR="00F52A3A" w:rsidRDefault="00896CEE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1" w:type="dxa"/>
          </w:tcPr>
          <w:p w:rsidR="00F52A3A" w:rsidRDefault="00FB7C41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напоследок, мы выполним небольшое упражнение под названием «Синквейн»</w:t>
            </w:r>
          </w:p>
          <w:p w:rsidR="00FB7C41" w:rsidRDefault="00FB7C41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вы характеризуете тему:</w:t>
            </w:r>
          </w:p>
          <w:p w:rsidR="00FB7C41" w:rsidRDefault="00FB7C41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одном слове </w:t>
            </w:r>
          </w:p>
          <w:p w:rsidR="00FB7C41" w:rsidRDefault="00FB7C41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двух словах</w:t>
            </w:r>
          </w:p>
          <w:p w:rsidR="006E5E49" w:rsidRDefault="006E5E49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словосочетании</w:t>
            </w:r>
          </w:p>
          <w:p w:rsidR="006E5E49" w:rsidRDefault="006E5E49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одном слове, по смыслу сходном с первым словом.</w:t>
            </w:r>
          </w:p>
          <w:p w:rsidR="006E5E49" w:rsidRDefault="006E5E49" w:rsidP="005A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 вместе со мной на доске и в тетрадях.</w:t>
            </w:r>
          </w:p>
        </w:tc>
        <w:tc>
          <w:tcPr>
            <w:tcW w:w="2956" w:type="dxa"/>
          </w:tcPr>
          <w:p w:rsidR="00F52A3A" w:rsidRDefault="006E5E49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 в тетрадях</w:t>
            </w:r>
          </w:p>
        </w:tc>
      </w:tr>
      <w:tr w:rsidR="00F52A3A" w:rsidTr="00F52A3A">
        <w:tc>
          <w:tcPr>
            <w:tcW w:w="3261" w:type="dxa"/>
          </w:tcPr>
          <w:p w:rsidR="00F52A3A" w:rsidRDefault="004353CA" w:rsidP="0043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домашнего задания</w:t>
            </w:r>
          </w:p>
        </w:tc>
        <w:tc>
          <w:tcPr>
            <w:tcW w:w="1276" w:type="dxa"/>
          </w:tcPr>
          <w:p w:rsidR="00F52A3A" w:rsidRDefault="00896CEE" w:rsidP="00697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</w:tcPr>
          <w:p w:rsidR="00F52A3A" w:rsidRDefault="006E5E49" w:rsidP="006E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</w:t>
            </w:r>
          </w:p>
          <w:p w:rsidR="006E5E49" w:rsidRDefault="006E5E49" w:rsidP="006E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Параграф 2 читать, выполнить задания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контурной карте.</w:t>
            </w:r>
          </w:p>
          <w:p w:rsidR="006E5E49" w:rsidRDefault="006E5E49" w:rsidP="006E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F52A3A" w:rsidRDefault="006E5E49" w:rsidP="006E5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Записывают в дневник.</w:t>
            </w:r>
          </w:p>
        </w:tc>
      </w:tr>
    </w:tbl>
    <w:p w:rsidR="00D60834" w:rsidRDefault="00D60834" w:rsidP="00697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4" w:rsidRDefault="00310264" w:rsidP="0031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tbl>
      <w:tblPr>
        <w:tblStyle w:val="a8"/>
        <w:tblW w:w="0" w:type="auto"/>
        <w:tblLook w:val="04A0"/>
      </w:tblPr>
      <w:tblGrid>
        <w:gridCol w:w="2518"/>
        <w:gridCol w:w="3402"/>
        <w:gridCol w:w="3651"/>
      </w:tblGrid>
      <w:tr w:rsidR="00310264" w:rsidTr="00310264">
        <w:tc>
          <w:tcPr>
            <w:tcW w:w="2518" w:type="dxa"/>
          </w:tcPr>
          <w:p w:rsidR="00310264" w:rsidRDefault="00310264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402" w:type="dxa"/>
          </w:tcPr>
          <w:p w:rsidR="00310264" w:rsidRDefault="00310264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651" w:type="dxa"/>
          </w:tcPr>
          <w:p w:rsidR="00310264" w:rsidRDefault="00310264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</w:t>
            </w:r>
          </w:p>
        </w:tc>
      </w:tr>
      <w:tr w:rsidR="00310264" w:rsidTr="00310264">
        <w:tc>
          <w:tcPr>
            <w:tcW w:w="2518" w:type="dxa"/>
          </w:tcPr>
          <w:p w:rsidR="00310264" w:rsidRDefault="007822E9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ВГО</w:t>
            </w:r>
          </w:p>
          <w:p w:rsidR="007822E9" w:rsidRDefault="007822E9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Колумб открыл Америку</w:t>
            </w:r>
          </w:p>
          <w:p w:rsidR="007822E9" w:rsidRDefault="007822E9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Америки привозили разные продукты</w:t>
            </w:r>
          </w:p>
          <w:p w:rsidR="007822E9" w:rsidRDefault="007822E9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Европейцы перебили индейцев</w:t>
            </w:r>
          </w:p>
        </w:tc>
        <w:tc>
          <w:tcPr>
            <w:tcW w:w="3402" w:type="dxa"/>
          </w:tcPr>
          <w:p w:rsidR="00310264" w:rsidRDefault="000902BA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европейцев манили новые земли</w:t>
            </w:r>
          </w:p>
          <w:p w:rsidR="000902BA" w:rsidRDefault="000902BA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еще открытия были совершены и кем</w:t>
            </w:r>
          </w:p>
          <w:p w:rsidR="000902BA" w:rsidRDefault="000902BA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пользу принесли ВГО</w:t>
            </w:r>
          </w:p>
        </w:tc>
        <w:tc>
          <w:tcPr>
            <w:tcW w:w="3651" w:type="dxa"/>
          </w:tcPr>
          <w:p w:rsidR="00310264" w:rsidRDefault="00310264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0264" w:rsidRDefault="00310264" w:rsidP="0031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959DD" w:rsidRDefault="00A959DD" w:rsidP="0031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4" w:rsidRDefault="00310264" w:rsidP="0031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1418"/>
        <w:gridCol w:w="1239"/>
        <w:gridCol w:w="1029"/>
        <w:gridCol w:w="1200"/>
        <w:gridCol w:w="1200"/>
      </w:tblGrid>
      <w:tr w:rsidR="00200375" w:rsidTr="00200375">
        <w:tc>
          <w:tcPr>
            <w:tcW w:w="1417" w:type="dxa"/>
          </w:tcPr>
          <w:p w:rsidR="00200375" w:rsidRPr="00200375" w:rsidRDefault="00200375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Сформ-сь международ. торговля</w:t>
            </w:r>
          </w:p>
        </w:tc>
        <w:tc>
          <w:tcPr>
            <w:tcW w:w="1418" w:type="dxa"/>
          </w:tcPr>
          <w:p w:rsidR="00200375" w:rsidRPr="00200375" w:rsidRDefault="00200375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Вырос спрос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восточные товары</w:t>
            </w:r>
          </w:p>
        </w:tc>
        <w:tc>
          <w:tcPr>
            <w:tcW w:w="1239" w:type="dxa"/>
          </w:tcPr>
          <w:p w:rsidR="00200375" w:rsidRPr="00200375" w:rsidRDefault="00200375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монеты</w:t>
            </w:r>
          </w:p>
        </w:tc>
        <w:tc>
          <w:tcPr>
            <w:tcW w:w="1029" w:type="dxa"/>
          </w:tcPr>
          <w:p w:rsidR="00200375" w:rsidRPr="00200375" w:rsidRDefault="00200375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Жажда научных знаний</w:t>
            </w:r>
          </w:p>
        </w:tc>
        <w:tc>
          <w:tcPr>
            <w:tcW w:w="1200" w:type="dxa"/>
          </w:tcPr>
          <w:p w:rsidR="00200375" w:rsidRPr="00200375" w:rsidRDefault="00200375" w:rsidP="00310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наживаться</w:t>
            </w:r>
          </w:p>
        </w:tc>
        <w:tc>
          <w:tcPr>
            <w:tcW w:w="1200" w:type="dxa"/>
          </w:tcPr>
          <w:p w:rsidR="00200375" w:rsidRDefault="00200375" w:rsidP="00200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Перенасел-ть</w:t>
            </w:r>
          </w:p>
        </w:tc>
      </w:tr>
    </w:tbl>
    <w:p w:rsidR="00200375" w:rsidRDefault="001748BF" w:rsidP="00310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6.7pt;margin-top:1.2pt;width:.75pt;height:127.5pt;flip:x;z-index:251667456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margin-left:401.7pt;margin-top:4.95pt;width:0;height:123.75pt;z-index:25166950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32" style="position:absolute;margin-left:287.7pt;margin-top:1.2pt;width:0;height:127.5pt;z-index:25166438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margin-left:341.7pt;margin-top:4.95pt;width:.75pt;height:123.75pt;flip:x;z-index:251668480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margin-left:127.2pt;margin-top:4.95pt;width:.75pt;height:123.75pt;z-index:251666432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32" style="position:absolute;margin-left:185.7pt;margin-top:1.2pt;width:0;height:127.5pt;z-index:251662336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1" type="#_x0000_t134" style="position:absolute;margin-left:401.7pt;margin-top:4.95pt;width:78.75pt;height:110.25pt;z-index:251660288;mso-position-horizontal-relative:text;mso-position-vertical-relative:text">
            <v:textbox>
              <w:txbxContent>
                <w:p w:rsidR="00A959DD" w:rsidRDefault="00A959DD" w:rsidP="00A95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Вывод:</w:t>
                  </w:r>
                </w:p>
                <w:p w:rsidR="00171457" w:rsidRPr="00A959DD" w:rsidRDefault="00171457" w:rsidP="00A95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9DD">
                    <w:rPr>
                      <w:rFonts w:ascii="Times New Roman" w:hAnsi="Times New Roman" w:cs="Times New Roman"/>
                    </w:rPr>
                    <w:t>Нужны новые</w:t>
                  </w:r>
                </w:p>
                <w:p w:rsidR="00171457" w:rsidRPr="00A959DD" w:rsidRDefault="00171457" w:rsidP="00A95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9DD">
                    <w:rPr>
                      <w:rFonts w:ascii="Times New Roman" w:hAnsi="Times New Roman" w:cs="Times New Roman"/>
                    </w:rPr>
                    <w:t>богатые</w:t>
                  </w:r>
                </w:p>
                <w:p w:rsidR="00171457" w:rsidRPr="00A959DD" w:rsidRDefault="00171457" w:rsidP="00A95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9DD">
                    <w:rPr>
                      <w:rFonts w:ascii="Times New Roman" w:hAnsi="Times New Roman" w:cs="Times New Roman"/>
                    </w:rPr>
                    <w:t>земли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32" style="position:absolute;margin-left:72.45pt;margin-top:59.7pt;width:329.25pt;height:0;z-index:25165926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-58.8pt;margin-top:-7.8pt;width:122.25pt;height:140.25pt;rotation:270;z-index:251658240;mso-position-horizontal-relative:text;mso-position-vertical-relative:text">
            <v:textbox>
              <w:txbxContent>
                <w:p w:rsidR="00171457" w:rsidRPr="00171457" w:rsidRDefault="00171457" w:rsidP="00171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457">
                    <w:rPr>
                      <w:rFonts w:ascii="Times New Roman" w:hAnsi="Times New Roman" w:cs="Times New Roman"/>
                    </w:rPr>
                    <w:t>Причины ВГО</w:t>
                  </w:r>
                </w:p>
              </w:txbxContent>
            </v:textbox>
          </v:shape>
        </w:pict>
      </w:r>
    </w:p>
    <w:p w:rsidR="00200375" w:rsidRPr="00200375" w:rsidRDefault="00200375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5" w:rsidRPr="00200375" w:rsidRDefault="00200375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5" w:rsidRDefault="00200375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0"/>
        <w:gridCol w:w="1362"/>
        <w:gridCol w:w="1057"/>
        <w:gridCol w:w="992"/>
        <w:gridCol w:w="1134"/>
        <w:gridCol w:w="1417"/>
      </w:tblGrid>
      <w:tr w:rsidR="00200375" w:rsidRPr="007822E9" w:rsidTr="007822E9">
        <w:tc>
          <w:tcPr>
            <w:tcW w:w="1550" w:type="dxa"/>
          </w:tcPr>
          <w:p w:rsidR="00200375" w:rsidRPr="007822E9" w:rsidRDefault="007822E9" w:rsidP="00200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лись связи между западом и востоком. Сложились торговые пути</w:t>
            </w:r>
          </w:p>
        </w:tc>
        <w:tc>
          <w:tcPr>
            <w:tcW w:w="1362" w:type="dxa"/>
          </w:tcPr>
          <w:p w:rsidR="00200375" w:rsidRPr="007822E9" w:rsidRDefault="007822E9" w:rsidP="00200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Купцы рисковали жизнь, путешествую за товарами на восток</w:t>
            </w:r>
          </w:p>
        </w:tc>
        <w:tc>
          <w:tcPr>
            <w:tcW w:w="1057" w:type="dxa"/>
          </w:tcPr>
          <w:p w:rsidR="00200375" w:rsidRPr="007822E9" w:rsidRDefault="007822E9" w:rsidP="00200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Иссякли месторож-дения драг. металлов</w:t>
            </w:r>
          </w:p>
        </w:tc>
        <w:tc>
          <w:tcPr>
            <w:tcW w:w="992" w:type="dxa"/>
          </w:tcPr>
          <w:p w:rsidR="00200375" w:rsidRPr="007822E9" w:rsidRDefault="007822E9" w:rsidP="00200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Ослабление позиций церкви</w:t>
            </w:r>
          </w:p>
        </w:tc>
        <w:tc>
          <w:tcPr>
            <w:tcW w:w="1134" w:type="dxa"/>
          </w:tcPr>
          <w:p w:rsidR="00200375" w:rsidRPr="007822E9" w:rsidRDefault="007822E9" w:rsidP="00200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 человека к земной жизни</w:t>
            </w:r>
          </w:p>
        </w:tc>
        <w:tc>
          <w:tcPr>
            <w:tcW w:w="1417" w:type="dxa"/>
          </w:tcPr>
          <w:p w:rsidR="00200375" w:rsidRPr="007822E9" w:rsidRDefault="007822E9" w:rsidP="00200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Нехватка земли, продуктов</w:t>
            </w:r>
          </w:p>
        </w:tc>
      </w:tr>
    </w:tbl>
    <w:p w:rsidR="00200375" w:rsidRDefault="00200375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84" w:rsidRDefault="00F42E84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BA" w:rsidRDefault="000902BA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D76BB" w:rsidRDefault="007D76BB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84" w:rsidRDefault="005D59D1" w:rsidP="00200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886450"/>
            <wp:effectExtent l="38100" t="0" r="3810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42E84" w:rsidSect="00B9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924"/>
    <w:multiLevelType w:val="multilevel"/>
    <w:tmpl w:val="5D8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53F21"/>
    <w:multiLevelType w:val="hybridMultilevel"/>
    <w:tmpl w:val="366E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03C3"/>
    <w:multiLevelType w:val="hybridMultilevel"/>
    <w:tmpl w:val="F02E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0EB"/>
    <w:multiLevelType w:val="multilevel"/>
    <w:tmpl w:val="C73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26A10"/>
    <w:multiLevelType w:val="hybridMultilevel"/>
    <w:tmpl w:val="9116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6D65"/>
    <w:multiLevelType w:val="hybridMultilevel"/>
    <w:tmpl w:val="F02E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E9A"/>
    <w:rsid w:val="000902BA"/>
    <w:rsid w:val="000D64BC"/>
    <w:rsid w:val="0014195B"/>
    <w:rsid w:val="00171457"/>
    <w:rsid w:val="001748BF"/>
    <w:rsid w:val="001F7E89"/>
    <w:rsid w:val="00200375"/>
    <w:rsid w:val="0027133E"/>
    <w:rsid w:val="00310264"/>
    <w:rsid w:val="00423ADD"/>
    <w:rsid w:val="004353CA"/>
    <w:rsid w:val="0050206E"/>
    <w:rsid w:val="00503FC3"/>
    <w:rsid w:val="005A4CC0"/>
    <w:rsid w:val="005D59D1"/>
    <w:rsid w:val="005F50A1"/>
    <w:rsid w:val="0062352B"/>
    <w:rsid w:val="00690AB0"/>
    <w:rsid w:val="00697E9A"/>
    <w:rsid w:val="006E5E49"/>
    <w:rsid w:val="007504D6"/>
    <w:rsid w:val="007822E9"/>
    <w:rsid w:val="007B142F"/>
    <w:rsid w:val="007D76BB"/>
    <w:rsid w:val="00896CEE"/>
    <w:rsid w:val="008D2EB0"/>
    <w:rsid w:val="008D7FA7"/>
    <w:rsid w:val="00904870"/>
    <w:rsid w:val="0098749F"/>
    <w:rsid w:val="009F2C63"/>
    <w:rsid w:val="00A959DD"/>
    <w:rsid w:val="00B27398"/>
    <w:rsid w:val="00B97109"/>
    <w:rsid w:val="00BD64B1"/>
    <w:rsid w:val="00BE31C1"/>
    <w:rsid w:val="00D60834"/>
    <w:rsid w:val="00D649DC"/>
    <w:rsid w:val="00E90916"/>
    <w:rsid w:val="00EE68F6"/>
    <w:rsid w:val="00F42E84"/>
    <w:rsid w:val="00F52A3A"/>
    <w:rsid w:val="00F92623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29"/>
        <o:r id="V:Rule9" type="connector" idref="#_x0000_s1040"/>
        <o:r id="V:Rule10" type="connector" idref="#_x0000_s1033"/>
        <o:r id="V:Rule11" type="connector" idref="#_x0000_s1035"/>
        <o:r id="V:Rule12" type="connector" idref="#_x0000_s1041"/>
        <o:r id="V:Rule13" type="connector" idref="#_x0000_s1042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09"/>
  </w:style>
  <w:style w:type="paragraph" w:styleId="1">
    <w:name w:val="heading 1"/>
    <w:basedOn w:val="a"/>
    <w:link w:val="10"/>
    <w:uiPriority w:val="9"/>
    <w:qFormat/>
    <w:rsid w:val="00697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E9A"/>
  </w:style>
  <w:style w:type="character" w:styleId="a5">
    <w:name w:val="Emphasis"/>
    <w:basedOn w:val="a0"/>
    <w:uiPriority w:val="20"/>
    <w:qFormat/>
    <w:rsid w:val="00697E9A"/>
    <w:rPr>
      <w:i/>
      <w:iCs/>
    </w:rPr>
  </w:style>
  <w:style w:type="character" w:styleId="a6">
    <w:name w:val="Strong"/>
    <w:basedOn w:val="a0"/>
    <w:uiPriority w:val="22"/>
    <w:qFormat/>
    <w:rsid w:val="00697E9A"/>
    <w:rPr>
      <w:b/>
      <w:bCs/>
    </w:rPr>
  </w:style>
  <w:style w:type="paragraph" w:styleId="a7">
    <w:name w:val="List Paragraph"/>
    <w:basedOn w:val="a"/>
    <w:uiPriority w:val="34"/>
    <w:qFormat/>
    <w:rsid w:val="009F2C63"/>
    <w:pPr>
      <w:ind w:left="720"/>
      <w:contextualSpacing/>
    </w:pPr>
  </w:style>
  <w:style w:type="table" w:styleId="a8">
    <w:name w:val="Table Grid"/>
    <w:basedOn w:val="a1"/>
    <w:uiPriority w:val="59"/>
    <w:rsid w:val="00D6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F4036-29DB-4CA4-AAB1-EE3DE097F3F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66E1F1-2476-4B47-A4F4-7B3B29BBEF17}">
      <dgm:prSet phldrT="[Текст]"/>
      <dgm:spPr/>
      <dgm:t>
        <a:bodyPr/>
        <a:lstStyle/>
        <a:p>
          <a:r>
            <a:rPr lang="ru-RU"/>
            <a:t>КОНКИСТА</a:t>
          </a:r>
        </a:p>
      </dgm:t>
    </dgm:pt>
    <dgm:pt modelId="{86D6B46F-AE4F-4249-9204-F727070A39AE}" type="parTrans" cxnId="{062F33A1-708F-4E5E-BF55-CE79AF1A1798}">
      <dgm:prSet/>
      <dgm:spPr/>
      <dgm:t>
        <a:bodyPr/>
        <a:lstStyle/>
        <a:p>
          <a:endParaRPr lang="ru-RU"/>
        </a:p>
      </dgm:t>
    </dgm:pt>
    <dgm:pt modelId="{9AA67A7D-D3FF-45CA-9957-053BAE0B2255}" type="sibTrans" cxnId="{062F33A1-708F-4E5E-BF55-CE79AF1A1798}">
      <dgm:prSet/>
      <dgm:spPr/>
      <dgm:t>
        <a:bodyPr/>
        <a:lstStyle/>
        <a:p>
          <a:endParaRPr lang="ru-RU"/>
        </a:p>
      </dgm:t>
    </dgm:pt>
    <dgm:pt modelId="{CF90A3F9-08E1-4DC7-9E54-C2EB797C65B8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Сильные стороны</a:t>
          </a:r>
        </a:p>
        <a:p>
          <a:r>
            <a:rPr lang="ru-RU" sz="1400">
              <a:solidFill>
                <a:sysClr val="windowText" lastClr="000000"/>
              </a:solidFill>
            </a:rPr>
            <a:t>- новые земли</a:t>
          </a:r>
        </a:p>
        <a:p>
          <a:r>
            <a:rPr lang="ru-RU" sz="1400">
              <a:solidFill>
                <a:sysClr val="windowText" lastClr="000000"/>
              </a:solidFill>
            </a:rPr>
            <a:t>- новые ресурсы</a:t>
          </a:r>
        </a:p>
        <a:p>
          <a:r>
            <a:rPr lang="ru-RU" sz="1400">
              <a:solidFill>
                <a:sysClr val="windowText" lastClr="000000"/>
              </a:solidFill>
            </a:rPr>
            <a:t>- новые продукты</a:t>
          </a:r>
        </a:p>
      </dgm:t>
    </dgm:pt>
    <dgm:pt modelId="{ED350F2D-0C61-4162-8CBF-0A778C4CA0C2}" type="parTrans" cxnId="{559AE8C5-CB99-45A3-8728-47C456E11EDA}">
      <dgm:prSet/>
      <dgm:spPr/>
      <dgm:t>
        <a:bodyPr/>
        <a:lstStyle/>
        <a:p>
          <a:endParaRPr lang="ru-RU"/>
        </a:p>
      </dgm:t>
    </dgm:pt>
    <dgm:pt modelId="{EA82004F-E2EE-4AB6-A0B1-423BD82F45A5}" type="sibTrans" cxnId="{559AE8C5-CB99-45A3-8728-47C456E11EDA}">
      <dgm:prSet/>
      <dgm:spPr/>
      <dgm:t>
        <a:bodyPr/>
        <a:lstStyle/>
        <a:p>
          <a:endParaRPr lang="ru-RU"/>
        </a:p>
      </dgm:t>
    </dgm:pt>
    <dgm:pt modelId="{509CE8AE-5A63-4683-BF0C-90C2BD3BEFAC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Слабые стороны</a:t>
          </a:r>
        </a:p>
        <a:p>
          <a:r>
            <a:rPr lang="ru-RU" sz="1400">
              <a:solidFill>
                <a:sysClr val="windowText" lastClr="000000"/>
              </a:solidFill>
            </a:rPr>
            <a:t>- физически уничтожали индейцев</a:t>
          </a:r>
        </a:p>
        <a:p>
          <a:r>
            <a:rPr lang="ru-RU" sz="1400">
              <a:solidFill>
                <a:sysClr val="windowText" lastClr="000000"/>
              </a:solidFill>
            </a:rPr>
            <a:t>- уничтожили культуру </a:t>
          </a:r>
        </a:p>
      </dgm:t>
    </dgm:pt>
    <dgm:pt modelId="{14A6F0FC-8C0E-439F-8610-5FF3190C40F1}" type="parTrans" cxnId="{8D6D41BD-DBF4-4488-B64A-7C3FD97304C4}">
      <dgm:prSet/>
      <dgm:spPr/>
      <dgm:t>
        <a:bodyPr/>
        <a:lstStyle/>
        <a:p>
          <a:endParaRPr lang="ru-RU"/>
        </a:p>
      </dgm:t>
    </dgm:pt>
    <dgm:pt modelId="{079E4AD1-BDBA-43BB-A32E-CF5CECB10969}" type="sibTrans" cxnId="{8D6D41BD-DBF4-4488-B64A-7C3FD97304C4}">
      <dgm:prSet/>
      <dgm:spPr/>
      <dgm:t>
        <a:bodyPr/>
        <a:lstStyle/>
        <a:p>
          <a:endParaRPr lang="ru-RU"/>
        </a:p>
      </dgm:t>
    </dgm:pt>
    <dgm:pt modelId="{11C24DB4-9607-4313-81A2-67A9267C7676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Возможности</a:t>
          </a:r>
        </a:p>
        <a:p>
          <a:r>
            <a:rPr lang="ru-RU" sz="1400">
              <a:solidFill>
                <a:sysClr val="windowText" lastClr="000000"/>
              </a:solidFill>
            </a:rPr>
            <a:t>- Испания стала богатой страной</a:t>
          </a:r>
        </a:p>
        <a:p>
          <a:r>
            <a:rPr lang="ru-RU" sz="1400">
              <a:solidFill>
                <a:sysClr val="windowText" lastClr="000000"/>
              </a:solidFill>
            </a:rPr>
            <a:t>- международный авторитет Испании вырос</a:t>
          </a:r>
        </a:p>
        <a:p>
          <a:r>
            <a:rPr lang="ru-RU" sz="1400">
              <a:solidFill>
                <a:sysClr val="windowText" lastClr="000000"/>
              </a:solidFill>
            </a:rPr>
            <a:t>- толчок развития промышленности иторговли в Европе</a:t>
          </a:r>
        </a:p>
        <a:p>
          <a:r>
            <a:rPr lang="ru-RU" sz="1400">
              <a:solidFill>
                <a:sysClr val="windowText" lastClr="000000"/>
              </a:solidFill>
            </a:rPr>
            <a:t>- начало складывания колониальной системы</a:t>
          </a:r>
        </a:p>
      </dgm:t>
    </dgm:pt>
    <dgm:pt modelId="{28422A96-83FB-4B1B-8868-5DF8D06315D6}" type="parTrans" cxnId="{203A17D3-96E8-45EE-9EFB-69BD53337463}">
      <dgm:prSet/>
      <dgm:spPr/>
      <dgm:t>
        <a:bodyPr/>
        <a:lstStyle/>
        <a:p>
          <a:endParaRPr lang="ru-RU"/>
        </a:p>
      </dgm:t>
    </dgm:pt>
    <dgm:pt modelId="{0323D217-8302-4FC6-BE3B-222915BD5335}" type="sibTrans" cxnId="{203A17D3-96E8-45EE-9EFB-69BD53337463}">
      <dgm:prSet/>
      <dgm:spPr/>
      <dgm:t>
        <a:bodyPr/>
        <a:lstStyle/>
        <a:p>
          <a:endParaRPr lang="ru-RU"/>
        </a:p>
      </dgm:t>
    </dgm:pt>
    <dgm:pt modelId="{428B7D95-C27C-41CA-98CE-7F961D8333B6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Угрозы</a:t>
          </a:r>
        </a:p>
        <a:p>
          <a:r>
            <a:rPr lang="ru-RU" sz="1400">
              <a:solidFill>
                <a:sysClr val="windowText" lastClr="000000"/>
              </a:solidFill>
            </a:rPr>
            <a:t>- геноцид</a:t>
          </a:r>
        </a:p>
        <a:p>
          <a:r>
            <a:rPr lang="ru-RU" sz="1400">
              <a:solidFill>
                <a:sysClr val="windowText" lastClr="000000"/>
              </a:solidFill>
            </a:rPr>
            <a:t>- расизм</a:t>
          </a:r>
        </a:p>
        <a:p>
          <a:r>
            <a:rPr lang="ru-RU" sz="1400">
              <a:solidFill>
                <a:sysClr val="windowText" lastClr="000000"/>
              </a:solidFill>
            </a:rPr>
            <a:t>- вандализм</a:t>
          </a:r>
        </a:p>
        <a:p>
          <a:r>
            <a:rPr lang="ru-RU" sz="1400">
              <a:solidFill>
                <a:sysClr val="windowText" lastClr="000000"/>
              </a:solidFill>
            </a:rPr>
            <a:t>- насаждение чуждой религии</a:t>
          </a:r>
        </a:p>
        <a:p>
          <a:r>
            <a:rPr lang="ru-RU" sz="1400">
              <a:solidFill>
                <a:sysClr val="windowText" lastClr="000000"/>
              </a:solidFill>
            </a:rPr>
            <a:t>- эксплуатация населения</a:t>
          </a:r>
        </a:p>
      </dgm:t>
    </dgm:pt>
    <dgm:pt modelId="{6CB49D64-0539-49B3-80F0-127E98AFAB11}" type="parTrans" cxnId="{EF9DE373-F304-4ECC-8DC8-F466619A613F}">
      <dgm:prSet/>
      <dgm:spPr/>
      <dgm:t>
        <a:bodyPr/>
        <a:lstStyle/>
        <a:p>
          <a:endParaRPr lang="ru-RU"/>
        </a:p>
      </dgm:t>
    </dgm:pt>
    <dgm:pt modelId="{2BF9F281-6760-4E5E-8212-28893AC88504}" type="sibTrans" cxnId="{EF9DE373-F304-4ECC-8DC8-F466619A613F}">
      <dgm:prSet/>
      <dgm:spPr/>
      <dgm:t>
        <a:bodyPr/>
        <a:lstStyle/>
        <a:p>
          <a:endParaRPr lang="ru-RU"/>
        </a:p>
      </dgm:t>
    </dgm:pt>
    <dgm:pt modelId="{A283CA4F-745A-487D-A760-7B8D4325DE1C}" type="pres">
      <dgm:prSet presAssocID="{3D6F4036-29DB-4CA4-AAB1-EE3DE097F3F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3B6994-29E5-40A9-B046-81134FCC1D5A}" type="pres">
      <dgm:prSet presAssocID="{3D6F4036-29DB-4CA4-AAB1-EE3DE097F3F2}" presName="matrix" presStyleCnt="0"/>
      <dgm:spPr/>
    </dgm:pt>
    <dgm:pt modelId="{07ACA3AA-213D-4AB4-B69F-BD5577843110}" type="pres">
      <dgm:prSet presAssocID="{3D6F4036-29DB-4CA4-AAB1-EE3DE097F3F2}" presName="tile1" presStyleLbl="node1" presStyleIdx="0" presStyleCnt="4" custScaleX="102084" custScaleY="62135" custLinFactNeighborX="-695" custLinFactNeighborY="22006"/>
      <dgm:spPr/>
      <dgm:t>
        <a:bodyPr/>
        <a:lstStyle/>
        <a:p>
          <a:endParaRPr lang="ru-RU"/>
        </a:p>
      </dgm:t>
    </dgm:pt>
    <dgm:pt modelId="{242311B0-3EBE-49BE-B850-C2FDBC8DDCD2}" type="pres">
      <dgm:prSet presAssocID="{3D6F4036-29DB-4CA4-AAB1-EE3DE097F3F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606EC-F006-4A35-956F-199A2F426459}" type="pres">
      <dgm:prSet presAssocID="{3D6F4036-29DB-4CA4-AAB1-EE3DE097F3F2}" presName="tile2" presStyleLbl="node1" presStyleIdx="1" presStyleCnt="4" custScaleY="59223" custLinFactNeighborX="0" custLinFactNeighborY="21036"/>
      <dgm:spPr/>
      <dgm:t>
        <a:bodyPr/>
        <a:lstStyle/>
        <a:p>
          <a:endParaRPr lang="ru-RU"/>
        </a:p>
      </dgm:t>
    </dgm:pt>
    <dgm:pt modelId="{60829EAD-EDCA-4D2B-A35A-97221ED42998}" type="pres">
      <dgm:prSet presAssocID="{3D6F4036-29DB-4CA4-AAB1-EE3DE097F3F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28DB49-9371-42F0-8EDE-94ADAE834896}" type="pres">
      <dgm:prSet presAssocID="{3D6F4036-29DB-4CA4-AAB1-EE3DE097F3F2}" presName="tile3" presStyleLbl="node1" presStyleIdx="2" presStyleCnt="4"/>
      <dgm:spPr/>
      <dgm:t>
        <a:bodyPr/>
        <a:lstStyle/>
        <a:p>
          <a:endParaRPr lang="ru-RU"/>
        </a:p>
      </dgm:t>
    </dgm:pt>
    <dgm:pt modelId="{74369A82-8FBE-4D17-B12C-5B704AF31B70}" type="pres">
      <dgm:prSet presAssocID="{3D6F4036-29DB-4CA4-AAB1-EE3DE097F3F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0F8066-1AA4-444E-826E-D612ED664CBB}" type="pres">
      <dgm:prSet presAssocID="{3D6F4036-29DB-4CA4-AAB1-EE3DE097F3F2}" presName="tile4" presStyleLbl="node1" presStyleIdx="3" presStyleCnt="4"/>
      <dgm:spPr/>
      <dgm:t>
        <a:bodyPr/>
        <a:lstStyle/>
        <a:p>
          <a:endParaRPr lang="ru-RU"/>
        </a:p>
      </dgm:t>
    </dgm:pt>
    <dgm:pt modelId="{73A145C4-0649-4008-9B40-435A03B7E4F8}" type="pres">
      <dgm:prSet presAssocID="{3D6F4036-29DB-4CA4-AAB1-EE3DE097F3F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90FC5C-071F-4EB4-AD4F-AFCDA567D066}" type="pres">
      <dgm:prSet presAssocID="{3D6F4036-29DB-4CA4-AAB1-EE3DE097F3F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1C3B70F0-3358-4BA1-8F87-31870402A285}" type="presOf" srcId="{428B7D95-C27C-41CA-98CE-7F961D8333B6}" destId="{73A145C4-0649-4008-9B40-435A03B7E4F8}" srcOrd="1" destOrd="0" presId="urn:microsoft.com/office/officeart/2005/8/layout/matrix1"/>
    <dgm:cxn modelId="{14F2D461-6B16-4D09-A672-574CEFEBC911}" type="presOf" srcId="{CF90A3F9-08E1-4DC7-9E54-C2EB797C65B8}" destId="{242311B0-3EBE-49BE-B850-C2FDBC8DDCD2}" srcOrd="1" destOrd="0" presId="urn:microsoft.com/office/officeart/2005/8/layout/matrix1"/>
    <dgm:cxn modelId="{DACE0DF9-1391-42BF-AC84-000115A1FEEC}" type="presOf" srcId="{8666E1F1-2476-4B47-A4F4-7B3B29BBEF17}" destId="{4990FC5C-071F-4EB4-AD4F-AFCDA567D066}" srcOrd="0" destOrd="0" presId="urn:microsoft.com/office/officeart/2005/8/layout/matrix1"/>
    <dgm:cxn modelId="{062F33A1-708F-4E5E-BF55-CE79AF1A1798}" srcId="{3D6F4036-29DB-4CA4-AAB1-EE3DE097F3F2}" destId="{8666E1F1-2476-4B47-A4F4-7B3B29BBEF17}" srcOrd="0" destOrd="0" parTransId="{86D6B46F-AE4F-4249-9204-F727070A39AE}" sibTransId="{9AA67A7D-D3FF-45CA-9957-053BAE0B2255}"/>
    <dgm:cxn modelId="{205442A2-B16B-405F-9457-E5F2176ACFE0}" type="presOf" srcId="{11C24DB4-9607-4313-81A2-67A9267C7676}" destId="{4328DB49-9371-42F0-8EDE-94ADAE834896}" srcOrd="0" destOrd="0" presId="urn:microsoft.com/office/officeart/2005/8/layout/matrix1"/>
    <dgm:cxn modelId="{7773E4FA-7127-467D-A0AB-DDE1736935BC}" type="presOf" srcId="{509CE8AE-5A63-4683-BF0C-90C2BD3BEFAC}" destId="{60829EAD-EDCA-4D2B-A35A-97221ED42998}" srcOrd="1" destOrd="0" presId="urn:microsoft.com/office/officeart/2005/8/layout/matrix1"/>
    <dgm:cxn modelId="{203A17D3-96E8-45EE-9EFB-69BD53337463}" srcId="{8666E1F1-2476-4B47-A4F4-7B3B29BBEF17}" destId="{11C24DB4-9607-4313-81A2-67A9267C7676}" srcOrd="2" destOrd="0" parTransId="{28422A96-83FB-4B1B-8868-5DF8D06315D6}" sibTransId="{0323D217-8302-4FC6-BE3B-222915BD5335}"/>
    <dgm:cxn modelId="{00702DE2-3069-48B4-8B32-45CAE3BCD1AD}" type="presOf" srcId="{509CE8AE-5A63-4683-BF0C-90C2BD3BEFAC}" destId="{353606EC-F006-4A35-956F-199A2F426459}" srcOrd="0" destOrd="0" presId="urn:microsoft.com/office/officeart/2005/8/layout/matrix1"/>
    <dgm:cxn modelId="{EF9DE373-F304-4ECC-8DC8-F466619A613F}" srcId="{8666E1F1-2476-4B47-A4F4-7B3B29BBEF17}" destId="{428B7D95-C27C-41CA-98CE-7F961D8333B6}" srcOrd="3" destOrd="0" parTransId="{6CB49D64-0539-49B3-80F0-127E98AFAB11}" sibTransId="{2BF9F281-6760-4E5E-8212-28893AC88504}"/>
    <dgm:cxn modelId="{220091B3-3D29-4C35-9C3F-ED86698E8DA3}" type="presOf" srcId="{3D6F4036-29DB-4CA4-AAB1-EE3DE097F3F2}" destId="{A283CA4F-745A-487D-A760-7B8D4325DE1C}" srcOrd="0" destOrd="0" presId="urn:microsoft.com/office/officeart/2005/8/layout/matrix1"/>
    <dgm:cxn modelId="{F56971EC-53D5-4F4F-86D7-524F9E693C41}" type="presOf" srcId="{11C24DB4-9607-4313-81A2-67A9267C7676}" destId="{74369A82-8FBE-4D17-B12C-5B704AF31B70}" srcOrd="1" destOrd="0" presId="urn:microsoft.com/office/officeart/2005/8/layout/matrix1"/>
    <dgm:cxn modelId="{A43BCF1C-857D-4A6C-B81F-2A992B7DA8E2}" type="presOf" srcId="{428B7D95-C27C-41CA-98CE-7F961D8333B6}" destId="{FC0F8066-1AA4-444E-826E-D612ED664CBB}" srcOrd="0" destOrd="0" presId="urn:microsoft.com/office/officeart/2005/8/layout/matrix1"/>
    <dgm:cxn modelId="{8D6D41BD-DBF4-4488-B64A-7C3FD97304C4}" srcId="{8666E1F1-2476-4B47-A4F4-7B3B29BBEF17}" destId="{509CE8AE-5A63-4683-BF0C-90C2BD3BEFAC}" srcOrd="1" destOrd="0" parTransId="{14A6F0FC-8C0E-439F-8610-5FF3190C40F1}" sibTransId="{079E4AD1-BDBA-43BB-A32E-CF5CECB10969}"/>
    <dgm:cxn modelId="{559AE8C5-CB99-45A3-8728-47C456E11EDA}" srcId="{8666E1F1-2476-4B47-A4F4-7B3B29BBEF17}" destId="{CF90A3F9-08E1-4DC7-9E54-C2EB797C65B8}" srcOrd="0" destOrd="0" parTransId="{ED350F2D-0C61-4162-8CBF-0A778C4CA0C2}" sibTransId="{EA82004F-E2EE-4AB6-A0B1-423BD82F45A5}"/>
    <dgm:cxn modelId="{CA85A23D-4821-4F27-939A-916950F8C18A}" type="presOf" srcId="{CF90A3F9-08E1-4DC7-9E54-C2EB797C65B8}" destId="{07ACA3AA-213D-4AB4-B69F-BD5577843110}" srcOrd="0" destOrd="0" presId="urn:microsoft.com/office/officeart/2005/8/layout/matrix1"/>
    <dgm:cxn modelId="{4765FB79-AF97-482E-803B-27B6FE60B66D}" type="presParOf" srcId="{A283CA4F-745A-487D-A760-7B8D4325DE1C}" destId="{343B6994-29E5-40A9-B046-81134FCC1D5A}" srcOrd="0" destOrd="0" presId="urn:microsoft.com/office/officeart/2005/8/layout/matrix1"/>
    <dgm:cxn modelId="{99A1B13A-E58E-4D01-9C99-22DFB3D86D55}" type="presParOf" srcId="{343B6994-29E5-40A9-B046-81134FCC1D5A}" destId="{07ACA3AA-213D-4AB4-B69F-BD5577843110}" srcOrd="0" destOrd="0" presId="urn:microsoft.com/office/officeart/2005/8/layout/matrix1"/>
    <dgm:cxn modelId="{C3F9959B-3C3C-4558-9056-D444C9816246}" type="presParOf" srcId="{343B6994-29E5-40A9-B046-81134FCC1D5A}" destId="{242311B0-3EBE-49BE-B850-C2FDBC8DDCD2}" srcOrd="1" destOrd="0" presId="urn:microsoft.com/office/officeart/2005/8/layout/matrix1"/>
    <dgm:cxn modelId="{99156B87-088E-462A-8471-DD8EE8AE70C2}" type="presParOf" srcId="{343B6994-29E5-40A9-B046-81134FCC1D5A}" destId="{353606EC-F006-4A35-956F-199A2F426459}" srcOrd="2" destOrd="0" presId="urn:microsoft.com/office/officeart/2005/8/layout/matrix1"/>
    <dgm:cxn modelId="{03CCBB26-EE94-4EE9-BABD-77F394607A87}" type="presParOf" srcId="{343B6994-29E5-40A9-B046-81134FCC1D5A}" destId="{60829EAD-EDCA-4D2B-A35A-97221ED42998}" srcOrd="3" destOrd="0" presId="urn:microsoft.com/office/officeart/2005/8/layout/matrix1"/>
    <dgm:cxn modelId="{D81BB31F-B549-470D-B294-40038AE355D1}" type="presParOf" srcId="{343B6994-29E5-40A9-B046-81134FCC1D5A}" destId="{4328DB49-9371-42F0-8EDE-94ADAE834896}" srcOrd="4" destOrd="0" presId="urn:microsoft.com/office/officeart/2005/8/layout/matrix1"/>
    <dgm:cxn modelId="{D2EF7797-26A8-4059-865B-AAED53E9628B}" type="presParOf" srcId="{343B6994-29E5-40A9-B046-81134FCC1D5A}" destId="{74369A82-8FBE-4D17-B12C-5B704AF31B70}" srcOrd="5" destOrd="0" presId="urn:microsoft.com/office/officeart/2005/8/layout/matrix1"/>
    <dgm:cxn modelId="{CD399E91-7B42-404B-B64E-F5115A963491}" type="presParOf" srcId="{343B6994-29E5-40A9-B046-81134FCC1D5A}" destId="{FC0F8066-1AA4-444E-826E-D612ED664CBB}" srcOrd="6" destOrd="0" presId="urn:microsoft.com/office/officeart/2005/8/layout/matrix1"/>
    <dgm:cxn modelId="{A1742116-6441-401F-B5A9-621CC7779658}" type="presParOf" srcId="{343B6994-29E5-40A9-B046-81134FCC1D5A}" destId="{73A145C4-0649-4008-9B40-435A03B7E4F8}" srcOrd="7" destOrd="0" presId="urn:microsoft.com/office/officeart/2005/8/layout/matrix1"/>
    <dgm:cxn modelId="{09D1A5DE-1B92-47AC-9C77-9856C0B7798D}" type="presParOf" srcId="{A283CA4F-745A-487D-A760-7B8D4325DE1C}" destId="{4990FC5C-071F-4EB4-AD4F-AFCDA567D06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ACA3AA-213D-4AB4-B69F-BD5577843110}">
      <dsp:nvSpPr>
        <dsp:cNvPr id="0" name=""/>
        <dsp:cNvSpPr/>
      </dsp:nvSpPr>
      <dsp:spPr>
        <a:xfrm rot="16200000">
          <a:off x="471505" y="440501"/>
          <a:ext cx="1828772" cy="2800368"/>
        </a:xfrm>
        <a:prstGeom prst="round1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Сильные стороны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новые земли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новые ресурсы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новые продукты</a:t>
          </a:r>
        </a:p>
      </dsp:txBody>
      <dsp:txXfrm rot="16200000">
        <a:off x="700102" y="211904"/>
        <a:ext cx="1371579" cy="2800368"/>
      </dsp:txXfrm>
    </dsp:sp>
    <dsp:sp modelId="{353606EC-F006-4A35-956F-199A2F426459}">
      <dsp:nvSpPr>
        <dsp:cNvPr id="0" name=""/>
        <dsp:cNvSpPr/>
      </dsp:nvSpPr>
      <dsp:spPr>
        <a:xfrm>
          <a:off x="2757492" y="940603"/>
          <a:ext cx="2743200" cy="1743066"/>
        </a:xfrm>
        <a:prstGeom prst="round1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Слабые стороны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физически уничтожали индейцев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уничтожили культуру </a:t>
          </a:r>
        </a:p>
      </dsp:txBody>
      <dsp:txXfrm>
        <a:off x="2757492" y="940603"/>
        <a:ext cx="2743200" cy="1307299"/>
      </dsp:txXfrm>
    </dsp:sp>
    <dsp:sp modelId="{4328DB49-9371-42F0-8EDE-94ADAE834896}">
      <dsp:nvSpPr>
        <dsp:cNvPr id="0" name=""/>
        <dsp:cNvSpPr/>
      </dsp:nvSpPr>
      <dsp:spPr>
        <a:xfrm rot="10800000">
          <a:off x="14292" y="2664611"/>
          <a:ext cx="2743200" cy="2943224"/>
        </a:xfrm>
        <a:prstGeom prst="round1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Возможности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Испания стала богатой страной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международный авторитет Испании вырос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толчок развития промышленности иторговли в Европе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начало складывания колониальной системы</a:t>
          </a:r>
        </a:p>
      </dsp:txBody>
      <dsp:txXfrm rot="10800000">
        <a:off x="14292" y="3400418"/>
        <a:ext cx="2743200" cy="2207418"/>
      </dsp:txXfrm>
    </dsp:sp>
    <dsp:sp modelId="{FC0F8066-1AA4-444E-826E-D612ED664CBB}">
      <dsp:nvSpPr>
        <dsp:cNvPr id="0" name=""/>
        <dsp:cNvSpPr/>
      </dsp:nvSpPr>
      <dsp:spPr>
        <a:xfrm rot="5400000">
          <a:off x="2657479" y="2764624"/>
          <a:ext cx="2943224" cy="2743200"/>
        </a:xfrm>
        <a:prstGeom prst="round1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Угрозы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геноцид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расизм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вандализм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насаждение чуждой религии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 эксплуатация населения</a:t>
          </a:r>
        </a:p>
      </dsp:txBody>
      <dsp:txXfrm rot="5400000">
        <a:off x="3025382" y="3132527"/>
        <a:ext cx="2207418" cy="2743200"/>
      </dsp:txXfrm>
    </dsp:sp>
    <dsp:sp modelId="{4990FC5C-071F-4EB4-AD4F-AFCDA567D066}">
      <dsp:nvSpPr>
        <dsp:cNvPr id="0" name=""/>
        <dsp:cNvSpPr/>
      </dsp:nvSpPr>
      <dsp:spPr>
        <a:xfrm>
          <a:off x="1920240" y="2207418"/>
          <a:ext cx="1645920" cy="147161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КОНКИСТА</a:t>
          </a:r>
        </a:p>
      </dsp:txBody>
      <dsp:txXfrm>
        <a:off x="1920240" y="2207418"/>
        <a:ext cx="1645920" cy="1471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277F-3AB6-43B1-9A34-16C87E9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Kuzia</cp:lastModifiedBy>
  <cp:revision>14</cp:revision>
  <cp:lastPrinted>2012-03-11T18:05:00Z</cp:lastPrinted>
  <dcterms:created xsi:type="dcterms:W3CDTF">2012-02-04T17:20:00Z</dcterms:created>
  <dcterms:modified xsi:type="dcterms:W3CDTF">2015-12-06T10:17:00Z</dcterms:modified>
</cp:coreProperties>
</file>