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D" w:rsidRPr="007922CD" w:rsidRDefault="007922CD" w:rsidP="007922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7922C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fldChar w:fldCharType="begin"/>
      </w:r>
      <w:r w:rsidRPr="007922C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instrText xml:space="preserve"> HYPERLINK "http://www.vseodetishkax.ru/doshkolnik-rebenok-ot-3-do-7-let/66-igrovaya-deyatelnost/225-igra-v-doshkolnom-vozraste" </w:instrText>
      </w:r>
      <w:r w:rsidRPr="007922C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fldChar w:fldCharType="separate"/>
      </w:r>
      <w:r w:rsidRPr="00A07B8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u w:val="single"/>
          <w:lang w:eastAsia="ru-RU"/>
        </w:rPr>
        <w:t>Игра в дошкольном возрасте.</w:t>
      </w:r>
      <w:r w:rsidRPr="007922C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fldChar w:fldCharType="end"/>
      </w:r>
      <w:r w:rsidRPr="007922C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922CD" w:rsidRPr="007922CD" w:rsidTr="007922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2CD" w:rsidRPr="007922CD" w:rsidRDefault="007922CD" w:rsidP="007922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7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7922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922CD" w:rsidRPr="007922CD" w:rsidRDefault="007922CD" w:rsidP="00792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B8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762500" cy="3171825"/>
            <wp:effectExtent l="19050" t="0" r="0" b="0"/>
            <wp:docPr id="1" name="Рисунок 1" descr="C:\Documents and Settings\katena\Рабочий стол\Водянина\6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tena\Рабочий стол\Водянина\64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B8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A07B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важная сторона жизни ребенка. Игра в возрасте от 3 до 7 становится ведущей деятельностью ребенка.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Дошкольник много времени проводит в игре. Но не потому игру считают ведущей деятельностью ребенка-дошкольника, что он большую часть времени играет, — </w:t>
      </w:r>
      <w:proofErr w:type="gramStart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дело</w:t>
      </w:r>
      <w:proofErr w:type="gramEnd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прежде всего в том, что игра вызывает значительные и глубокие изменения во всей психике малыша.</w:t>
      </w:r>
    </w:p>
    <w:p w:rsidR="007922CD" w:rsidRPr="007922CD" w:rsidRDefault="007922CD" w:rsidP="00792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Некоторые родители смотрят на игру как на забаву, как на бесполезную трату времени, ничего не дающую ребенку. «Чем бы дитя ни тешилось, лишь бы не плакало», — рассуждают такие родители. Им совершенно безразлично, во что и как играют их дети, лишь бы ребенок их не беспокоил, не надоедал вопросами, дал возможность отдохнуть или заниматься своими делами. Такое отношение к играм детей является глубоко неправильным. Игра, повторим, имеет чрезвычайно </w:t>
      </w:r>
      <w:proofErr w:type="gramStart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важное</w:t>
      </w:r>
      <w:r w:rsidRPr="00A07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значение</w:t>
      </w:r>
      <w:proofErr w:type="gramEnd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развития ребенка.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Замечательный советский педагог А. С. Макаренко писал: Игра имеет </w:t>
      </w:r>
      <w:proofErr w:type="gramStart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важное </w:t>
      </w:r>
      <w:r w:rsidRPr="00A07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значение</w:t>
      </w:r>
      <w:proofErr w:type="gramEnd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жизни ребенка, имеет то же значение, какое у взрослого имеет деятельность, работа, служба. Каков ребенок в игре, таким во многом он будет в работе, когда вырастет. Поэтому воспитание будущего деятеля </w:t>
      </w:r>
      <w:proofErr w:type="gramStart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происходит</w:t>
      </w:r>
      <w:proofErr w:type="gramEnd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прежде всего в игре...»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жизни детского сада игра занимает одно из ведущих мест. Воспитатели заботятся о том, чтобы дети играли не просто много, но и хорошо. Заботливо подбирают игрушки, создают такую обстановку, при которой ребенок мог бы поиграть с товарищами и один. Знакомят детей с доступными их пониманию явлениями действительности. Обогащая содержание детских игр, стремятся к тому, чтобы дети играли именно в такие игры, которые помогают росту черт личности</w:t>
      </w:r>
      <w:proofErr w:type="gramStart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3668F" w:rsidRPr="00A07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03668F" w:rsidRPr="00A07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3668F" w:rsidRPr="00A07B86">
        <w:rPr>
          <w:i/>
        </w:rPr>
        <w:t>Забота о здоровье ребенка стала занимать во всем мире приоритетные позиции. И это понятно, поскольку любой стране нужны личности творческие, гармонично развитые, активные, здоровые.</w:t>
      </w:r>
    </w:p>
    <w:p w:rsidR="007922CD" w:rsidRPr="007922CD" w:rsidRDefault="007922CD" w:rsidP="00792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Конечно, в детском саду легче создать нужную обстановку для игр детей, легче наладить игру. </w:t>
      </w:r>
      <w:r w:rsidR="00806795" w:rsidRPr="00A07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922CD" w:rsidRPr="00A07B86" w:rsidRDefault="007922CD" w:rsidP="007922CD">
      <w:pPr>
        <w:pStyle w:val="a4"/>
        <w:rPr>
          <w:i/>
        </w:rPr>
      </w:pPr>
      <w:r w:rsidRPr="00A07B86">
        <w:rPr>
          <w:i/>
        </w:rPr>
        <w:t>В практике детского сада широко используются игры ролевые, дидактические, строительные, подвижные, игры с пением и другие. Но среди всего многообразия игр следует выделить особо подвижные игры, в которых все играющие обязательно вовлекаются в активные двигательные действия.</w:t>
      </w:r>
    </w:p>
    <w:p w:rsidR="007922CD" w:rsidRPr="00A07B86" w:rsidRDefault="007922CD" w:rsidP="007922CD">
      <w:pPr>
        <w:pStyle w:val="a4"/>
        <w:rPr>
          <w:i/>
        </w:rPr>
      </w:pPr>
      <w:r w:rsidRPr="00A07B86">
        <w:rPr>
          <w:i/>
        </w:rPr>
        <w:t>Подвижная игра — естественный спутник жизни ребёнка, источник радостных эмоций, обладающий великой воспитательной силой, незаменимое средство пополнения ребен</w:t>
      </w:r>
      <w:r w:rsidRPr="00A07B86">
        <w:rPr>
          <w:i/>
        </w:rPr>
        <w:softHyphen/>
        <w:t>ком знаний и представлений об окружающем мире, развития мыш</w:t>
      </w:r>
      <w:r w:rsidRPr="00A07B86">
        <w:rPr>
          <w:i/>
        </w:rPr>
        <w:softHyphen/>
        <w:t>ления, смекалки, ловкости, сноровки, ценных морально-волевых качеств.</w:t>
      </w:r>
    </w:p>
    <w:p w:rsidR="007922CD" w:rsidRPr="00A07B86" w:rsidRDefault="007922CD" w:rsidP="007922CD">
      <w:pPr>
        <w:pStyle w:val="a4"/>
        <w:rPr>
          <w:i/>
        </w:rPr>
      </w:pPr>
      <w:r w:rsidRPr="00A07B86">
        <w:rPr>
          <w:i/>
        </w:rPr>
        <w:t>Все игры для детей дошкольного возраста, построенные на движении, можно разделить на две большие группы: подвижные игры с правилами и спортивные игры. Первую группу составляют игры, разные по содержанию, по организации детей, сложности правил и своеобразию двигательных заданий. Вторая группа – спортивные игры: городки, бадминтон, баскетбол, хоккей, теннис, футбол. В работе с детьми дошкольного возраста их применяют с упрощёнными правилами.</w:t>
      </w:r>
    </w:p>
    <w:p w:rsidR="007922CD" w:rsidRPr="00A07B86" w:rsidRDefault="007922CD" w:rsidP="007922CD">
      <w:pPr>
        <w:pStyle w:val="a4"/>
        <w:rPr>
          <w:i/>
        </w:rPr>
      </w:pPr>
      <w:r w:rsidRPr="00A07B86">
        <w:rPr>
          <w:i/>
        </w:rPr>
        <w:t xml:space="preserve">В младших группах детского сада наибольшее применение имеют сюжетные подвижные игры, а также простейшие игры без сюжета типа </w:t>
      </w:r>
      <w:proofErr w:type="spellStart"/>
      <w:r w:rsidRPr="00A07B86">
        <w:rPr>
          <w:i/>
        </w:rPr>
        <w:t>ловишек</w:t>
      </w:r>
      <w:proofErr w:type="spellEnd"/>
      <w:r w:rsidRPr="00A07B86">
        <w:rPr>
          <w:i/>
        </w:rPr>
        <w:t xml:space="preserve"> и игры-забавы. Бессюжетные игры с элементами соревнования, эстафеты, игры с предметами ещё не доступны малышам. Совсем не проводят с детьми младшего дошкольного возраста спортивные игры. Вместе с тем в работе с детьми младшего дошкольного возраста широко применяются игровые упражнения, занимающие как бы промежуточное место между гимнастическими упражнениями и подвижными играми. 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Характеристика подвижных игр</w:t>
      </w:r>
    </w:p>
    <w:p w:rsidR="007922CD" w:rsidRPr="007922CD" w:rsidRDefault="007922CD" w:rsidP="00792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Подвижные игры подразделяются </w:t>
      </w:r>
      <w:proofErr w:type="gramStart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· Сюжетные игры;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· Бессюжетные игры;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· Игровые упражнения;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· Игры-забавы.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7922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Сюжетные игры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«Воробушки и автомобиль»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Описание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садятся на стульчики или скамеечки на одной стороне площадки или комнаты. Это воробушки в гнездышках. На противоположной стороне становится воспитатель. Он изображает автомобиль. После слов воспитателя "Полетели, воробушки, на дорожку" дети поднимаются со стульев, бегают по площадке, размахивая руками-крылышками. По сигналу воспитателя "Автомобиль едет, летите, воробушки, в 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свои гнездышки!" автомобиль выезжает из гаража, воробушки улетают в гнезда (садятся на стулья). Автомобиль возвращается в гараж. </w:t>
      </w:r>
    </w:p>
    <w:p w:rsidR="007922CD" w:rsidRPr="007922CD" w:rsidRDefault="007922CD" w:rsidP="0080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Указания к проведению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Сначала в игре принимает участие небольшая группа (10-12) детей, со временем играющих может быть больше. Необходимо предварительно показать детям, как летают воробушки, как они клюют зернышки, проделать эти движения вместе с детьми, затем можно ввести в игру роль автомобиля. Первоначально эту роль берет на себя воспитатель, и только после многократных повторений игры ее можно поручить наиболее активному ребенку. Автомобиль должен двигаться не слишком быстро, чтобы дать возможнос</w:t>
      </w:r>
      <w:r w:rsidR="00806795" w:rsidRPr="00A07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 всем детям найти свое место.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07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922CD" w:rsidRPr="00A07B86" w:rsidRDefault="007922CD" w:rsidP="007922C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A07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«Солнышко и дождик»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Учить детей ходить и бегать врассыпную, не наталкиваясь друг на друга, приучать их действовать по сигналу воспитателя. 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Описание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сидят на стульчиках или скамейках. Воспитатель говорит: "Солнышко! Идите гулять!" Дети ходят и бегают по всей площадке. После слов "Дождик! Скорей домой!" они бегут на свои места. Когда воспитатель снова произносит: "Солнышко! Можно идти гулять", игра повторяется. 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Указания к проведению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игре участвует сначала небольшое число детей, затем может быть привлечено 10-12 человек. Вместо домиков-стульев можно использовать большой пестрый зонтик, под который дети прячутся по сигналу "Дождик!". Во время прогулки можно предложить детям собирать цветы, ягоды, попрыгать, походить парами. 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повторении игру можно усложнить, разместив домики (по 3-4 стула) в разных местах комнаты. Дети должны запомнить свой домик и по сигналу бежать в него. 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«Лохматый пёс»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ловящему</w:t>
      </w:r>
      <w:proofErr w:type="gramEnd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не толкаясь. 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Описание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сидят или стоят на одной стороне зала или площадки. Один ребенок, находящийся на противоположной стороне, на ковре, изображает пса. Дети гурьбой тихонько подходят к нему, а воспитатель в это время произносит: </w:t>
      </w:r>
    </w:p>
    <w:p w:rsidR="007922CD" w:rsidRPr="007922CD" w:rsidRDefault="007922CD" w:rsidP="00792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лежит лохматый пес,</w:t>
      </w:r>
    </w:p>
    <w:p w:rsidR="007922CD" w:rsidRPr="007922CD" w:rsidRDefault="007922CD" w:rsidP="00792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лапы </w:t>
      </w:r>
      <w:proofErr w:type="gramStart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свой</w:t>
      </w:r>
      <w:proofErr w:type="gramEnd"/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уткнувши нос,</w:t>
      </w:r>
    </w:p>
    <w:p w:rsidR="007922CD" w:rsidRPr="007922CD" w:rsidRDefault="007922CD" w:rsidP="00792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Тихо, смирно он лежит,</w:t>
      </w:r>
    </w:p>
    <w:p w:rsidR="007922CD" w:rsidRPr="007922CD" w:rsidRDefault="007922CD" w:rsidP="00792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то дремлет, не то спит.</w:t>
      </w:r>
    </w:p>
    <w:p w:rsidR="007922CD" w:rsidRPr="007922CD" w:rsidRDefault="007922CD" w:rsidP="00792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Подойдем к нему, разбудим</w:t>
      </w:r>
    </w:p>
    <w:p w:rsidR="007922CD" w:rsidRPr="007922CD" w:rsidRDefault="007922CD" w:rsidP="00792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посмотрим: "Что-то будет?"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Дети приближаются к псу. Как только воспитатель заканчивает чтение стихотворения, пес вскакивает и громко лает. Дети разбегаются, пес гонится за ними и старается поймать кого-нибудь и увести к себе. Когда все дети спрячутся, пес возвращается на место и опять ложится на коврик. </w:t>
      </w:r>
    </w:p>
    <w:p w:rsidR="007922CD" w:rsidRPr="007922CD" w:rsidRDefault="007922CD" w:rsidP="0079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2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Указания к проведению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2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Место, где находится пес, и место, куда убегают дети, должны располагаться подальше одно от другого, чтобы было пространство для бега. Воспитатель следит за тем, чтобы дети не трогали пса при приближении к нему и не толкали друг друга, убегая от него. </w:t>
      </w:r>
    </w:p>
    <w:p w:rsidR="007922CD" w:rsidRPr="00A07B86" w:rsidRDefault="007922CD" w:rsidP="007922CD">
      <w:pPr>
        <w:spacing w:before="100" w:beforeAutospacing="1" w:after="100" w:afterAutospacing="1" w:line="240" w:lineRule="auto"/>
        <w:jc w:val="both"/>
        <w:rPr>
          <w:b/>
          <w:bCs/>
          <w:i/>
          <w:lang w:val="en-US"/>
        </w:rPr>
      </w:pPr>
      <w:r w:rsidRPr="00A07B86">
        <w:rPr>
          <w:b/>
          <w:bCs/>
          <w:i/>
        </w:rPr>
        <w:t>Бессюжетные игры</w:t>
      </w:r>
    </w:p>
    <w:p w:rsidR="00806795" w:rsidRPr="00A07B86" w:rsidRDefault="00806795" w:rsidP="007922CD">
      <w:pPr>
        <w:spacing w:before="100" w:beforeAutospacing="1" w:after="100" w:afterAutospacing="1" w:line="240" w:lineRule="auto"/>
        <w:jc w:val="both"/>
        <w:rPr>
          <w:i/>
          <w:iCs/>
          <w:lang w:val="en-US"/>
        </w:rPr>
      </w:pPr>
      <w:r w:rsidRPr="00A07B86">
        <w:rPr>
          <w:i/>
          <w:iCs/>
        </w:rPr>
        <w:t>«Найди свой цвет»</w:t>
      </w:r>
    </w:p>
    <w:p w:rsidR="00806795" w:rsidRPr="00A07B86" w:rsidRDefault="00806795" w:rsidP="007922CD">
      <w:pPr>
        <w:spacing w:before="100" w:beforeAutospacing="1" w:after="100" w:afterAutospacing="1" w:line="240" w:lineRule="auto"/>
        <w:jc w:val="both"/>
        <w:rPr>
          <w:i/>
          <w:iCs/>
          <w:lang w:val="en-US"/>
        </w:rPr>
      </w:pPr>
      <w:r w:rsidRPr="00A07B86">
        <w:rPr>
          <w:i/>
          <w:iCs/>
        </w:rPr>
        <w:t>«Береги предмет»</w:t>
      </w:r>
    </w:p>
    <w:p w:rsidR="00806795" w:rsidRPr="00A07B86" w:rsidRDefault="00806795" w:rsidP="007922CD">
      <w:pPr>
        <w:spacing w:before="100" w:beforeAutospacing="1" w:after="100" w:afterAutospacing="1" w:line="240" w:lineRule="auto"/>
        <w:jc w:val="both"/>
        <w:rPr>
          <w:i/>
          <w:iCs/>
          <w:lang w:val="en-US"/>
        </w:rPr>
      </w:pPr>
      <w:r w:rsidRPr="00A07B86">
        <w:rPr>
          <w:i/>
          <w:iCs/>
        </w:rPr>
        <w:t>«Где звенит колокольчик?»</w:t>
      </w:r>
    </w:p>
    <w:p w:rsidR="00806795" w:rsidRPr="007922CD" w:rsidRDefault="00806795" w:rsidP="00792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872B11" w:rsidRPr="00A07B86" w:rsidRDefault="00806795">
      <w:pPr>
        <w:rPr>
          <w:b/>
          <w:bCs/>
          <w:i/>
          <w:lang w:val="en-US"/>
        </w:rPr>
      </w:pPr>
      <w:r w:rsidRPr="00A07B86">
        <w:rPr>
          <w:b/>
          <w:bCs/>
          <w:i/>
        </w:rPr>
        <w:t>Игровые упражнения</w:t>
      </w:r>
    </w:p>
    <w:p w:rsidR="00806795" w:rsidRPr="00A07B86" w:rsidRDefault="00806795">
      <w:pPr>
        <w:rPr>
          <w:i/>
          <w:iCs/>
          <w:lang w:val="en-US"/>
        </w:rPr>
      </w:pPr>
      <w:r w:rsidRPr="00A07B86">
        <w:rPr>
          <w:i/>
          <w:iCs/>
        </w:rPr>
        <w:t>«Догони мяч»</w:t>
      </w:r>
    </w:p>
    <w:p w:rsidR="00806795" w:rsidRPr="00A07B86" w:rsidRDefault="00806795">
      <w:pPr>
        <w:rPr>
          <w:i/>
          <w:iCs/>
          <w:lang w:val="en-US"/>
        </w:rPr>
      </w:pPr>
      <w:r w:rsidRPr="00A07B86">
        <w:rPr>
          <w:i/>
          <w:iCs/>
        </w:rPr>
        <w:t>«Перелезь через бревно»</w:t>
      </w:r>
    </w:p>
    <w:p w:rsidR="00806795" w:rsidRPr="00A07B86" w:rsidRDefault="00806795">
      <w:pPr>
        <w:rPr>
          <w:i/>
          <w:iCs/>
          <w:lang w:val="en-US"/>
        </w:rPr>
      </w:pPr>
      <w:r w:rsidRPr="00A07B86">
        <w:rPr>
          <w:i/>
          <w:iCs/>
        </w:rPr>
        <w:t>«Прокати мяч»</w:t>
      </w:r>
    </w:p>
    <w:p w:rsidR="00806795" w:rsidRPr="00A07B86" w:rsidRDefault="00806795">
      <w:pPr>
        <w:rPr>
          <w:b/>
          <w:bCs/>
          <w:i/>
          <w:lang w:val="en-US"/>
        </w:rPr>
      </w:pPr>
      <w:r w:rsidRPr="00A07B86">
        <w:rPr>
          <w:b/>
          <w:bCs/>
          <w:i/>
        </w:rPr>
        <w:t>Игры-забавы</w:t>
      </w:r>
    </w:p>
    <w:p w:rsidR="00806795" w:rsidRPr="00A07B86" w:rsidRDefault="00806795" w:rsidP="0080679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B86">
        <w:rPr>
          <w:i/>
          <w:iCs/>
        </w:rPr>
        <w:t xml:space="preserve"> </w:t>
      </w:r>
      <w:r w:rsidRPr="00A07B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</w:t>
      </w:r>
      <w:r w:rsidRPr="00A07B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A07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Развлечь детей, способствовать созданию у них хорошего, радостного настроения, повеселить.</w:t>
      </w:r>
    </w:p>
    <w:p w:rsidR="00806795" w:rsidRPr="00806795" w:rsidRDefault="00806795" w:rsidP="0080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67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«Прятки»</w:t>
      </w:r>
    </w:p>
    <w:p w:rsidR="00806795" w:rsidRPr="00806795" w:rsidRDefault="00806795" w:rsidP="0080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67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Описание</w:t>
      </w:r>
      <w:r w:rsidRPr="0080679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806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Воспитатель предлагает детям спрятаться вместе с ним от няни, которая в это время должна отвернуться и не смотреть, куда они прячутся. Дети вместе с воспитателем заходят за шкаф или приседают на ковре, а воспитатель закрывает их прозрачным платком. Воспитатель спрашивает у няни: "А где же наши дети? Тетя Катя, вы не видели их?" Няня начинает искать детей, нарочно заглядывая в другие места. Малыши с восторгом выскакивают из своего укрытия и с веселым смехом подбегают к ней. Няня обнимает их и приветливо говорит: "Где же вы так спрятались, что я не могла найти вас?" </w:t>
      </w:r>
    </w:p>
    <w:p w:rsidR="00806795" w:rsidRPr="00806795" w:rsidRDefault="00806795" w:rsidP="0080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67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Указания к проведению</w:t>
      </w:r>
      <w:r w:rsidRPr="0080679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806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После того как дети несколько раз прятались вместе с воспитателем, они смогут спрятаться самостоятельно, а воспитатель будет их искать. Прятаться может и воспитатель, тогда дети его ищут. Им это доставляет большое удовольствие. После многократных повторений игры искать детей сможет и ребенок. </w:t>
      </w:r>
    </w:p>
    <w:p w:rsidR="00806795" w:rsidRPr="00806795" w:rsidRDefault="00806795" w:rsidP="0080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67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«Мыльные пузыри»</w:t>
      </w:r>
    </w:p>
    <w:p w:rsidR="00806795" w:rsidRPr="00806795" w:rsidRDefault="00806795" w:rsidP="0080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67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Описание</w:t>
      </w:r>
      <w:r w:rsidRPr="0080679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806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игры надо приготовить пластмассовые трубочки или соломинки (спелой ржи или пшеницы) по количеству детей, развести мыльную воду в небольшом блюдце, мисочке. Все дети получают соломинки и делают попытки надуть мыльный пузырь. Если это удается, они с увлечением пускают мыльные пузыри, наблюдают за тем, как они летают, бегают за ними, следят, чей пузырь дольше летал и не лопнул. </w:t>
      </w:r>
    </w:p>
    <w:p w:rsidR="00806795" w:rsidRPr="00806795" w:rsidRDefault="00806795" w:rsidP="00806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67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Указания к проведению</w:t>
      </w:r>
      <w:r w:rsidRPr="0080679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806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Сначала надо показать детям, как сделать мыльный пузырь: один конец соломинки опустить в мыльную воду, затем, вынув ее из воды, осторожно подуть с другого конца. </w:t>
      </w:r>
    </w:p>
    <w:p w:rsidR="00806795" w:rsidRPr="00A07B86" w:rsidRDefault="00806795" w:rsidP="00806795">
      <w:pPr>
        <w:rPr>
          <w:i/>
          <w:iCs/>
        </w:rPr>
      </w:pPr>
      <w:r w:rsidRPr="00A07B86">
        <w:rPr>
          <w:rStyle w:val="text"/>
          <w:i/>
        </w:rPr>
        <w:t>Подвижные игры детей младшего возраста часто сопровождаются словами — стихами, песнями, речитативом, которые раскрывают содержание игры и ее правила; объясняют, какое движение и как надо выполнить; служат сигналами для начала и окончания</w:t>
      </w:r>
      <w:proofErr w:type="gramStart"/>
      <w:r w:rsidRPr="00A07B86">
        <w:rPr>
          <w:rStyle w:val="text"/>
          <w:i/>
        </w:rPr>
        <w:t xml:space="preserve">;, </w:t>
      </w:r>
      <w:proofErr w:type="gramEnd"/>
      <w:r w:rsidRPr="00A07B86">
        <w:rPr>
          <w:rStyle w:val="text"/>
          <w:i/>
        </w:rPr>
        <w:t>подсказывают ритм и темп («По ровненькой дорожке», «Лошадки» и др.). Игры, сопровождающиеся текстом, даются и в старших группах, причем слова нередко произносятся хором («Мы — веселые ребята» и др.)</w:t>
      </w:r>
      <w:r w:rsidRPr="00A07B86">
        <w:rPr>
          <w:i/>
        </w:rPr>
        <w:br/>
      </w:r>
      <w:r w:rsidRPr="00A07B86">
        <w:rPr>
          <w:rStyle w:val="text"/>
          <w:i/>
        </w:rPr>
        <w:t>Текст задает ритм движению. Окончание текста служит сигналом к прекращению действия или к началу новых движений. Вместе с тем произнесение слов — это отдых после интенсивных движений.</w:t>
      </w:r>
    </w:p>
    <w:p w:rsidR="00806795" w:rsidRPr="00A07B86" w:rsidRDefault="0003668F">
      <w:pPr>
        <w:rPr>
          <w:i/>
          <w:lang w:val="en-US"/>
        </w:rPr>
      </w:pPr>
      <w:proofErr w:type="gramStart"/>
      <w:r w:rsidRPr="00A07B86">
        <w:rPr>
          <w:i/>
        </w:rPr>
        <w:t>Игра – это жизнь, особенно если мы говорим о детских играх, призванных развлечь, сплотить, развить, развеселить, научить, показать – лишь бы было интересно, динамично и задорно</w:t>
      </w:r>
      <w:proofErr w:type="gramEnd"/>
    </w:p>
    <w:p w:rsidR="0003668F" w:rsidRPr="00A07B86" w:rsidRDefault="0003668F">
      <w:pPr>
        <w:rPr>
          <w:i/>
        </w:rPr>
      </w:pPr>
      <w:r w:rsidRPr="00A07B86">
        <w:rPr>
          <w:i/>
        </w:rPr>
        <w:t xml:space="preserve">Игровая деятельность особенно важна в период наиболее активного формирования характера – в детские и юношеские годы. Играя, дети усваивают жизненно необходимые двигательные привычки и умения, у них вырабатывается смелость и воля, сообразительность. В этот период игровой метод занимает ведущее место, приобретает характер универсального метода физического воспитания. Следует отметить, что, несмотря на соответствующий уровень </w:t>
      </w:r>
      <w:proofErr w:type="gramStart"/>
      <w:r w:rsidRPr="00A07B86">
        <w:rPr>
          <w:i/>
        </w:rPr>
        <w:t>системной</w:t>
      </w:r>
      <w:proofErr w:type="gramEnd"/>
      <w:r w:rsidRPr="00A07B86">
        <w:rPr>
          <w:i/>
        </w:rPr>
        <w:t xml:space="preserve"> </w:t>
      </w:r>
      <w:proofErr w:type="spellStart"/>
      <w:r w:rsidRPr="00A07B86">
        <w:rPr>
          <w:i/>
        </w:rPr>
        <w:t>сформированности</w:t>
      </w:r>
      <w:proofErr w:type="spellEnd"/>
      <w:r w:rsidRPr="00A07B86">
        <w:rPr>
          <w:i/>
        </w:rPr>
        <w:t xml:space="preserve"> подвижных игр, процесс их не прекратился, а неустанно продолжается.</w:t>
      </w:r>
    </w:p>
    <w:sectPr w:rsidR="0003668F" w:rsidRPr="00A07B86" w:rsidSect="0087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2CD"/>
    <w:rsid w:val="0003668F"/>
    <w:rsid w:val="007922CD"/>
    <w:rsid w:val="00806795"/>
    <w:rsid w:val="00872B11"/>
    <w:rsid w:val="00A07B86"/>
    <w:rsid w:val="00A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11"/>
  </w:style>
  <w:style w:type="paragraph" w:styleId="2">
    <w:name w:val="heading 2"/>
    <w:basedOn w:val="a"/>
    <w:link w:val="20"/>
    <w:uiPriority w:val="9"/>
    <w:qFormat/>
    <w:rsid w:val="00792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22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22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2C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922CD"/>
    <w:rPr>
      <w:i/>
      <w:iCs/>
    </w:rPr>
  </w:style>
  <w:style w:type="character" w:customStyle="1" w:styleId="text">
    <w:name w:val="text"/>
    <w:basedOn w:val="a0"/>
    <w:rsid w:val="0080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2</cp:revision>
  <dcterms:created xsi:type="dcterms:W3CDTF">2015-11-23T15:23:00Z</dcterms:created>
  <dcterms:modified xsi:type="dcterms:W3CDTF">2015-11-23T15:56:00Z</dcterms:modified>
</cp:coreProperties>
</file>