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703" w:rsidRPr="002B3703" w:rsidRDefault="002B3703" w:rsidP="002B3703">
      <w:pPr>
        <w:shd w:val="clear" w:color="auto" w:fill="FFFFFF"/>
        <w:autoSpaceDE w:val="0"/>
        <w:adjustRightInd w:val="0"/>
        <w:spacing w:after="0" w:line="240" w:lineRule="auto"/>
        <w:ind w:firstLine="700"/>
        <w:jc w:val="center"/>
        <w:rPr>
          <w:rFonts w:ascii="Times New Roman" w:hAnsi="Times New Roman"/>
          <w:sz w:val="24"/>
          <w:szCs w:val="24"/>
        </w:rPr>
      </w:pPr>
      <w:r w:rsidRPr="002B3703">
        <w:rPr>
          <w:rFonts w:ascii="Times New Roman" w:hAnsi="Times New Roman"/>
          <w:color w:val="000000"/>
          <w:sz w:val="24"/>
          <w:szCs w:val="24"/>
          <w:lang w:eastAsia="zh-CN"/>
        </w:rPr>
        <w:t>Муниципальное</w:t>
      </w:r>
      <w:r w:rsidRPr="002B3703">
        <w:rPr>
          <w:rFonts w:ascii="Times New Roman" w:hAnsi="Times New Roman"/>
          <w:sz w:val="24"/>
          <w:szCs w:val="24"/>
        </w:rPr>
        <w:t xml:space="preserve"> бюджетное дошкольное образовательное учреждение</w:t>
      </w:r>
    </w:p>
    <w:p w:rsidR="002B3703" w:rsidRPr="002B3703" w:rsidRDefault="002B3703" w:rsidP="002B3703">
      <w:pPr>
        <w:shd w:val="clear" w:color="auto" w:fill="FFFFFF"/>
        <w:autoSpaceDE w:val="0"/>
        <w:adjustRightInd w:val="0"/>
        <w:spacing w:after="0" w:line="240" w:lineRule="auto"/>
        <w:ind w:firstLine="700"/>
        <w:jc w:val="center"/>
        <w:rPr>
          <w:rFonts w:ascii="Times New Roman" w:hAnsi="Times New Roman"/>
          <w:sz w:val="24"/>
          <w:szCs w:val="24"/>
        </w:rPr>
      </w:pPr>
      <w:r w:rsidRPr="002B3703">
        <w:rPr>
          <w:rFonts w:ascii="Times New Roman" w:hAnsi="Times New Roman"/>
          <w:sz w:val="24"/>
          <w:szCs w:val="24"/>
        </w:rPr>
        <w:t>детский сад №12 «Росинка»</w:t>
      </w:r>
    </w:p>
    <w:p w:rsidR="002B3703" w:rsidRDefault="002B3703" w:rsidP="002B3703">
      <w:pPr>
        <w:shd w:val="clear" w:color="auto" w:fill="FFFFFF"/>
        <w:autoSpaceDE w:val="0"/>
        <w:adjustRightInd w:val="0"/>
        <w:spacing w:after="0" w:line="360" w:lineRule="auto"/>
        <w:ind w:firstLine="700"/>
        <w:jc w:val="center"/>
        <w:rPr>
          <w:rFonts w:ascii="Times New Roman" w:hAnsi="Times New Roman"/>
          <w:sz w:val="28"/>
          <w:szCs w:val="28"/>
        </w:rPr>
      </w:pPr>
    </w:p>
    <w:p w:rsidR="002B3703" w:rsidRDefault="002B3703" w:rsidP="002B3703">
      <w:pPr>
        <w:shd w:val="clear" w:color="auto" w:fill="FFFFFF"/>
        <w:autoSpaceDE w:val="0"/>
        <w:adjustRightInd w:val="0"/>
        <w:spacing w:after="0" w:line="360" w:lineRule="auto"/>
        <w:ind w:firstLine="700"/>
        <w:jc w:val="center"/>
        <w:rPr>
          <w:rFonts w:ascii="Times New Roman" w:hAnsi="Times New Roman"/>
          <w:sz w:val="28"/>
          <w:szCs w:val="28"/>
        </w:rPr>
      </w:pPr>
    </w:p>
    <w:p w:rsidR="002B3703" w:rsidRDefault="002B3703" w:rsidP="002B3703">
      <w:pPr>
        <w:shd w:val="clear" w:color="auto" w:fill="FFFFFF"/>
        <w:autoSpaceDE w:val="0"/>
        <w:adjustRightInd w:val="0"/>
        <w:spacing w:after="0" w:line="360" w:lineRule="auto"/>
        <w:ind w:firstLine="700"/>
        <w:jc w:val="center"/>
        <w:rPr>
          <w:rFonts w:ascii="Times New Roman" w:hAnsi="Times New Roman"/>
          <w:sz w:val="28"/>
          <w:szCs w:val="28"/>
        </w:rPr>
      </w:pPr>
    </w:p>
    <w:p w:rsidR="002B3703" w:rsidRPr="0084694E" w:rsidRDefault="002B3703" w:rsidP="002B3703">
      <w:pPr>
        <w:shd w:val="clear" w:color="auto" w:fill="FFFFFF"/>
        <w:autoSpaceDE w:val="0"/>
        <w:adjustRightInd w:val="0"/>
        <w:spacing w:after="0" w:line="360" w:lineRule="auto"/>
        <w:ind w:firstLine="7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Непосредственно образовательная деятельность</w:t>
      </w:r>
    </w:p>
    <w:p w:rsidR="002B3703" w:rsidRDefault="002B3703" w:rsidP="002B370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</w:p>
    <w:p w:rsidR="002B3703" w:rsidRDefault="002B3703" w:rsidP="002B370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</w:p>
    <w:p w:rsidR="002B3703" w:rsidRPr="00DF1E8D" w:rsidRDefault="002B3703" w:rsidP="00BF6E8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Тема</w:t>
      </w:r>
      <w:r w:rsidR="00DF1E8D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 </w:t>
      </w:r>
      <w:r w:rsidRPr="0074627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 </w:t>
      </w:r>
      <w:r w:rsidR="00BF6E8C" w:rsidRPr="002B370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«</w:t>
      </w:r>
      <w:proofErr w:type="gramEnd"/>
      <w:r w:rsidR="00BF6E8C" w:rsidRPr="002B370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Поможем маленьким человечкам» </w:t>
      </w:r>
    </w:p>
    <w:p w:rsidR="002B3703" w:rsidRPr="002B3703" w:rsidRDefault="002B3703" w:rsidP="00BF6E8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BF6E8C" w:rsidRPr="0074627C" w:rsidRDefault="002B3703" w:rsidP="00BF6E8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 </w:t>
      </w: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Цель: </w:t>
      </w:r>
    </w:p>
    <w:p w:rsidR="008A77E5" w:rsidRDefault="00BA74EB" w:rsidP="00BF6E8C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BA74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используя метод моделирован</w:t>
      </w:r>
      <w:r w:rsidR="008A77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ия маленькими человечками (ММЧ),</w:t>
      </w:r>
      <w:r w:rsidRPr="00BA74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объяснить детям, почему </w:t>
      </w:r>
      <w:r w:rsidR="008A77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природные объекты</w:t>
      </w:r>
      <w:r w:rsidRPr="00BA74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бывают твердыми, жидкими, газообразными</w:t>
      </w:r>
      <w:r w:rsidR="008A77E5">
        <w:rPr>
          <w:rFonts w:ascii="Arial" w:hAnsi="Arial" w:cs="Arial"/>
          <w:color w:val="333333"/>
          <w:shd w:val="clear" w:color="auto" w:fill="FFFFFF"/>
        </w:rPr>
        <w:t>.</w:t>
      </w:r>
    </w:p>
    <w:p w:rsidR="00BF6E8C" w:rsidRPr="0074627C" w:rsidRDefault="008A77E5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Задачи: </w:t>
      </w:r>
    </w:p>
    <w:p w:rsidR="00BA74EB" w:rsidRPr="008A77E5" w:rsidRDefault="008A77E5" w:rsidP="00BA74E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A77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познакомить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детей с предметами</w:t>
      </w:r>
      <w:r w:rsidRPr="008A77E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разных физических состояниях вещества (твёрдые, жидкие, газообразные, используя метод </w:t>
      </w:r>
      <w:proofErr w:type="spellStart"/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ТРИЗа</w:t>
      </w:r>
      <w:proofErr w:type="spellEnd"/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метод маленьких человечков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BF6E8C" w:rsidRPr="00BA74EB" w:rsidRDefault="002B3703" w:rsidP="00BA74E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A74EB">
        <w:rPr>
          <w:rFonts w:ascii="Times New Roman" w:eastAsia="Times New Roman" w:hAnsi="Times New Roman" w:cs="Times New Roman"/>
          <w:color w:val="333333"/>
          <w:sz w:val="24"/>
          <w:szCs w:val="24"/>
        </w:rPr>
        <w:t>р</w:t>
      </w:r>
      <w:r w:rsidR="00BF6E8C" w:rsidRPr="00BA74EB">
        <w:rPr>
          <w:rFonts w:ascii="Times New Roman" w:eastAsia="Times New Roman" w:hAnsi="Times New Roman" w:cs="Times New Roman"/>
          <w:color w:val="333333"/>
          <w:sz w:val="24"/>
          <w:szCs w:val="24"/>
        </w:rPr>
        <w:t>азвивать интерес к исследовательской деяте</w:t>
      </w:r>
      <w:r w:rsidRPr="00BA74EB">
        <w:rPr>
          <w:rFonts w:ascii="Times New Roman" w:eastAsia="Times New Roman" w:hAnsi="Times New Roman" w:cs="Times New Roman"/>
          <w:color w:val="333333"/>
          <w:sz w:val="24"/>
          <w:szCs w:val="24"/>
        </w:rPr>
        <w:t>льности, к поисковой активности;</w:t>
      </w:r>
    </w:p>
    <w:p w:rsidR="00BF6E8C" w:rsidRPr="00BA74EB" w:rsidRDefault="002B3703" w:rsidP="00BA74E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A74EB"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r w:rsidR="00BF6E8C" w:rsidRPr="00BA74EB">
        <w:rPr>
          <w:rFonts w:ascii="Times New Roman" w:eastAsia="Times New Roman" w:hAnsi="Times New Roman" w:cs="Times New Roman"/>
          <w:color w:val="333333"/>
          <w:sz w:val="24"/>
          <w:szCs w:val="24"/>
        </w:rPr>
        <w:t>оздать условия для р</w:t>
      </w:r>
      <w:r w:rsidRPr="00BA74EB">
        <w:rPr>
          <w:rFonts w:ascii="Times New Roman" w:eastAsia="Times New Roman" w:hAnsi="Times New Roman" w:cs="Times New Roman"/>
          <w:color w:val="333333"/>
          <w:sz w:val="24"/>
          <w:szCs w:val="24"/>
        </w:rPr>
        <w:t>азвития творческого воображения;</w:t>
      </w:r>
    </w:p>
    <w:p w:rsidR="00BF6E8C" w:rsidRPr="00BA74EB" w:rsidRDefault="002B3703" w:rsidP="00BA74E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A74EB"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r w:rsidR="00BF6E8C" w:rsidRPr="00BA74E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обуждать детей самостоятельно делать выводы </w:t>
      </w:r>
      <w:r w:rsidRPr="00BA74EB">
        <w:rPr>
          <w:rFonts w:ascii="Times New Roman" w:eastAsia="Times New Roman" w:hAnsi="Times New Roman" w:cs="Times New Roman"/>
          <w:color w:val="333333"/>
          <w:sz w:val="24"/>
          <w:szCs w:val="24"/>
        </w:rPr>
        <w:t>и обобщения;</w:t>
      </w:r>
    </w:p>
    <w:p w:rsidR="00BF6E8C" w:rsidRPr="00BA74EB" w:rsidRDefault="002B3703" w:rsidP="00BA74E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A74EB">
        <w:rPr>
          <w:rFonts w:ascii="Times New Roman" w:eastAsia="Times New Roman" w:hAnsi="Times New Roman" w:cs="Times New Roman"/>
          <w:color w:val="333333"/>
          <w:sz w:val="24"/>
          <w:szCs w:val="24"/>
        </w:rPr>
        <w:t>у</w:t>
      </w:r>
      <w:r w:rsidR="00BF6E8C" w:rsidRPr="00BA74EB">
        <w:rPr>
          <w:rFonts w:ascii="Times New Roman" w:eastAsia="Times New Roman" w:hAnsi="Times New Roman" w:cs="Times New Roman"/>
          <w:color w:val="333333"/>
          <w:sz w:val="24"/>
          <w:szCs w:val="24"/>
        </w:rPr>
        <w:t>пражнять в установлении причинно-следственных св</w:t>
      </w:r>
      <w:r w:rsidRPr="00BA74EB">
        <w:rPr>
          <w:rFonts w:ascii="Times New Roman" w:eastAsia="Times New Roman" w:hAnsi="Times New Roman" w:cs="Times New Roman"/>
          <w:color w:val="333333"/>
          <w:sz w:val="24"/>
          <w:szCs w:val="24"/>
        </w:rPr>
        <w:t>язей в явлениях неживой природы;</w:t>
      </w:r>
    </w:p>
    <w:p w:rsidR="00BF6E8C" w:rsidRPr="00BA74EB" w:rsidRDefault="002B3703" w:rsidP="00BA74E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A74EB">
        <w:rPr>
          <w:rFonts w:ascii="Times New Roman" w:eastAsia="Times New Roman" w:hAnsi="Times New Roman" w:cs="Times New Roman"/>
          <w:color w:val="333333"/>
          <w:sz w:val="24"/>
          <w:szCs w:val="24"/>
        </w:rPr>
        <w:t>ф</w:t>
      </w:r>
      <w:r w:rsidR="00BF6E8C" w:rsidRPr="00BA74EB">
        <w:rPr>
          <w:rFonts w:ascii="Times New Roman" w:eastAsia="Times New Roman" w:hAnsi="Times New Roman" w:cs="Times New Roman"/>
          <w:color w:val="333333"/>
          <w:sz w:val="24"/>
          <w:szCs w:val="24"/>
        </w:rPr>
        <w:t>ормировать опыт выполнения правил техники безопасности при пров</w:t>
      </w:r>
      <w:r w:rsidRPr="00BA74EB">
        <w:rPr>
          <w:rFonts w:ascii="Times New Roman" w:eastAsia="Times New Roman" w:hAnsi="Times New Roman" w:cs="Times New Roman"/>
          <w:color w:val="333333"/>
          <w:sz w:val="24"/>
          <w:szCs w:val="24"/>
        </w:rPr>
        <w:t>едении физических экспериментов;</w:t>
      </w:r>
    </w:p>
    <w:p w:rsidR="00BF6E8C" w:rsidRPr="00BA74EB" w:rsidRDefault="002B3703" w:rsidP="00BA74E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A74EB"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r w:rsidR="00BF6E8C" w:rsidRPr="00BA74EB">
        <w:rPr>
          <w:rFonts w:ascii="Times New Roman" w:eastAsia="Times New Roman" w:hAnsi="Times New Roman" w:cs="Times New Roman"/>
          <w:color w:val="333333"/>
          <w:sz w:val="24"/>
          <w:szCs w:val="24"/>
        </w:rPr>
        <w:t>оспитывать культуру общения и навыки сотрудничества со сверстниками и взрослыми через коллективную деятельность.</w:t>
      </w:r>
    </w:p>
    <w:p w:rsidR="00BF6E8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B3703" w:rsidRDefault="002B3703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B3703" w:rsidRDefault="002B3703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B3703" w:rsidRDefault="002B3703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B3703" w:rsidRDefault="002B3703" w:rsidP="002B37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Группа «Б» ОН для детей от 5 до 6 лет</w:t>
      </w:r>
    </w:p>
    <w:p w:rsidR="002B3703" w:rsidRDefault="002B3703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B3703" w:rsidRDefault="002B3703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B3703" w:rsidRDefault="002B3703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B3703" w:rsidRDefault="002B3703" w:rsidP="002B370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Подготовила воспитатель Ивлева Л.Н.</w:t>
      </w:r>
    </w:p>
    <w:p w:rsidR="002B3703" w:rsidRDefault="002B3703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B3703" w:rsidRDefault="002B3703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B3703" w:rsidRDefault="002B3703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B3703" w:rsidRDefault="002B3703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B3703" w:rsidRDefault="002B3703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B3703" w:rsidRDefault="002B3703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B3703" w:rsidRDefault="002B3703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B3703" w:rsidRDefault="002B3703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B3703" w:rsidRDefault="002B3703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B3703" w:rsidRDefault="002B3703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B3703" w:rsidRDefault="002B3703" w:rsidP="002B37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2015-2016 учебный год</w:t>
      </w:r>
    </w:p>
    <w:p w:rsidR="002B3703" w:rsidRDefault="002B3703" w:rsidP="002B37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B3703" w:rsidRPr="0074627C" w:rsidRDefault="002B3703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Оборудование:</w:t>
      </w:r>
    </w:p>
    <w:p w:rsidR="00BF6E8C" w:rsidRPr="0074627C" w:rsidRDefault="002B3703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Звуковое </w:t>
      </w:r>
      <w:r w:rsidR="0074627C"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письмо от волшебницы Природы</w:t>
      </w:r>
      <w:r w:rsidR="00BF6E8C"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книга сказок; подсказки для детей;</w:t>
      </w: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 стола: </w:t>
      </w: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1-м - камень, стекло, глина, металл; </w:t>
      </w: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2 - молоко, вода, сок; </w:t>
      </w: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3 - плотно закрытые пузырьки с пахучими жидкостями и веществами;</w:t>
      </w: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набор карточек «маленькие человечки» по количеству детей;</w:t>
      </w: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мольберт;</w:t>
      </w: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картинки: гора, вода, дым, стекло, железо, дерево, духи, песок, проволока и т. д.</w:t>
      </w:r>
      <w:proofErr w:type="gramStart"/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;.</w:t>
      </w:r>
      <w:proofErr w:type="gramEnd"/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Схемы твёрдых, жидких, газообразных предметов;</w:t>
      </w: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Игрушки: машина, корабль, ракета</w:t>
      </w:r>
    </w:p>
    <w:p w:rsidR="00BF6E8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Обручи; смайлики улыбающиеся и грустные.</w:t>
      </w:r>
    </w:p>
    <w:p w:rsidR="008812C3" w:rsidRDefault="008812C3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Металлофон.</w:t>
      </w:r>
    </w:p>
    <w:p w:rsidR="008812C3" w:rsidRDefault="008812C3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Магнитофон.</w:t>
      </w:r>
    </w:p>
    <w:p w:rsidR="008812C3" w:rsidRPr="0074627C" w:rsidRDefault="008812C3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Ноутбук.</w:t>
      </w: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F6E8C" w:rsidRPr="0074627C" w:rsidRDefault="00BF6E8C" w:rsidP="002B37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Ход:</w:t>
      </w:r>
    </w:p>
    <w:p w:rsidR="002B3703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1.</w:t>
      </w:r>
      <w:r w:rsidR="008812C3"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 w:rsidR="002B3703">
        <w:rPr>
          <w:rFonts w:ascii="Times New Roman" w:eastAsia="Times New Roman" w:hAnsi="Times New Roman" w:cs="Times New Roman"/>
          <w:color w:val="333333"/>
          <w:sz w:val="24"/>
          <w:szCs w:val="24"/>
        </w:rPr>
        <w:t>рганизационный момент.</w:t>
      </w:r>
    </w:p>
    <w:p w:rsidR="002B3703" w:rsidRDefault="002B3703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B3703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Воспитатель</w:t>
      </w:r>
      <w:r w:rsidR="002B3703">
        <w:rPr>
          <w:rFonts w:ascii="Times New Roman" w:eastAsia="Times New Roman" w:hAnsi="Times New Roman" w:cs="Times New Roman"/>
          <w:color w:val="333333"/>
          <w:sz w:val="24"/>
          <w:szCs w:val="24"/>
        </w:rPr>
        <w:t>: Встаньте, дети дружно в круг, я твой друг и ты мой друг.</w:t>
      </w:r>
    </w:p>
    <w:p w:rsidR="002B3703" w:rsidRDefault="002B3703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Дружно за руки возьмёмся и друг другу улыбнёмся.</w:t>
      </w:r>
    </w:p>
    <w:p w:rsidR="002B3703" w:rsidRDefault="002B3703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80BAE" w:rsidRDefault="008812C3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 </w:t>
      </w:r>
      <w:r w:rsidR="00C80BAE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Основная часть</w:t>
      </w:r>
    </w:p>
    <w:p w:rsidR="00C80BAE" w:rsidRDefault="00C80BAE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F6E8C" w:rsidRPr="0074627C" w:rsidRDefault="00C80BAE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1) </w:t>
      </w:r>
      <w:r w:rsidR="008812C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Воспитатель: </w:t>
      </w:r>
      <w:r w:rsidR="00BF6E8C"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- Реб</w:t>
      </w:r>
      <w:r w:rsidR="008812C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ята, мне сегодня на электронную почту пришло </w:t>
      </w:r>
      <w:proofErr w:type="gramStart"/>
      <w:r w:rsidR="008812C3">
        <w:rPr>
          <w:rFonts w:ascii="Times New Roman" w:eastAsia="Times New Roman" w:hAnsi="Times New Roman" w:cs="Times New Roman"/>
          <w:color w:val="333333"/>
          <w:sz w:val="24"/>
          <w:szCs w:val="24"/>
        </w:rPr>
        <w:t>письмо..</w:t>
      </w:r>
      <w:proofErr w:type="gramEnd"/>
      <w:r w:rsidR="008812C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Интересно от кого? </w:t>
      </w:r>
    </w:p>
    <w:p w:rsidR="00BF6E8C" w:rsidRDefault="008812C3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Давайте прослушаем.</w:t>
      </w:r>
    </w:p>
    <w:p w:rsidR="008812C3" w:rsidRPr="0074627C" w:rsidRDefault="008812C3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«Здравствуйте, р</w:t>
      </w:r>
      <w:r w:rsidR="0074627C"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ебята! Пишет вам волшебница Природа</w:t>
      </w: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. У меня гостили друзья – маленькие человечки. Им надо отправляться домой, но в какой вид транспорта необходимо им сесть, они не знают. Помогите им! Рассадите человечков в нужный транспорт! »</w:t>
      </w:r>
    </w:p>
    <w:p w:rsidR="00BF6E8C" w:rsidRPr="0074627C" w:rsidRDefault="008812C3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BF6E8C"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«Чтобы вам было легче, посылаю книгу и подсказки, по которым вы будете помогать человечкам. Думаю, что вы сможете им помочь. Спасибо! До свидания! Ваша</w:t>
      </w:r>
      <w:r w:rsidR="0074627C"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волшебница Природа</w:t>
      </w:r>
      <w:r w:rsidR="00BF6E8C"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».</w:t>
      </w: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-Поможем человечкам? (да)</w:t>
      </w: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F6E8C" w:rsidRPr="0074627C" w:rsidRDefault="00C80BAE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2)</w:t>
      </w:r>
      <w:r w:rsidR="00BF6E8C"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8812C3">
        <w:rPr>
          <w:rFonts w:ascii="Times New Roman" w:eastAsia="Times New Roman" w:hAnsi="Times New Roman" w:cs="Times New Roman"/>
          <w:color w:val="333333"/>
          <w:sz w:val="24"/>
          <w:szCs w:val="24"/>
        </w:rPr>
        <w:t>Воспитатель:</w:t>
      </w:r>
      <w:r w:rsidR="00DF1E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BF6E8C"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-Вот и первое задание: «Прочитать сказку о маленьких человечках»</w:t>
      </w: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-Усаживайтесь удобнее и слушайте внимательно. (читает сказку)</w:t>
      </w: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«Сказка о маленьких человечках»</w:t>
      </w:r>
    </w:p>
    <w:p w:rsidR="008812C3" w:rsidRDefault="008812C3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BF6E8C"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Жили-были маленькие человечки. Они были такие маленькие, что их никто не замечал. Им стало так обидно, что они стали топать ногами и кричать, но их все равно никто не видел. Тогда один из них предложил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  <w:r w:rsidR="00BF6E8C"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«Давайте возьмёмся крепко за руки и пойдём из этой страны, где нас никто не замечает». Так они и сделали. </w:t>
      </w:r>
    </w:p>
    <w:p w:rsidR="008812C3" w:rsidRDefault="008812C3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BF6E8C"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Только они взялись за руки, как все их увидели. </w:t>
      </w:r>
    </w:p>
    <w:p w:rsidR="008812C3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«Посмотрите, какая большая гора, какой твёрдый камень, какое прочное стекло, железо и дерево», – говорили все вокруг. </w:t>
      </w:r>
    </w:p>
    <w:p w:rsidR="008812C3" w:rsidRDefault="008812C3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BF6E8C"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«Что это с нами случилось? - удивились человечки, - мы стали деревом, металлом, стеклом и камнем». Им стало весело и так хорошо, что они захлопали в ладоши. Но как только они перестали крепко держаться за руки, то превратились в бумагу, ткань, песок, </w:t>
      </w:r>
      <w:r w:rsidR="00BF6E8C"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проволоку. И их опять все увидели, так они находились все вместе. Ещё радостнее стало маленьким человечкам, и они стали пританцовывать на месте поставив руки на пояс. </w:t>
      </w:r>
    </w:p>
    <w:p w:rsidR="008812C3" w:rsidRDefault="008812C3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BF6E8C"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Как только это сделали, с гор побежала вода. «Значит, если мы будем крепко держаться за руки или просто быть рядом, не держась друг за друга, то будем твёрдыми веществами, а если, поставим руки на пояс, то будем жидкостями», - сказали человечки.</w:t>
      </w:r>
    </w:p>
    <w:p w:rsidR="00BF6E8C" w:rsidRPr="0074627C" w:rsidRDefault="008812C3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BF6E8C"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 самые не послушные человечки не хотели держать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ся за руки, стоять рядом, держать руки на поясе и пританцовывать. </w:t>
      </w:r>
      <w:r w:rsidR="00BF6E8C"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Они стали бегать, прыгать, кувыркаться и превратились они в воздух, ветер, дым, туман и запах маминых духов.</w:t>
      </w:r>
    </w:p>
    <w:p w:rsidR="00BF6E8C" w:rsidRPr="0074627C" w:rsidRDefault="008812C3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BF6E8C"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Так теперь и живут маленькие человечки. В твёрдых веществах они крепко держатся за руки или просто стоят рядом друг с другом. В жидкостях они пританцовывают, поставив руки на пояс. В газообразных веществах человечки бегают и прыгают».</w:t>
      </w:r>
    </w:p>
    <w:p w:rsidR="002C2892" w:rsidRPr="002C2892" w:rsidRDefault="008812C3" w:rsidP="002C28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="002C2892" w:rsidRPr="002C289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2C2892" w:rsidRPr="002C2892">
        <w:rPr>
          <w:rFonts w:ascii="Times New Roman" w:eastAsia="Times New Roman" w:hAnsi="Times New Roman" w:cs="Times New Roman"/>
          <w:color w:val="333333"/>
          <w:sz w:val="24"/>
          <w:szCs w:val="24"/>
        </w:rPr>
        <w:t>-В каких предметах живут твёрдые человечки?</w:t>
      </w:r>
    </w:p>
    <w:p w:rsidR="002C2892" w:rsidRPr="002C2892" w:rsidRDefault="002C2892" w:rsidP="002C28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C2892">
        <w:rPr>
          <w:rFonts w:ascii="Times New Roman" w:eastAsia="Times New Roman" w:hAnsi="Times New Roman" w:cs="Times New Roman"/>
          <w:color w:val="333333"/>
          <w:sz w:val="24"/>
          <w:szCs w:val="24"/>
        </w:rPr>
        <w:t>-Жидкие человечки?</w:t>
      </w:r>
    </w:p>
    <w:p w:rsidR="002C2892" w:rsidRPr="002C2892" w:rsidRDefault="002C2892" w:rsidP="002C28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C2892">
        <w:rPr>
          <w:rFonts w:ascii="Times New Roman" w:eastAsia="Times New Roman" w:hAnsi="Times New Roman" w:cs="Times New Roman"/>
          <w:color w:val="333333"/>
          <w:sz w:val="24"/>
          <w:szCs w:val="24"/>
        </w:rPr>
        <w:t>-Газообразные человечки?</w:t>
      </w:r>
    </w:p>
    <w:p w:rsidR="002C2892" w:rsidRDefault="002C2892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- Я предлагаю вам превратиться в маленьких человечков и поиграть.</w:t>
      </w: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F6E8C" w:rsidRPr="0074627C" w:rsidRDefault="00C80BAE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3)</w:t>
      </w:r>
      <w:r w:rsidR="00DF1E8D">
        <w:rPr>
          <w:rFonts w:ascii="Times New Roman" w:eastAsia="Times New Roman" w:hAnsi="Times New Roman" w:cs="Times New Roman"/>
          <w:color w:val="333333"/>
          <w:sz w:val="24"/>
          <w:szCs w:val="24"/>
        </w:rPr>
        <w:t>.  И</w:t>
      </w:r>
      <w:r w:rsidR="00BF6E8C"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гра: «Маленькие человечки».</w:t>
      </w: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Воспитатель показывает картинку с изображением предмета. Дети изображают, какие человечки живут в этом предмете (твёрдые, жидкие, газообразные). Твёрдый предмет – дети крепко держатся за руки или соприкасаются тыльными сторонами ладошек. </w:t>
      </w: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Жидкий предмет – дети держат руки на поясе. Газообразный – дети двигаются.</w:t>
      </w: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F6E8C" w:rsidRPr="0074627C" w:rsidRDefault="00C80BAE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  <w:r w:rsidR="00BF6E8C"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Воспитатель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  <w:r w:rsidR="00BF6E8C"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Вот наша вторая подсказка (нарисован твёрдый человечек)</w:t>
      </w: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-Подойдём к столу, где изображён такой же человечек.</w:t>
      </w: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Эксперимент «Твёрдые предметы».</w:t>
      </w: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-Рассмотрите, какие предметы лежат на столе. (Дети подходят к столу, берут предметы.)</w:t>
      </w: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Вопросы к детям:</w:t>
      </w: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-Какие предметы лежат на этом столе? (камень, железо, кусочек дерева, пластмассовая коробочка и т. д.)</w:t>
      </w: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-Скажите, какие в них живут человечки, как они себя ведут?</w:t>
      </w: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-Почему вы решили, что эти человечки крепко держатся за руки?</w:t>
      </w: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Дети проводят экспериментальную работу: стараются сломать предметы, отделить от них часть.</w:t>
      </w: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Делают вывод, что человечки так крепко держаться за руки, что предметы трудно сломать. (воспитатель показывает схемы твёрдых человечков</w:t>
      </w:r>
      <w:proofErr w:type="gramStart"/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) .</w:t>
      </w:r>
      <w:proofErr w:type="gramEnd"/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-Есть такие твёрдые предметы, которые можно согнуть, порвать.</w:t>
      </w: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-Как вы думаете, что это за предметы? (дети называют: проволока, ткань, бумага, спичка и т. д.)</w:t>
      </w: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В этих предметах тоже живут твёрдые человечки, только они держаться не так крепко и группами (воспитатель показывает и рассматривает с детьми схемы)</w:t>
      </w: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F1E8D" w:rsidRPr="0074627C" w:rsidRDefault="00C80BAE" w:rsidP="00DF1E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5)</w:t>
      </w:r>
      <w:r w:rsidR="00BF6E8C"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Воспитатель:</w:t>
      </w:r>
      <w:r w:rsidR="00BF6E8C"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proofErr w:type="gramEnd"/>
      <w:r w:rsidR="00BF6E8C"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DF1E8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Вот наша третья подсказка (нарисован жидкий </w:t>
      </w:r>
      <w:r w:rsidR="00DF1E8D"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человечек)</w:t>
      </w:r>
    </w:p>
    <w:p w:rsidR="00DF1E8D" w:rsidRPr="0074627C" w:rsidRDefault="00DF1E8D" w:rsidP="00DF1E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-Подойдём к столу, где изображён такой же человечек.</w:t>
      </w: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- Что стоит на этом столе? (сок, молоко, вода, чай)</w:t>
      </w: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Как вы думаете, можно ли отделить часть </w:t>
      </w:r>
      <w:r w:rsidR="00DF1E8D">
        <w:rPr>
          <w:rFonts w:ascii="Times New Roman" w:eastAsia="Times New Roman" w:hAnsi="Times New Roman" w:cs="Times New Roman"/>
          <w:color w:val="333333"/>
          <w:sz w:val="24"/>
          <w:szCs w:val="24"/>
        </w:rPr>
        <w:t>жидкости</w:t>
      </w: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?</w:t>
      </w: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Проводим экспериментальную работу. Отделяем часть жидкости. Потом снова соединяем. Переливаем из одной ёмкости в другую.</w:t>
      </w: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- На этом столе собраны разные жидкости. В них живут человечки, которые не держаться за руки, а стоят рядом друг с другом и держат руки на поясе, поэтому они могут друг от друга отделяться. (воспитатель показывает и рассматривает с детьми схемы</w:t>
      </w:r>
      <w:proofErr w:type="gramStart"/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) .</w:t>
      </w:r>
      <w:proofErr w:type="gramEnd"/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F6E8C" w:rsidRPr="0074627C" w:rsidRDefault="00C80BAE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6)</w:t>
      </w:r>
      <w:r w:rsidR="00BF6E8C"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Воспитатель:</w:t>
      </w:r>
      <w:r w:rsidR="00BF6E8C"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proofErr w:type="gramEnd"/>
      <w:r w:rsidR="00BF6E8C"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На следующей подсказке нарисован газообразный человечек.</w:t>
      </w: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- К какому столу нам надо подойти? (правильно, к тому столу, где находятся предметы, в которых живут газооб</w:t>
      </w:r>
      <w:r w:rsidR="00C80BAE">
        <w:rPr>
          <w:rFonts w:ascii="Times New Roman" w:eastAsia="Times New Roman" w:hAnsi="Times New Roman" w:cs="Times New Roman"/>
          <w:color w:val="333333"/>
          <w:sz w:val="24"/>
          <w:szCs w:val="24"/>
        </w:rPr>
        <w:t>разные человечки)</w:t>
      </w: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- Что мы видим на этом столе?</w:t>
      </w: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Дети: На этом столе стоят коробочки. Коробочки сделаны из пластмассы. Пластмасса - это твёрдое вещество. В нем живут человечки, которые держатся за руки.</w:t>
      </w: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- А хотите, я вам покажу, где живут человечки, которые не стоят на месте. Поставьте перед собой ладошки и помашите ими на себя. Чувствуете, как что-то стучит вам по щёчкам?</w:t>
      </w: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-Что это? (воздух, ветерок)</w:t>
      </w: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- А вот в этих коробочках тоже живут такие человечки. Откроем коробочку, и вы их почувствуете. (Дети определяют, какие запахи (находятся) живут в коробочках. Воспитатель предлагает рассмотреть схемы газообразных человечков.)</w:t>
      </w: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Физминутка</w:t>
      </w:r>
      <w:proofErr w:type="spellEnd"/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: Игра «Найди свой домик»</w:t>
      </w: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Детям раздают картинки с предметами разного агрегатного состояния. В обручах находятся схемы маленьких человечков (жидкий, твёрдый, газообразный). Дети под музыку прыгают, между обручами. По окончании музыки дети должны занять свой домик.</w:t>
      </w: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F6E8C" w:rsidRPr="0074627C" w:rsidRDefault="00C80BAE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7)</w:t>
      </w:r>
      <w:r w:rsidR="00BF6E8C"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Воспитатель: </w:t>
      </w:r>
      <w:r w:rsidR="00BF6E8C"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Вот мы с вами рассмотрели и нашли, где живут наши человечки, а теперь человечки предлагают поиграть с ними ещё в одну игру, которая называется «Хорошо-плохо». Давайте сядем на ковёр. Перед вами лежат картинки различных предметов, вы по очереди должны взять картинку и рассказать, что в этом предмете хорошо, а что плохо.</w:t>
      </w: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(Камень: тяжёлый – плохо, может пригодиться в строительстве – это хорошо. Вода: можно промокнуть и заболеть – плохо, можно утолить жажду – хорошо.)</w:t>
      </w: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80BAE" w:rsidRDefault="00C80BAE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3.Заключительная часть</w:t>
      </w: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="00C80BAE">
        <w:rPr>
          <w:rFonts w:ascii="Times New Roman" w:eastAsia="Times New Roman" w:hAnsi="Times New Roman" w:cs="Times New Roman"/>
          <w:color w:val="333333"/>
          <w:sz w:val="24"/>
          <w:szCs w:val="24"/>
        </w:rPr>
        <w:t>Воспитатель:</w:t>
      </w: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proofErr w:type="gramEnd"/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Вот и последняя подсказка. Перед вами 3 вида транспорта один - едет в горы, другой - везёт на море, а третий - летит в космос.</w:t>
      </w: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- Надо разместить наших человечков в свой транспорт. (дети рассаживают человечков на свои места)</w:t>
      </w: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-Молодцы ребята, вот мы и помогли человечкам занять нужный транспорт и отправиться домой. Вы справились.</w:t>
      </w: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74627C"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Как нам сообщить волшебнице Природе</w:t>
      </w: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что мы помогли человечкам занять свой номер транспорта? (ответы детей: написать письмо, нарисовать человечков). Вот мы сегодня вечером </w:t>
      </w:r>
      <w:r w:rsidR="0074627C"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и напишем письмо волшебнице Природе</w:t>
      </w: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, где вы расскажите, как помогали человечкам.</w:t>
      </w: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F6E8C" w:rsidRPr="0074627C" w:rsidRDefault="00C80BAE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</w:t>
      </w:r>
      <w:r w:rsidR="00BF6E8C"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ефлексия:</w:t>
      </w:r>
    </w:p>
    <w:p w:rsidR="00BF6E8C" w:rsidRPr="0074627C" w:rsidRDefault="00BF6E8C" w:rsidP="00BF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627C">
        <w:rPr>
          <w:rFonts w:ascii="Times New Roman" w:eastAsia="Times New Roman" w:hAnsi="Times New Roman" w:cs="Times New Roman"/>
          <w:color w:val="333333"/>
          <w:sz w:val="24"/>
          <w:szCs w:val="24"/>
        </w:rPr>
        <w:t>- Если вам понравилось помогать человечкам, поместите на доску смеющийся смайлик. Если вам не понравилось помогать, то поместите на доску грустный смайлик.</w:t>
      </w:r>
    </w:p>
    <w:p w:rsidR="00722A21" w:rsidRDefault="00722A21" w:rsidP="007462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14E" w:rsidRDefault="004C014E" w:rsidP="007462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14E" w:rsidRDefault="004C014E" w:rsidP="007462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14E" w:rsidRDefault="004C014E" w:rsidP="007462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14E" w:rsidRDefault="004C014E" w:rsidP="007462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14E" w:rsidRDefault="004C014E" w:rsidP="007462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14E" w:rsidRDefault="004C014E" w:rsidP="007462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14E" w:rsidRDefault="004C014E" w:rsidP="007462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14E" w:rsidRDefault="004C014E" w:rsidP="007462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14E" w:rsidRDefault="004C014E" w:rsidP="007462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14E" w:rsidRDefault="004C014E" w:rsidP="007462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14E" w:rsidRDefault="004C014E" w:rsidP="007462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14E" w:rsidRDefault="004C014E" w:rsidP="007462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14E" w:rsidRPr="005D7170" w:rsidRDefault="004C014E" w:rsidP="00D77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C014E" w:rsidRPr="005D7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D2608"/>
    <w:multiLevelType w:val="hybridMultilevel"/>
    <w:tmpl w:val="97BA3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29"/>
    <w:rsid w:val="000C1443"/>
    <w:rsid w:val="002B3703"/>
    <w:rsid w:val="002C2892"/>
    <w:rsid w:val="004C014E"/>
    <w:rsid w:val="005D7170"/>
    <w:rsid w:val="006C5BDA"/>
    <w:rsid w:val="00722A21"/>
    <w:rsid w:val="0074627C"/>
    <w:rsid w:val="008812C3"/>
    <w:rsid w:val="008A77E5"/>
    <w:rsid w:val="00AA7A30"/>
    <w:rsid w:val="00BA74EB"/>
    <w:rsid w:val="00BF6E8C"/>
    <w:rsid w:val="00C6462E"/>
    <w:rsid w:val="00C80BAE"/>
    <w:rsid w:val="00CB75D0"/>
    <w:rsid w:val="00D77E08"/>
    <w:rsid w:val="00D93CE4"/>
    <w:rsid w:val="00DF1E8D"/>
    <w:rsid w:val="00FF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696D9-8F46-456A-8B52-9D3AF70C9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E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3CE4"/>
  </w:style>
  <w:style w:type="paragraph" w:styleId="a4">
    <w:name w:val="Balloon Text"/>
    <w:basedOn w:val="a"/>
    <w:link w:val="a5"/>
    <w:uiPriority w:val="99"/>
    <w:semiHidden/>
    <w:unhideWhenUsed/>
    <w:rsid w:val="00746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627C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BA7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12</cp:revision>
  <cp:lastPrinted>2015-11-22T06:38:00Z</cp:lastPrinted>
  <dcterms:created xsi:type="dcterms:W3CDTF">2015-11-15T10:07:00Z</dcterms:created>
  <dcterms:modified xsi:type="dcterms:W3CDTF">2015-12-06T06:31:00Z</dcterms:modified>
</cp:coreProperties>
</file>