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51" w:rsidRDefault="00176D51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открытого урока 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русскому языку,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проведенного в 5 «Г» классе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средней школы № 28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Мытищи</w:t>
      </w: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Учитель:</w:t>
      </w:r>
    </w:p>
    <w:p w:rsidR="002A0A95" w:rsidRDefault="00A16FE1" w:rsidP="00A16F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2A0A95">
        <w:rPr>
          <w:rFonts w:ascii="Times New Roman" w:hAnsi="Times New Roman" w:cs="Times New Roman"/>
          <w:sz w:val="32"/>
          <w:szCs w:val="32"/>
        </w:rPr>
        <w:t>Хитрова Т.А.</w:t>
      </w: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0A95" w:rsidRDefault="002A0A95" w:rsidP="002A0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Мытищи, 2012</w:t>
      </w:r>
    </w:p>
    <w:p w:rsidR="002A0A95" w:rsidRDefault="002A0A95" w:rsidP="002A0A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A95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95">
        <w:rPr>
          <w:rFonts w:ascii="Times New Roman" w:hAnsi="Times New Roman" w:cs="Times New Roman"/>
          <w:sz w:val="24"/>
          <w:szCs w:val="24"/>
          <w:u w:val="single"/>
        </w:rPr>
        <w:t>Самостоятельные и служебные части речи</w:t>
      </w:r>
    </w:p>
    <w:p w:rsidR="002A0A95" w:rsidRDefault="002A0A95" w:rsidP="002A0A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2C24" w:rsidRDefault="002A0A95" w:rsidP="00ED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ED2C2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2C24" w:rsidRDefault="00ED2C24" w:rsidP="00ED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C24" w:rsidRPr="00ED2C24" w:rsidRDefault="00ED2C24" w:rsidP="00ED2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2C24">
        <w:rPr>
          <w:rFonts w:ascii="Times New Roman" w:hAnsi="Times New Roman"/>
          <w:sz w:val="24"/>
          <w:szCs w:val="24"/>
          <w:u w:val="single"/>
        </w:rPr>
        <w:t>Специальные:</w:t>
      </w:r>
    </w:p>
    <w:p w:rsidR="00ED2C24" w:rsidRPr="00ED2C24" w:rsidRDefault="00ED2C24" w:rsidP="00ED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C24" w:rsidRPr="00ED2C24" w:rsidRDefault="00ED2C24" w:rsidP="00ED2C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2C24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ED2C24" w:rsidRDefault="00ED2C24" w:rsidP="00B17266">
      <w:pPr>
        <w:pStyle w:val="a3"/>
        <w:numPr>
          <w:ilvl w:val="0"/>
          <w:numId w:val="6"/>
        </w:numPr>
        <w:spacing w:after="0" w:line="240" w:lineRule="auto"/>
        <w:ind w:hanging="174"/>
        <w:rPr>
          <w:rFonts w:ascii="Times New Roman" w:hAnsi="Times New Roman"/>
          <w:sz w:val="24"/>
          <w:szCs w:val="24"/>
        </w:rPr>
      </w:pPr>
      <w:r w:rsidRPr="00ED2C24">
        <w:rPr>
          <w:rFonts w:ascii="Times New Roman" w:hAnsi="Times New Roman"/>
          <w:sz w:val="24"/>
          <w:szCs w:val="24"/>
        </w:rPr>
        <w:t>познакомить учащихся с новым разделом  лингвистики – морфологией.</w:t>
      </w:r>
    </w:p>
    <w:p w:rsidR="00ED2C24" w:rsidRPr="00ED2C24" w:rsidRDefault="00ED2C24" w:rsidP="00B17266">
      <w:pPr>
        <w:pStyle w:val="a3"/>
        <w:numPr>
          <w:ilvl w:val="0"/>
          <w:numId w:val="6"/>
        </w:numPr>
        <w:spacing w:after="0" w:line="240" w:lineRule="auto"/>
        <w:ind w:hanging="174"/>
        <w:rPr>
          <w:rFonts w:ascii="Times New Roman" w:hAnsi="Times New Roman"/>
          <w:sz w:val="24"/>
          <w:szCs w:val="24"/>
        </w:rPr>
      </w:pPr>
      <w:r w:rsidRPr="00ED2C24">
        <w:rPr>
          <w:rFonts w:ascii="Times New Roman" w:hAnsi="Times New Roman" w:cs="Times New Roman"/>
          <w:sz w:val="24"/>
          <w:szCs w:val="24"/>
        </w:rPr>
        <w:t>актуализировать и систематизировать знания учащихся, полученные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 w:rsidRPr="00ED2C24">
        <w:rPr>
          <w:rFonts w:ascii="Times New Roman" w:hAnsi="Times New Roman" w:cs="Times New Roman"/>
          <w:sz w:val="24"/>
          <w:szCs w:val="24"/>
        </w:rPr>
        <w:t>частях речи.</w:t>
      </w:r>
    </w:p>
    <w:p w:rsidR="00ED2C24" w:rsidRPr="00ED2C24" w:rsidRDefault="00ED2C24" w:rsidP="00B17266">
      <w:pPr>
        <w:pStyle w:val="a3"/>
        <w:numPr>
          <w:ilvl w:val="0"/>
          <w:numId w:val="6"/>
        </w:numPr>
        <w:spacing w:after="0" w:line="240" w:lineRule="auto"/>
        <w:ind w:hanging="174"/>
        <w:rPr>
          <w:rFonts w:ascii="Times New Roman" w:hAnsi="Times New Roman"/>
          <w:sz w:val="24"/>
          <w:szCs w:val="24"/>
        </w:rPr>
      </w:pPr>
      <w:r w:rsidRPr="00ED2C24">
        <w:rPr>
          <w:rFonts w:ascii="Times New Roman" w:hAnsi="Times New Roman" w:cs="Times New Roman"/>
          <w:sz w:val="24"/>
          <w:szCs w:val="24"/>
        </w:rPr>
        <w:t>актуализировать и систематизировать знания учащихся, полученные в начальной школе, о самостоятельных и служебных частях речи.</w:t>
      </w:r>
    </w:p>
    <w:p w:rsidR="00ED2C24" w:rsidRPr="00ED2C24" w:rsidRDefault="00ED2C24" w:rsidP="00ED2C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2C24">
        <w:rPr>
          <w:rFonts w:ascii="Times New Roman" w:hAnsi="Times New Roman"/>
          <w:i/>
          <w:sz w:val="24"/>
          <w:szCs w:val="24"/>
        </w:rPr>
        <w:t>Практические:</w:t>
      </w:r>
    </w:p>
    <w:p w:rsidR="00ED2C24" w:rsidRDefault="00B17266" w:rsidP="00B1726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2C24" w:rsidRPr="00ED2C24">
        <w:rPr>
          <w:rFonts w:ascii="Times New Roman" w:hAnsi="Times New Roman"/>
          <w:sz w:val="24"/>
          <w:szCs w:val="24"/>
        </w:rPr>
        <w:t>учить дифференцировать данное понятие среди остальных лингвистических терминов, названий разделов,</w:t>
      </w:r>
    </w:p>
    <w:p w:rsidR="00ED2C24" w:rsidRPr="00ED2C24" w:rsidRDefault="00B17266" w:rsidP="00B1726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D2C24" w:rsidRPr="00ED2C24">
        <w:rPr>
          <w:rFonts w:ascii="Times New Roman" w:hAnsi="Times New Roman"/>
          <w:sz w:val="24"/>
          <w:szCs w:val="24"/>
        </w:rPr>
        <w:t>закрепить умение</w:t>
      </w:r>
      <w:r w:rsidR="00ED2C24">
        <w:rPr>
          <w:rFonts w:ascii="Times New Roman" w:hAnsi="Times New Roman"/>
          <w:sz w:val="24"/>
          <w:szCs w:val="24"/>
        </w:rPr>
        <w:t xml:space="preserve"> </w:t>
      </w:r>
      <w:r w:rsidR="00ED2C24" w:rsidRPr="00ED2C24">
        <w:rPr>
          <w:rFonts w:ascii="Times New Roman" w:hAnsi="Times New Roman"/>
          <w:sz w:val="24"/>
          <w:szCs w:val="24"/>
        </w:rPr>
        <w:t>дифференцировать</w:t>
      </w:r>
      <w:r w:rsidR="00ED2C24">
        <w:rPr>
          <w:rFonts w:ascii="Times New Roman" w:hAnsi="Times New Roman"/>
          <w:sz w:val="24"/>
          <w:szCs w:val="24"/>
        </w:rPr>
        <w:t xml:space="preserve"> части речи, определять их существенные признаки,</w:t>
      </w:r>
    </w:p>
    <w:p w:rsidR="00ED2C24" w:rsidRPr="00ED2C24" w:rsidRDefault="00ED2C24" w:rsidP="00B17266">
      <w:pPr>
        <w:pStyle w:val="a3"/>
        <w:numPr>
          <w:ilvl w:val="0"/>
          <w:numId w:val="10"/>
        </w:numPr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 w:rsidRPr="00ED2C24">
        <w:rPr>
          <w:rFonts w:ascii="Times New Roman" w:hAnsi="Times New Roman"/>
          <w:sz w:val="24"/>
          <w:szCs w:val="24"/>
        </w:rPr>
        <w:t xml:space="preserve">закрепить умение классифицировать все части речи  </w:t>
      </w:r>
      <w:proofErr w:type="gramStart"/>
      <w:r w:rsidRPr="00ED2C24">
        <w:rPr>
          <w:rFonts w:ascii="Times New Roman" w:hAnsi="Times New Roman"/>
          <w:sz w:val="24"/>
          <w:szCs w:val="24"/>
        </w:rPr>
        <w:t>на</w:t>
      </w:r>
      <w:proofErr w:type="gramEnd"/>
      <w:r w:rsidRPr="00ED2C24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ED2C24" w:rsidRDefault="00ED2C24" w:rsidP="00B172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7266">
        <w:rPr>
          <w:rFonts w:ascii="Times New Roman" w:hAnsi="Times New Roman"/>
          <w:sz w:val="24"/>
          <w:szCs w:val="24"/>
          <w:u w:val="single"/>
        </w:rPr>
        <w:t>Общепредметные:</w:t>
      </w:r>
    </w:p>
    <w:p w:rsidR="00B17266" w:rsidRPr="00B17266" w:rsidRDefault="00B17266" w:rsidP="00B17266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D2C24" w:rsidRPr="00B17266" w:rsidRDefault="00ED2C24" w:rsidP="00B1726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7266">
        <w:rPr>
          <w:rFonts w:ascii="Times New Roman" w:hAnsi="Times New Roman"/>
          <w:i/>
          <w:sz w:val="24"/>
          <w:szCs w:val="24"/>
        </w:rPr>
        <w:t>Развивающие:</w:t>
      </w:r>
    </w:p>
    <w:p w:rsidR="00ED2C24" w:rsidRPr="00B17266" w:rsidRDefault="00ED2C24" w:rsidP="00B17266">
      <w:pPr>
        <w:pStyle w:val="a3"/>
        <w:numPr>
          <w:ilvl w:val="0"/>
          <w:numId w:val="16"/>
        </w:numPr>
        <w:spacing w:after="0" w:line="240" w:lineRule="auto"/>
        <w:ind w:hanging="174"/>
        <w:rPr>
          <w:rFonts w:ascii="Times New Roman" w:hAnsi="Times New Roman"/>
          <w:sz w:val="24"/>
          <w:szCs w:val="24"/>
        </w:rPr>
      </w:pPr>
      <w:proofErr w:type="gramStart"/>
      <w:r w:rsidRPr="00B17266">
        <w:rPr>
          <w:rFonts w:ascii="Times New Roman" w:hAnsi="Times New Roman"/>
          <w:sz w:val="24"/>
          <w:szCs w:val="24"/>
        </w:rPr>
        <w:t xml:space="preserve">развивать умение анализировать, синтезировать, обобщать, </w:t>
      </w:r>
      <w:r w:rsidR="000F5E4F">
        <w:rPr>
          <w:rFonts w:ascii="Times New Roman" w:hAnsi="Times New Roman"/>
          <w:sz w:val="24"/>
          <w:szCs w:val="24"/>
        </w:rPr>
        <w:t xml:space="preserve"> </w:t>
      </w:r>
      <w:r w:rsidRPr="00B17266">
        <w:rPr>
          <w:rFonts w:ascii="Times New Roman" w:hAnsi="Times New Roman"/>
          <w:sz w:val="24"/>
          <w:szCs w:val="24"/>
        </w:rPr>
        <w:t>делать выводы; память, внимание, связную речь.</w:t>
      </w:r>
      <w:proofErr w:type="gramEnd"/>
    </w:p>
    <w:p w:rsidR="00ED2C24" w:rsidRPr="00B17266" w:rsidRDefault="00ED2C24" w:rsidP="00B1726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7266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ED2C24" w:rsidRDefault="00ED2C24" w:rsidP="000F5E4F">
      <w:pPr>
        <w:pStyle w:val="a3"/>
        <w:numPr>
          <w:ilvl w:val="0"/>
          <w:numId w:val="18"/>
        </w:numPr>
        <w:spacing w:after="0" w:line="240" w:lineRule="auto"/>
        <w:ind w:hanging="174"/>
        <w:rPr>
          <w:rFonts w:ascii="Times New Roman" w:hAnsi="Times New Roman"/>
          <w:sz w:val="24"/>
          <w:szCs w:val="24"/>
        </w:rPr>
      </w:pPr>
      <w:r w:rsidRPr="000F5E4F">
        <w:rPr>
          <w:rFonts w:ascii="Times New Roman" w:hAnsi="Times New Roman"/>
          <w:sz w:val="24"/>
          <w:szCs w:val="24"/>
        </w:rPr>
        <w:t>воспитывать толерантность, умение работать в коллективе, уважение к языку и предмету.</w:t>
      </w:r>
    </w:p>
    <w:p w:rsidR="000F5E4F" w:rsidRDefault="000F5E4F" w:rsidP="000F5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E4F" w:rsidRDefault="000F5E4F" w:rsidP="000F5E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0F5E4F" w:rsidRDefault="000F5E4F" w:rsidP="000F5E4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5E4F">
        <w:rPr>
          <w:rFonts w:ascii="Times New Roman" w:hAnsi="Times New Roman"/>
          <w:sz w:val="24"/>
          <w:szCs w:val="24"/>
          <w:u w:val="single"/>
        </w:rPr>
        <w:t>для учителя</w:t>
      </w:r>
      <w:r w:rsidRPr="000F5E4F">
        <w:rPr>
          <w:rFonts w:ascii="Times New Roman" w:hAnsi="Times New Roman"/>
          <w:sz w:val="24"/>
          <w:szCs w:val="24"/>
        </w:rPr>
        <w:t>: конспект урока</w:t>
      </w:r>
      <w:r>
        <w:rPr>
          <w:rFonts w:ascii="Times New Roman" w:hAnsi="Times New Roman"/>
          <w:sz w:val="24"/>
          <w:szCs w:val="24"/>
        </w:rPr>
        <w:t>, методическое пособие Г.А. Богдановой, кроссворд, раздаточный материал.</w:t>
      </w:r>
    </w:p>
    <w:p w:rsidR="000F5E4F" w:rsidRPr="000F5E4F" w:rsidRDefault="000F5E4F" w:rsidP="000F5E4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учеников:</w:t>
      </w:r>
      <w:r w:rsidRPr="000F5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учебник, рабочая тетрадь, пенал.</w:t>
      </w: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F5E4F" w:rsidRPr="000F5E4F" w:rsidRDefault="000F5E4F" w:rsidP="000F5E4F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ED2C24" w:rsidRPr="00ED2C24" w:rsidRDefault="00ED2C24" w:rsidP="00ED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C24" w:rsidRPr="00ED2C24" w:rsidRDefault="00ED2C24" w:rsidP="00ED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72"/>
        <w:gridCol w:w="6442"/>
        <w:gridCol w:w="1612"/>
        <w:gridCol w:w="1230"/>
      </w:tblGrid>
      <w:tr w:rsidR="00E64D65" w:rsidTr="00C630E9">
        <w:tc>
          <w:tcPr>
            <w:tcW w:w="1172" w:type="dxa"/>
            <w:vMerge w:val="restart"/>
            <w:vAlign w:val="center"/>
          </w:tcPr>
          <w:p w:rsidR="000F5E4F" w:rsidRPr="000F5E4F" w:rsidRDefault="000F5E4F" w:rsidP="000F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8054" w:type="dxa"/>
            <w:gridSpan w:val="2"/>
            <w:vAlign w:val="center"/>
          </w:tcPr>
          <w:p w:rsidR="000F5E4F" w:rsidRPr="000F5E4F" w:rsidRDefault="000F5E4F" w:rsidP="000F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30" w:type="dxa"/>
            <w:vMerge w:val="restart"/>
            <w:vAlign w:val="center"/>
          </w:tcPr>
          <w:p w:rsidR="000F5E4F" w:rsidRPr="000F5E4F" w:rsidRDefault="000F5E4F" w:rsidP="000F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4D65" w:rsidTr="00C630E9">
        <w:tc>
          <w:tcPr>
            <w:tcW w:w="1172" w:type="dxa"/>
            <w:vMerge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vAlign w:val="center"/>
          </w:tcPr>
          <w:p w:rsidR="000F5E4F" w:rsidRPr="000F5E4F" w:rsidRDefault="000F5E4F" w:rsidP="000F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12" w:type="dxa"/>
            <w:vAlign w:val="center"/>
          </w:tcPr>
          <w:p w:rsidR="000F5E4F" w:rsidRPr="000F5E4F" w:rsidRDefault="000F5E4F" w:rsidP="000F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30" w:type="dxa"/>
            <w:vMerge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65" w:rsidTr="00C630E9">
        <w:tc>
          <w:tcPr>
            <w:tcW w:w="1172" w:type="dxa"/>
          </w:tcPr>
          <w:p w:rsidR="000F5E4F" w:rsidRPr="000F5E4F" w:rsidRDefault="000F5E4F" w:rsidP="000F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5E4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F5E4F" w:rsidRDefault="000F5E4F" w:rsidP="000F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E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E4F" w:rsidRPr="000F5E4F" w:rsidRDefault="000F5E4F" w:rsidP="000F5E4F">
            <w:r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6442" w:type="dxa"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на уроке у нас присутствуют гости. Давайте с ними поздороваемся.</w:t>
            </w:r>
          </w:p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0F5E4F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Садитесь. Проверим вашу готовность к уроку. На парте у вас должно быть</w:t>
            </w:r>
            <w:r w:rsidR="00CF2F4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учебник, тетрадь, пенал, дневник. </w:t>
            </w:r>
          </w:p>
          <w:p w:rsidR="00CF2F44" w:rsidRDefault="00CF2F44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4F" w:rsidRDefault="00CF2F44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партах лежат необходимые для урока карточки. Когда они понадобятся, я скажу. </w:t>
            </w:r>
          </w:p>
          <w:p w:rsidR="00C11436" w:rsidRDefault="00C11436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36" w:rsidRDefault="00C11436" w:rsidP="00C1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тетради, записываем число, классная работа.</w:t>
            </w:r>
          </w:p>
        </w:tc>
        <w:tc>
          <w:tcPr>
            <w:tcW w:w="1612" w:type="dxa"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Поворачиваются, здороваются кивком головы.</w:t>
            </w:r>
          </w:p>
        </w:tc>
        <w:tc>
          <w:tcPr>
            <w:tcW w:w="1230" w:type="dxa"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36" w:rsidRDefault="00C1143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44" w:rsidRDefault="00CF2F44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раздать карточки</w:t>
            </w:r>
          </w:p>
        </w:tc>
      </w:tr>
      <w:tr w:rsidR="00E64D65" w:rsidTr="00C630E9">
        <w:tc>
          <w:tcPr>
            <w:tcW w:w="1172" w:type="dxa"/>
          </w:tcPr>
          <w:p w:rsidR="000F5E4F" w:rsidRDefault="00CF2F44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введению нового материала.</w:t>
            </w: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P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E9">
              <w:rPr>
                <w:rFonts w:ascii="Times New Roman" w:hAnsi="Times New Roman" w:cs="Times New Roman"/>
                <w:sz w:val="24"/>
                <w:szCs w:val="24"/>
              </w:rPr>
              <w:t>Введение новых  знаний</w:t>
            </w:r>
          </w:p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/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E9">
              <w:rPr>
                <w:rFonts w:ascii="Times New Roman" w:hAnsi="Times New Roman" w:cs="Times New Roman"/>
                <w:sz w:val="24"/>
                <w:szCs w:val="24"/>
              </w:rPr>
              <w:t>4.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Pr="00C630E9" w:rsidRDefault="00C630E9" w:rsidP="00C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Д-з</w:t>
            </w:r>
            <w:proofErr w:type="spellEnd"/>
          </w:p>
        </w:tc>
        <w:tc>
          <w:tcPr>
            <w:tcW w:w="6442" w:type="dxa"/>
          </w:tcPr>
          <w:p w:rsidR="000F5E4F" w:rsidRDefault="00C11436" w:rsidP="00C1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назвать тему занятия нам необходимо отгадать кроссворд.</w:t>
            </w:r>
          </w:p>
          <w:p w:rsidR="00C11436" w:rsidRDefault="00C11436" w:rsidP="00C1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92"/>
              <w:gridCol w:w="297"/>
              <w:gridCol w:w="283"/>
              <w:gridCol w:w="290"/>
              <w:gridCol w:w="310"/>
              <w:gridCol w:w="290"/>
              <w:gridCol w:w="291"/>
              <w:gridCol w:w="296"/>
              <w:gridCol w:w="296"/>
              <w:gridCol w:w="296"/>
              <w:gridCol w:w="319"/>
              <w:gridCol w:w="327"/>
              <w:gridCol w:w="296"/>
              <w:gridCol w:w="296"/>
              <w:gridCol w:w="282"/>
              <w:gridCol w:w="282"/>
              <w:gridCol w:w="331"/>
              <w:gridCol w:w="284"/>
              <w:gridCol w:w="296"/>
              <w:gridCol w:w="290"/>
              <w:gridCol w:w="282"/>
            </w:tblGrid>
            <w:tr w:rsidR="00E64D65" w:rsidRPr="00E64D65" w:rsidTr="000463F0">
              <w:trPr>
                <w:gridAfter w:val="3"/>
                <w:wAfter w:w="874" w:type="dxa"/>
              </w:trPr>
              <w:tc>
                <w:tcPr>
                  <w:tcW w:w="4780" w:type="dxa"/>
                  <w:gridSpan w:val="16"/>
                  <w:vMerge w:val="restart"/>
                  <w:tcBorders>
                    <w:top w:val="nil"/>
                    <w:lef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4D65" w:rsidRPr="00E64D65" w:rsidTr="000463F0">
              <w:tc>
                <w:tcPr>
                  <w:tcW w:w="4780" w:type="dxa"/>
                  <w:gridSpan w:val="16"/>
                  <w:vMerge/>
                  <w:tcBorders>
                    <w:top w:val="nil"/>
                    <w:lef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4D65" w:rsidRPr="00E64D65" w:rsidTr="000463F0">
              <w:tc>
                <w:tcPr>
                  <w:tcW w:w="4780" w:type="dxa"/>
                  <w:gridSpan w:val="16"/>
                  <w:vMerge/>
                  <w:tcBorders>
                    <w:top w:val="nil"/>
                    <w:lef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proofErr w:type="spellEnd"/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4D65" w:rsidRPr="00E64D65" w:rsidTr="000463F0">
              <w:tc>
                <w:tcPr>
                  <w:tcW w:w="4780" w:type="dxa"/>
                  <w:gridSpan w:val="16"/>
                  <w:vMerge/>
                  <w:tcBorders>
                    <w:top w:val="nil"/>
                    <w:lef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4D65" w:rsidRPr="00E64D65" w:rsidTr="000463F0">
              <w:tc>
                <w:tcPr>
                  <w:tcW w:w="4780" w:type="dxa"/>
                  <w:gridSpan w:val="16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E64D65" w:rsidRPr="00E64D65" w:rsidRDefault="00E64D65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1171" w:type="dxa"/>
                  <w:gridSpan w:val="4"/>
                  <w:vMerge w:val="restart"/>
                  <w:tcBorders>
                    <w:top w:val="nil"/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9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93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8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1171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nil"/>
                    <w:bottom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1171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vMerge w:val="restart"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Merge w:val="restart"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tcBorders>
                    <w:left w:val="nil"/>
                    <w:bottom w:val="single" w:sz="4" w:space="0" w:color="auto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8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1171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29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299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85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93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1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92" w:type="dxa"/>
                  <w:tcBorders>
                    <w:right w:val="single" w:sz="4" w:space="0" w:color="auto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593" w:type="dxa"/>
                  <w:gridSpan w:val="2"/>
                  <w:vMerge w:val="restart"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4"/>
                  <w:vMerge w:val="restart"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vMerge w:val="restart"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8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86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29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8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C630E9" w:rsidRPr="00E64D65" w:rsidTr="00BA51AF">
              <w:tc>
                <w:tcPr>
                  <w:tcW w:w="593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spellEnd"/>
                </w:p>
              </w:tc>
              <w:tc>
                <w:tcPr>
                  <w:tcW w:w="866" w:type="dxa"/>
                  <w:gridSpan w:val="3"/>
                  <w:vMerge w:val="restart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</w:p>
              </w:tc>
              <w:tc>
                <w:tcPr>
                  <w:tcW w:w="286" w:type="dxa"/>
                  <w:vMerge w:val="restart"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 w:val="restart"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593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9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93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8" w:type="dxa"/>
                  <w:gridSpan w:val="2"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gridSpan w:val="3"/>
                  <w:vMerge/>
                  <w:tcBorders>
                    <w:lef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0E9" w:rsidRPr="00E64D65" w:rsidTr="000463F0">
              <w:tc>
                <w:tcPr>
                  <w:tcW w:w="593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left w:val="nil"/>
                    <w:bottom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30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proofErr w:type="spellEnd"/>
                </w:p>
              </w:tc>
              <w:tc>
                <w:tcPr>
                  <w:tcW w:w="298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66" w:type="dxa"/>
                  <w:gridSpan w:val="3"/>
                  <w:vMerge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86" w:type="dxa"/>
                  <w:vMerge/>
                  <w:tcBorders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63F0" w:rsidRPr="00E64D65" w:rsidTr="000463F0">
              <w:trPr>
                <w:gridBefore w:val="10"/>
                <w:wBefore w:w="2964" w:type="dxa"/>
              </w:trPr>
              <w:tc>
                <w:tcPr>
                  <w:tcW w:w="322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gridSpan w:val="3"/>
                  <w:vMerge/>
                  <w:tcBorders>
                    <w:left w:val="nil"/>
                    <w:bottom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6" w:type="dxa"/>
                  <w:vMerge/>
                  <w:tcBorders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463F0" w:rsidRPr="00E64D65" w:rsidRDefault="000463F0" w:rsidP="00C114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63F0" w:rsidRPr="000463F0" w:rsidRDefault="000463F0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63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что вокруг растет,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лежит и кто живет: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удивительное!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Это...?</w:t>
            </w:r>
          </w:p>
          <w:p w:rsidR="00C11436" w:rsidRDefault="00C11436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F0" w:rsidRDefault="000463F0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63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подробно все расскажут.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proofErr w:type="gramEnd"/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тебе покажут.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 всегда,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не разлей вода.</w:t>
            </w:r>
          </w:p>
          <w:p w:rsidR="003D6BE3" w:rsidRDefault="003D6BE3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BE3" w:rsidRPr="003D6BE3" w:rsidRDefault="003D6BE3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предметы оно сосчитает,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порядок при счёте их знает.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два вопроса ответит вам только,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вопросы КОТОРЫЙ? и СКОЛЬКО?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его звать, кто скорей догадается?</w:t>
            </w:r>
          </w:p>
          <w:p w:rsidR="003D6BE3" w:rsidRDefault="003D6BE3" w:rsidP="003D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BE3" w:rsidRPr="003D6BE3" w:rsidRDefault="003D6BE3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Применяем все мы это</w:t>
            </w:r>
            <w:proofErr w:type="gramStart"/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В</w:t>
            </w:r>
            <w:proofErr w:type="gramEnd"/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имени предмета,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Нам на всё оно укажет,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Но имён ничьих не скажет.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Часто очень применяется,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Без него, как ни крутись,</w:t>
            </w:r>
            <w:r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В речи нам не обойтись</w:t>
            </w:r>
          </w:p>
          <w:p w:rsidR="003D6BE3" w:rsidRPr="003D6BE3" w:rsidRDefault="003D6BE3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BE3" w:rsidRPr="003D6BE3" w:rsidRDefault="003D6BE3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4EA" w:rsidRDefault="000463F0" w:rsidP="003D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D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предметы оживляет,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их в дело вовлекает,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 ДЕЛАТЬ говорит,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сам за тем следит.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три времени имеет</w:t>
            </w:r>
            <w:proofErr w:type="gramStart"/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спрягаться он умеет.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строят много школ,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6BE3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все знали </w:t>
            </w:r>
            <w:proofErr w:type="gramStart"/>
            <w:r w:rsidR="001274EA" w:rsidRPr="003D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D6BE3" w:rsidRDefault="003D6BE3" w:rsidP="003D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BE3" w:rsidRPr="009D3E41" w:rsidRDefault="003D6BE3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Признаки действий оно означает,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Всем любопытным оно отвечает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КАК? и КОГДА? ПОЧЕМУ? ОТЧЕГО?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ГДЕ? и КУДА же? ЗАЧЕМ? ДЛЯ ЧЕГО?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Очень не любит оно изменяться,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Род не имеет, не хочет склоняться.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его имя, скорее ответь!</w:t>
            </w:r>
          </w:p>
          <w:p w:rsidR="003D6BE3" w:rsidRDefault="003D6BE3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E41" w:rsidRDefault="009D3E41" w:rsidP="009D3E41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 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 пёс сидит,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ЗА дорогой столб стоит.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ДО дороги добегу,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ПОД дорогой пробегу.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подземный переход.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proofErr w:type="gramStart"/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рассказе О дороге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D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помогли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D3E41" w:rsidRDefault="009D3E41" w:rsidP="00D25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9D3E41" w:rsidP="00D25E86">
            <w:pPr>
              <w:pStyle w:val="a5"/>
              <w:spacing w:before="0" w:beforeAutospacing="0" w:after="0" w:afterAutospacing="0"/>
            </w:pPr>
            <w:r>
              <w:t xml:space="preserve">     8. </w:t>
            </w:r>
            <w:r w:rsidR="00D25E86">
              <w:t>Объединять и связывать стараюсь</w:t>
            </w:r>
            <w:r w:rsidR="00D25E86">
              <w:br/>
              <w:t xml:space="preserve">        Я </w:t>
            </w:r>
            <w:proofErr w:type="gramStart"/>
            <w:r w:rsidR="00D25E86">
              <w:t>равных</w:t>
            </w:r>
            <w:proofErr w:type="gramEnd"/>
            <w:r w:rsidR="00D25E86">
              <w:t xml:space="preserve"> и неравных в нужный час.</w:t>
            </w:r>
            <w:r w:rsidR="00D25E86">
              <w:br/>
              <w:t xml:space="preserve">        Порою я совсем не повторяюсь,</w:t>
            </w:r>
            <w:r w:rsidR="00D25E86">
              <w:br/>
              <w:t xml:space="preserve">        Порою повторяюсь много раз.</w:t>
            </w:r>
          </w:p>
          <w:p w:rsidR="00D25E86" w:rsidRDefault="00D25E86" w:rsidP="00D25E86">
            <w:pPr>
              <w:pStyle w:val="a5"/>
              <w:spacing w:before="0" w:beforeAutospacing="0" w:after="0" w:afterAutospacing="0"/>
            </w:pPr>
          </w:p>
          <w:p w:rsidR="00D25E86" w:rsidRDefault="00D25E86" w:rsidP="00D25E86">
            <w:pPr>
              <w:pStyle w:val="a5"/>
              <w:spacing w:before="0" w:beforeAutospacing="0" w:after="0" w:afterAutospacing="0"/>
            </w:pPr>
            <w:r>
              <w:t xml:space="preserve">     9. Могу оттенки придавать значеньям,</w:t>
            </w:r>
            <w:r>
              <w:br/>
              <w:t xml:space="preserve">        Могу усилить их без напряженья.</w:t>
            </w:r>
            <w:r>
              <w:br/>
              <w:t xml:space="preserve">        Могу помочь я форм образованью,</w:t>
            </w:r>
            <w:r>
              <w:br/>
              <w:t xml:space="preserve">        Когда Глагол на службу призовёт,</w:t>
            </w:r>
            <w:r>
              <w:br/>
              <w:t xml:space="preserve">        Могу вообще подвергнуть отрицанью</w:t>
            </w:r>
            <w:proofErr w:type="gramStart"/>
            <w:r>
              <w:br/>
              <w:t xml:space="preserve">       В</w:t>
            </w:r>
            <w:proofErr w:type="gramEnd"/>
            <w:r>
              <w:t>сё то, что кто-нибудь произнесёт.</w:t>
            </w:r>
          </w:p>
          <w:p w:rsidR="00D25E86" w:rsidRDefault="00D25E86" w:rsidP="00D25E86">
            <w:pPr>
              <w:pStyle w:val="a5"/>
              <w:spacing w:before="0" w:beforeAutospacing="0" w:after="0" w:afterAutospacing="0"/>
            </w:pPr>
          </w:p>
          <w:p w:rsidR="00D25E86" w:rsidRDefault="00D25E86" w:rsidP="00D25E86">
            <w:pPr>
              <w:pStyle w:val="a5"/>
              <w:spacing w:before="0" w:beforeAutospacing="0" w:after="0" w:afterAutospacing="0"/>
            </w:pPr>
            <w:r>
              <w:t>Теперь прочитаем  ключевое слово.</w:t>
            </w:r>
          </w:p>
          <w:p w:rsidR="009D3E41" w:rsidRDefault="009D3E41" w:rsidP="009D3E41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Pr="009D3E41" w:rsidRDefault="00D25E86" w:rsidP="009D3E41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морфология?</w:t>
            </w:r>
          </w:p>
          <w:p w:rsidR="009D3E41" w:rsidRDefault="009D3E41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Откроем учебник на с. 186 и проверим наше предположение</w:t>
            </w: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 речи делятся на две большие группы. Какие?</w:t>
            </w: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же тема занятия?</w:t>
            </w: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5A" w:rsidRDefault="0059525A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E86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тему зеленой ручкой.</w:t>
            </w:r>
          </w:p>
          <w:p w:rsidR="00D25E86" w:rsidRPr="009D3E41" w:rsidRDefault="00D25E86" w:rsidP="003D6BE3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Какие части речи относятся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какие – к служебным?</w:t>
            </w:r>
          </w:p>
          <w:p w:rsidR="000463F0" w:rsidRDefault="000463F0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59525A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определение морфологии (с. 186) Морфология – раздел науки о языке, в котором слово изучается как часть речи.</w:t>
            </w:r>
          </w:p>
          <w:p w:rsidR="0059525A" w:rsidRDefault="0059525A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A" w:rsidRDefault="0059525A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статью учебника на стр. </w:t>
            </w:r>
            <w:r w:rsidR="00877708">
              <w:rPr>
                <w:rFonts w:ascii="Times New Roman" w:hAnsi="Times New Roman" w:cs="Times New Roman"/>
                <w:sz w:val="24"/>
                <w:szCs w:val="24"/>
              </w:rPr>
              <w:t xml:space="preserve">186. </w:t>
            </w:r>
          </w:p>
          <w:p w:rsidR="00877708" w:rsidRDefault="0087770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части речи на кроссворде не хватает?</w:t>
            </w:r>
          </w:p>
          <w:p w:rsidR="00877708" w:rsidRDefault="0087770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междометия нет в кроссворде?</w:t>
            </w: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сравним служебные, самостоятельные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речи и междометия.</w:t>
            </w: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приготовленный лист № 1. В первом столбике будем отмечать признаки. В остальных ставить +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820"/>
              <w:gridCol w:w="1577"/>
              <w:gridCol w:w="1344"/>
              <w:gridCol w:w="1475"/>
            </w:tblGrid>
            <w:tr w:rsidR="009346AF" w:rsidTr="00B13768">
              <w:tc>
                <w:tcPr>
                  <w:tcW w:w="1826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1583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49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служебные</w:t>
                  </w:r>
                </w:p>
              </w:tc>
              <w:tc>
                <w:tcPr>
                  <w:tcW w:w="1481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междометия</w:t>
                  </w:r>
                </w:p>
              </w:tc>
            </w:tr>
            <w:tr w:rsidR="009346AF" w:rsidTr="00B13768">
              <w:tc>
                <w:tcPr>
                  <w:tcW w:w="1826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Называют</w:t>
                  </w:r>
                </w:p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Предмет,</w:t>
                  </w:r>
                </w:p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Признак, действие,</w:t>
                  </w:r>
                </w:p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т.д.</w:t>
                  </w:r>
                </w:p>
              </w:tc>
              <w:tc>
                <w:tcPr>
                  <w:tcW w:w="1583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49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1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346AF" w:rsidTr="00B13768">
              <w:tc>
                <w:tcPr>
                  <w:tcW w:w="1826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Являются членами предложения</w:t>
                  </w:r>
                </w:p>
              </w:tc>
              <w:tc>
                <w:tcPr>
                  <w:tcW w:w="1583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49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1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346AF" w:rsidTr="00B13768">
              <w:tc>
                <w:tcPr>
                  <w:tcW w:w="1826" w:type="dxa"/>
                </w:tcPr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употребляться</w:t>
                  </w:r>
                </w:p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Обособленно</w:t>
                  </w:r>
                </w:p>
                <w:p w:rsidR="009346AF" w:rsidRDefault="009346AF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</w:t>
                  </w:r>
                </w:p>
              </w:tc>
              <w:tc>
                <w:tcPr>
                  <w:tcW w:w="1583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49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1" w:type="dxa"/>
                  <w:vAlign w:val="center"/>
                </w:tcPr>
                <w:p w:rsidR="009346AF" w:rsidRDefault="009346AF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9346AF" w:rsidRDefault="00B13768" w:rsidP="009346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целом… могут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*</w:t>
                  </w:r>
                  <w:r w:rsidR="00934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="00934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х! Ох!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Прочь!</w:t>
                  </w:r>
                </w:p>
              </w:tc>
            </w:tr>
            <w:tr w:rsidR="009346AF" w:rsidTr="00B13768">
              <w:tc>
                <w:tcPr>
                  <w:tcW w:w="1826" w:type="dxa"/>
                </w:tcPr>
                <w:p w:rsidR="009346AF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изменяются</w:t>
                  </w:r>
                </w:p>
              </w:tc>
              <w:tc>
                <w:tcPr>
                  <w:tcW w:w="1583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49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1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346AF" w:rsidTr="00B13768">
              <w:tc>
                <w:tcPr>
                  <w:tcW w:w="1826" w:type="dxa"/>
                </w:tcPr>
                <w:p w:rsidR="009346AF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Выражают чувства, настроения</w:t>
                  </w:r>
                </w:p>
              </w:tc>
              <w:tc>
                <w:tcPr>
                  <w:tcW w:w="1583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Редко случается</w:t>
                  </w:r>
                </w:p>
              </w:tc>
              <w:tc>
                <w:tcPr>
                  <w:tcW w:w="1349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1" w:type="dxa"/>
                  <w:vAlign w:val="center"/>
                </w:tcPr>
                <w:p w:rsidR="009346AF" w:rsidRDefault="00B13768" w:rsidP="00B137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мы знаем, чем отличаются части речи.</w:t>
            </w: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потренироваться.</w:t>
            </w:r>
          </w:p>
          <w:p w:rsidR="009346AF" w:rsidRDefault="009346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A" w:rsidRDefault="0059525A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листы </w:t>
            </w:r>
            <w:r w:rsidR="00B13768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ваших партах. Данными словами необходимо заполнить таблицу</w:t>
            </w:r>
            <w:r w:rsidR="00A16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654"/>
              <w:gridCol w:w="713"/>
              <w:gridCol w:w="689"/>
              <w:gridCol w:w="693"/>
              <w:gridCol w:w="547"/>
              <w:gridCol w:w="624"/>
              <w:gridCol w:w="518"/>
              <w:gridCol w:w="465"/>
              <w:gridCol w:w="550"/>
              <w:gridCol w:w="763"/>
            </w:tblGrid>
            <w:tr w:rsidR="00B13768" w:rsidTr="00BA51AF">
              <w:tc>
                <w:tcPr>
                  <w:tcW w:w="3932" w:type="dxa"/>
                  <w:gridSpan w:val="6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самостоятельные</w:t>
                  </w:r>
                </w:p>
              </w:tc>
              <w:tc>
                <w:tcPr>
                  <w:tcW w:w="1544" w:type="dxa"/>
                  <w:gridSpan w:val="3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служебные</w:t>
                  </w:r>
                </w:p>
              </w:tc>
              <w:tc>
                <w:tcPr>
                  <w:tcW w:w="76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</w:t>
                  </w:r>
                </w:p>
              </w:tc>
            </w:tr>
            <w:tr w:rsidR="00B13768" w:rsidTr="00B13768">
              <w:tc>
                <w:tcPr>
                  <w:tcW w:w="656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</w:t>
                  </w:r>
                  <w:proofErr w:type="spellEnd"/>
                  <w:proofErr w:type="gramEnd"/>
                </w:p>
              </w:tc>
              <w:tc>
                <w:tcPr>
                  <w:tcW w:w="71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</w:t>
                  </w:r>
                  <w:proofErr w:type="spellEnd"/>
                  <w:proofErr w:type="gramEnd"/>
                </w:p>
              </w:tc>
              <w:tc>
                <w:tcPr>
                  <w:tcW w:w="689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</w:t>
                  </w:r>
                </w:p>
              </w:tc>
              <w:tc>
                <w:tcPr>
                  <w:tcW w:w="69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</w:t>
                  </w:r>
                  <w:proofErr w:type="spellEnd"/>
                </w:p>
              </w:tc>
              <w:tc>
                <w:tcPr>
                  <w:tcW w:w="554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</w:t>
                  </w:r>
                </w:p>
              </w:tc>
              <w:tc>
                <w:tcPr>
                  <w:tcW w:w="627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</w:t>
                  </w:r>
                </w:p>
              </w:tc>
              <w:tc>
                <w:tcPr>
                  <w:tcW w:w="521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47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50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76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</w:t>
                  </w:r>
                  <w:proofErr w:type="spellEnd"/>
                  <w:proofErr w:type="gramEnd"/>
                </w:p>
              </w:tc>
            </w:tr>
            <w:tr w:rsidR="00B13768" w:rsidTr="00B13768">
              <w:tc>
                <w:tcPr>
                  <w:tcW w:w="656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</w:tcPr>
                <w:p w:rsidR="00B13768" w:rsidRDefault="00B13768" w:rsidP="00046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Pr="00F16F93" w:rsidRDefault="00B1474C" w:rsidP="00F16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F93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в, селенье, не, заметить, говорит, они, 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>к. ним,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громко,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красивая, 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мне, над, восемь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ах, красиво, н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девять, из-за, а, ох,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эй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1474C" w:rsidRPr="00F16F93" w:rsidRDefault="00B1474C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 xml:space="preserve">Женщины, селенье, 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 xml:space="preserve"> русские,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>заметить, говорит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МЕСТ:</w:t>
            </w:r>
            <w:r w:rsidR="00B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93">
              <w:rPr>
                <w:rFonts w:ascii="Times New Roman" w:hAnsi="Times New Roman" w:cs="Times New Roman"/>
                <w:sz w:val="24"/>
                <w:szCs w:val="24"/>
              </w:rPr>
              <w:t xml:space="preserve">они, ним,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ЧИСЛ: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восемь,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девять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НАР:</w:t>
            </w:r>
            <w:r w:rsidR="00B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ПРЕДЛ: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к,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</w:t>
            </w:r>
            <w:proofErr w:type="gramStart"/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</w:t>
            </w:r>
            <w:proofErr w:type="gramEnd"/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пишется предлог из-за?</w:t>
            </w:r>
          </w:p>
          <w:p w:rsidR="00572103" w:rsidRDefault="00572103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r w:rsidR="00B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</w:p>
          <w:p w:rsidR="00B1474C" w:rsidRDefault="00B1474C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ЧАСТ: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не, </w:t>
            </w:r>
          </w:p>
          <w:p w:rsidR="00B1474C" w:rsidRDefault="00B1474C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r w:rsid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6F93" w:rsidRPr="00F1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</w:t>
            </w:r>
          </w:p>
          <w:p w:rsidR="00A16FE1" w:rsidRDefault="00A16FE1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E1" w:rsidRDefault="00A16FE1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это произведение? Кто автор? Кто нам воспроизведет кусочек?</w:t>
            </w:r>
          </w:p>
          <w:p w:rsidR="00A16FE1" w:rsidRDefault="00A16FE1" w:rsidP="00B1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женщины в русских селеньях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спокойною важностью лиц,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красивою силой в движеньях,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походкой, </w:t>
            </w:r>
            <w:proofErr w:type="gramStart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взглядом цариц,—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разве слепой не заметит,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зрячий</w:t>
            </w:r>
            <w:proofErr w:type="gramEnd"/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говорит: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«Пройдет — словно солнце осветит!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 — рублем подарит!»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они той же дорогой,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весь народ наш идет,</w:t>
            </w:r>
          </w:p>
          <w:p w:rsidR="00A16FE1" w:rsidRPr="00A16FE1" w:rsidRDefault="00A16FE1" w:rsidP="00A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грязь обстановки убогой</w:t>
            </w:r>
          </w:p>
          <w:p w:rsidR="00A16FE1" w:rsidRPr="00A16FE1" w:rsidRDefault="00A16FE1" w:rsidP="00A16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ним словно не липнет.</w:t>
            </w:r>
          </w:p>
          <w:p w:rsidR="00B13768" w:rsidRDefault="00B13768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кто выполнил задание без ошибок, с одной ошибкой, с двумя.</w:t>
            </w:r>
          </w:p>
          <w:p w:rsidR="000E33C0" w:rsidRDefault="000E33C0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лист № 3</w:t>
            </w:r>
          </w:p>
          <w:p w:rsidR="00F16F93" w:rsidRDefault="00F16F93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голубыми небесами</w:t>
            </w: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Великолепными коврами,   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Блестя  </w:t>
            </w:r>
            <w:r w:rsidR="00BA51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солнце, снег  лежит;</w:t>
            </w: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 лес  один  </w:t>
            </w: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чернеет,  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ель сквозь  иней</w:t>
            </w: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  зеленеет,   </w:t>
            </w:r>
          </w:p>
          <w:p w:rsidR="000E33C0" w:rsidRP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речка   </w:t>
            </w: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   льдом, блестит.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gramStart"/>
            <w:r w:rsidRPr="000E33C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0E33C0">
              <w:rPr>
                <w:rFonts w:ascii="Times New Roman" w:hAnsi="Times New Roman" w:cs="Times New Roman"/>
                <w:sz w:val="24"/>
                <w:szCs w:val="24"/>
              </w:rPr>
              <w:t xml:space="preserve">   каких    слов   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    стихотворение?</w:t>
            </w: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Восстановим его</w:t>
            </w:r>
            <w:r w:rsidR="00BA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1AF" w:rsidRDefault="00BA51AF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  </w:t>
            </w: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голубыми  небесами 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Великолепными коврами,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Блестя  </w:t>
            </w: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солнце,   снег  лежит;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Прозрачный  лес  один  чернеет,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ель сквозь  иней  зеленеет,</w:t>
            </w:r>
          </w:p>
          <w:p w:rsidR="00BA51AF" w:rsidRDefault="00BA51AF" w:rsidP="00BA51A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A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речка  подо  льдом  блестит.</w:t>
            </w:r>
          </w:p>
          <w:p w:rsidR="00BA51AF" w:rsidRDefault="00BA51AF" w:rsidP="00BA51A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 автор этих строк?</w:t>
            </w:r>
          </w:p>
          <w:p w:rsidR="00BA51AF" w:rsidRDefault="00BA51AF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Pr="00BA51AF" w:rsidRDefault="00BA51AF" w:rsidP="000E33C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A51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Выпишите словосочетания:</w:t>
            </w:r>
          </w:p>
          <w:p w:rsidR="00BA51AF" w:rsidRPr="00BA51AF" w:rsidRDefault="00BA51AF" w:rsidP="000E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+ пр. + сущ.</w:t>
            </w:r>
          </w:p>
          <w:p w:rsidR="00F16F93" w:rsidRDefault="00F16F93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1" w:rsidRDefault="00A16FE1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предлогов?</w:t>
            </w: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грамматическую основу. </w:t>
            </w: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Блестя  на  солнце, 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снег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лежит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Прозрачный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лес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один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чернеет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ель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сквозь  иней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зеленеет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речка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подо льдом  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блестит</w:t>
            </w:r>
            <w:r w:rsidRPr="00BA5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A51AF" w:rsidRPr="00B13768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A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союзов?</w:t>
            </w: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Pr="00BA51AF" w:rsidRDefault="00BA51AF" w:rsidP="00BA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1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Союзы  соединяют однородные  члены, простые   предложения   в   составе сложного и предложения  в  тексте.</w:t>
            </w:r>
          </w:p>
          <w:p w:rsidR="00BA51AF" w:rsidRDefault="00BA51AF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486070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необходимо знать части речи?</w:t>
            </w:r>
          </w:p>
          <w:p w:rsidR="00486070" w:rsidRDefault="00486070" w:rsidP="000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70" w:rsidRDefault="00486070" w:rsidP="0048607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</w:t>
            </w:r>
            <w:r w:rsidRPr="00486070">
              <w:rPr>
                <w:rFonts w:ascii="Times New Roman" w:hAnsi="Times New Roman" w:cs="Times New Roman"/>
                <w:b/>
                <w:sz w:val="24"/>
                <w:szCs w:val="24"/>
              </w:rPr>
              <w:t>ыбора ряда орфограмм</w:t>
            </w:r>
          </w:p>
          <w:p w:rsidR="00486070" w:rsidRDefault="00486070" w:rsidP="0048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70" w:rsidRPr="00486070" w:rsidRDefault="00486070" w:rsidP="0048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влекался, смотр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товари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ъехал 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оры.</w:t>
            </w:r>
          </w:p>
          <w:p w:rsidR="00486070" w:rsidRDefault="00486070" w:rsidP="0048607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постановки тире между подлежащим и сказуемым.</w:t>
            </w:r>
          </w:p>
          <w:p w:rsidR="00486070" w:rsidRDefault="00486070" w:rsidP="0048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Земли.</w:t>
            </w:r>
          </w:p>
          <w:p w:rsidR="00486070" w:rsidRPr="00486070" w:rsidRDefault="00486070" w:rsidP="0048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наши </w:t>
            </w:r>
            <w:r w:rsidRPr="0048607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070" w:rsidRDefault="00486070" w:rsidP="0048607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правильного </w:t>
            </w:r>
            <w:r w:rsidRPr="0048607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морфем.</w:t>
            </w:r>
          </w:p>
          <w:p w:rsidR="00486070" w:rsidRPr="00486070" w:rsidRDefault="00CC2C13" w:rsidP="0048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43" style="position:absolute;margin-left:76.5pt;margin-top:1.7pt;width:6.6pt;height:4.3pt;z-index:251669504" coordorigin="3462,8070" coordsize="132,86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3462;top:8070;width:63;height:86;flip:y" o:connectortype="straight"/>
                  <v:shape id="_x0000_s1042" type="#_x0000_t32" style="position:absolute;left:3525;top:8070;width:69;height:86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36" style="position:absolute;margin-left:113.45pt;margin-top:1.7pt;width:6.8pt;height:12.2pt;z-index:251666432" coordorigin="2690,8029" coordsize="136,244">
                  <v:shape id="_x0000_s1037" type="#_x0000_t32" style="position:absolute;left:2690;top:8029;width:0;height:244;flip:y" o:connectortype="straight"/>
                  <v:shape id="_x0000_s1038" type="#_x0000_t32" style="position:absolute;left:2690;top:8029;width:136;height:0" o:connectortype="straight"/>
                  <v:shape id="_x0000_s1039" type="#_x0000_t32" style="position:absolute;left:2826;top:8029;width:0;height:244" o:connectortype="straight"/>
                  <v:shape id="_x0000_s1040" type="#_x0000_t32" style="position:absolute;left:2690;top:8273;width:136;height:0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35" style="position:absolute;margin-left:36.15pt;margin-top:1.7pt;width:6.8pt;height:12.2pt;z-index:251665408" coordorigin="2690,8029" coordsize="136,244">
                  <v:shape id="_x0000_s1028" type="#_x0000_t32" style="position:absolute;left:2690;top:8029;width:0;height:244;flip:y" o:connectortype="straight"/>
                  <v:shape id="_x0000_s1029" type="#_x0000_t32" style="position:absolute;left:2690;top:8029;width:136;height:0" o:connectortype="straight"/>
                  <v:shape id="_x0000_s1030" type="#_x0000_t32" style="position:absolute;left:2826;top:8029;width:0;height:244" o:connectortype="straight"/>
                  <v:shape id="_x0000_s1034" type="#_x0000_t32" style="position:absolute;left:2690;top:8273;width:136;height:0" o:connectortype="straight"/>
                </v:group>
              </w:pict>
            </w:r>
            <w:r w:rsidR="00486070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="00486070" w:rsidRPr="009F4E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070">
              <w:rPr>
                <w:rFonts w:ascii="Times New Roman" w:hAnsi="Times New Roman" w:cs="Times New Roman"/>
                <w:sz w:val="24"/>
                <w:szCs w:val="24"/>
              </w:rPr>
              <w:t>, справа, с окн</w:t>
            </w:r>
            <w:r w:rsidR="00486070" w:rsidRPr="00DE24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86070" w:rsidRDefault="00486070" w:rsidP="0048607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правильного понимания </w:t>
            </w:r>
            <w:r w:rsidR="00DE2436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слова.</w:t>
            </w:r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словосочетания или предложения, чтобы ЛЗ было ясно.</w:t>
            </w:r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 (гл., сущ.), смела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прил., гл.), стекло (сущ., гл.), дали (сущ., гл.), </w:t>
            </w:r>
            <w:r w:rsidRPr="00DE24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 (сущ., гл.)</w:t>
            </w:r>
            <w:proofErr w:type="gramEnd"/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36" w:rsidRPr="00EF0A99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отдельных слов составить предложение, изменяя, если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окончания.</w:t>
            </w:r>
          </w:p>
          <w:p w:rsidR="00DE2436" w:rsidRPr="002F62ED" w:rsidRDefault="00DE2436" w:rsidP="002F62E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Конец, чудесной, пришел, встреча. </w:t>
            </w:r>
          </w:p>
          <w:p w:rsidR="00DE2436" w:rsidRPr="00EF0A99" w:rsidRDefault="00DE2436" w:rsidP="00DE2436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части, речь, запомним, все. </w:t>
            </w:r>
          </w:p>
          <w:p w:rsidR="00DE2436" w:rsidRPr="00EF0A99" w:rsidRDefault="00DE2436" w:rsidP="00DE2436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Нам, все, знать, правило, помогут. </w:t>
            </w:r>
          </w:p>
          <w:p w:rsidR="00DE2436" w:rsidRPr="00EF0A99" w:rsidRDefault="00DE2436" w:rsidP="00DE2436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смогут, поведать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30E9" w:rsidRDefault="00DE2436" w:rsidP="00DE2436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Вокруг, что, существует, нас, </w:t>
            </w:r>
          </w:p>
          <w:p w:rsidR="00DE2436" w:rsidRPr="00EF0A99" w:rsidRDefault="00DE2436" w:rsidP="00DE2436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как, рассказ, закончился. </w:t>
            </w:r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36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 конец прекрасной встречи.</w:t>
            </w:r>
          </w:p>
          <w:p w:rsidR="00DE2436" w:rsidRPr="00EF0A99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Запомним мы все части речи.</w:t>
            </w:r>
          </w:p>
          <w:p w:rsidR="00DE2436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знать нам правила помогут.</w:t>
            </w:r>
          </w:p>
          <w:p w:rsidR="00DE2436" w:rsidRPr="00EF0A99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 всём поведать с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могут. </w:t>
            </w:r>
          </w:p>
          <w:p w:rsidR="00DE2436" w:rsidRPr="00EF0A99" w:rsidRDefault="00C630E9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существует вокруг нас,</w:t>
            </w:r>
          </w:p>
          <w:p w:rsidR="00DE2436" w:rsidRPr="00EF0A99" w:rsidRDefault="00DE2436" w:rsidP="00DE2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чился рассказ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2436" w:rsidRDefault="00DE2436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Default="00C630E9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части речи?</w:t>
            </w:r>
          </w:p>
          <w:p w:rsidR="00C630E9" w:rsidRDefault="00C630E9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части речи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какие к служебным?</w:t>
            </w:r>
          </w:p>
          <w:p w:rsidR="00A16FE1" w:rsidRDefault="00A16FE1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E9" w:rsidRPr="00DE2436" w:rsidRDefault="00C630E9" w:rsidP="00D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§88. Упр. 463.</w:t>
            </w:r>
          </w:p>
        </w:tc>
        <w:tc>
          <w:tcPr>
            <w:tcW w:w="1612" w:type="dxa"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F0" w:rsidRPr="000463F0" w:rsidRDefault="000463F0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Существительное.</w:t>
            </w:r>
          </w:p>
          <w:p w:rsidR="000463F0" w:rsidRDefault="000463F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F0" w:rsidRPr="000463F0" w:rsidRDefault="000463F0" w:rsidP="0004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прилагательные.</w:t>
            </w:r>
          </w:p>
          <w:p w:rsidR="000463F0" w:rsidRDefault="000463F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65" w:rsidRDefault="00E64D65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3D6BE3" w:rsidRDefault="003D6BE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1" w:rsidRDefault="009D3E4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статью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5E86"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8" w:rsidRDefault="00877708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 не относится ни к служебным, ни к самостоятельным частям речи</w:t>
            </w:r>
            <w:proofErr w:type="gramEnd"/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93" w:rsidRDefault="00F16F93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дефис</w:t>
            </w: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0" w:rsidRDefault="000E33C0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Предлогов, союзов.</w:t>
            </w: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9" w:rsidRDefault="00E27859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 под небесами, коврами</w:t>
            </w: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Блестит подо льдом.</w:t>
            </w:r>
          </w:p>
          <w:p w:rsidR="00A16FE1" w:rsidRDefault="00A16FE1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Служат для связи слов в словосочетании и в предложении</w:t>
            </w:r>
          </w:p>
          <w:p w:rsidR="00BA51AF" w:rsidRDefault="00BA51A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0F5E4F" w:rsidRDefault="000F5E4F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86" w:rsidRDefault="00D25E86" w:rsidP="00ED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Открывается второй лист кроссворда</w:t>
            </w:r>
          </w:p>
        </w:tc>
      </w:tr>
    </w:tbl>
    <w:p w:rsidR="00C630E9" w:rsidRPr="00ED2C24" w:rsidRDefault="00C630E9" w:rsidP="00ED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0E9" w:rsidRPr="00ED2C24" w:rsidSect="002A0A9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518"/>
    <w:multiLevelType w:val="hybridMultilevel"/>
    <w:tmpl w:val="DAF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4903"/>
    <w:multiLevelType w:val="hybridMultilevel"/>
    <w:tmpl w:val="7186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525B"/>
    <w:multiLevelType w:val="hybridMultilevel"/>
    <w:tmpl w:val="6A36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3FD5"/>
    <w:multiLevelType w:val="hybridMultilevel"/>
    <w:tmpl w:val="C6BE190A"/>
    <w:lvl w:ilvl="0" w:tplc="D1E2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3489"/>
    <w:multiLevelType w:val="hybridMultilevel"/>
    <w:tmpl w:val="6B02B510"/>
    <w:lvl w:ilvl="0" w:tplc="04190011">
      <w:start w:val="1"/>
      <w:numFmt w:val="decimal"/>
      <w:lvlText w:val="%1)"/>
      <w:lvlJc w:val="left"/>
      <w:pPr>
        <w:ind w:left="883" w:hanging="360"/>
      </w:p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1C744087"/>
    <w:multiLevelType w:val="hybridMultilevel"/>
    <w:tmpl w:val="927C4948"/>
    <w:lvl w:ilvl="0" w:tplc="1F28B51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D6C7963"/>
    <w:multiLevelType w:val="hybridMultilevel"/>
    <w:tmpl w:val="A1F6E1F2"/>
    <w:lvl w:ilvl="0" w:tplc="ED661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75AB1"/>
    <w:multiLevelType w:val="hybridMultilevel"/>
    <w:tmpl w:val="F8C6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EF1"/>
    <w:multiLevelType w:val="hybridMultilevel"/>
    <w:tmpl w:val="09F2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20EE0"/>
    <w:multiLevelType w:val="hybridMultilevel"/>
    <w:tmpl w:val="BCEE9A3E"/>
    <w:lvl w:ilvl="0" w:tplc="04190011">
      <w:start w:val="1"/>
      <w:numFmt w:val="decimal"/>
      <w:lvlText w:val="%1)"/>
      <w:lvlJc w:val="left"/>
      <w:pPr>
        <w:ind w:left="883" w:hanging="360"/>
      </w:p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0">
    <w:nsid w:val="2CDC3A12"/>
    <w:multiLevelType w:val="hybridMultilevel"/>
    <w:tmpl w:val="4090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76120"/>
    <w:multiLevelType w:val="hybridMultilevel"/>
    <w:tmpl w:val="4EE2C7E8"/>
    <w:lvl w:ilvl="0" w:tplc="57A4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61A5C"/>
    <w:multiLevelType w:val="hybridMultilevel"/>
    <w:tmpl w:val="9D544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82F14"/>
    <w:multiLevelType w:val="hybridMultilevel"/>
    <w:tmpl w:val="8848A440"/>
    <w:lvl w:ilvl="0" w:tplc="1562C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7D46"/>
    <w:multiLevelType w:val="hybridMultilevel"/>
    <w:tmpl w:val="B4104454"/>
    <w:lvl w:ilvl="0" w:tplc="C8085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D08DF"/>
    <w:multiLevelType w:val="multilevel"/>
    <w:tmpl w:val="278A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20ED1"/>
    <w:multiLevelType w:val="hybridMultilevel"/>
    <w:tmpl w:val="9D3EBD3A"/>
    <w:lvl w:ilvl="0" w:tplc="475A9C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C0723"/>
    <w:multiLevelType w:val="hybridMultilevel"/>
    <w:tmpl w:val="DA625BEA"/>
    <w:lvl w:ilvl="0" w:tplc="04190013">
      <w:start w:val="1"/>
      <w:numFmt w:val="upperRoman"/>
      <w:lvlText w:val="%1."/>
      <w:lvlJc w:val="righ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>
    <w:nsid w:val="629672F5"/>
    <w:multiLevelType w:val="hybridMultilevel"/>
    <w:tmpl w:val="FA64741C"/>
    <w:lvl w:ilvl="0" w:tplc="7890ACC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6D6B601B"/>
    <w:multiLevelType w:val="hybridMultilevel"/>
    <w:tmpl w:val="C2C45102"/>
    <w:lvl w:ilvl="0" w:tplc="2ACADD9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6DAC3FD8"/>
    <w:multiLevelType w:val="hybridMultilevel"/>
    <w:tmpl w:val="5CBE704E"/>
    <w:lvl w:ilvl="0" w:tplc="F7BA5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F2C"/>
    <w:multiLevelType w:val="hybridMultilevel"/>
    <w:tmpl w:val="D0F84F40"/>
    <w:lvl w:ilvl="0" w:tplc="04190011">
      <w:start w:val="1"/>
      <w:numFmt w:val="decimal"/>
      <w:lvlText w:val="%1)"/>
      <w:lvlJc w:val="left"/>
      <w:pPr>
        <w:ind w:left="883" w:hanging="360"/>
      </w:p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2">
    <w:nsid w:val="6FEE3B33"/>
    <w:multiLevelType w:val="hybridMultilevel"/>
    <w:tmpl w:val="3A9CBD4E"/>
    <w:lvl w:ilvl="0" w:tplc="9D8A2C6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11B72C4"/>
    <w:multiLevelType w:val="hybridMultilevel"/>
    <w:tmpl w:val="E72E86D0"/>
    <w:lvl w:ilvl="0" w:tplc="6478E170">
      <w:start w:val="1"/>
      <w:numFmt w:val="decimal"/>
      <w:lvlText w:val="%1)"/>
      <w:lvlJc w:val="left"/>
      <w:pPr>
        <w:ind w:left="88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4">
    <w:nsid w:val="7A277A9C"/>
    <w:multiLevelType w:val="hybridMultilevel"/>
    <w:tmpl w:val="794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F2437"/>
    <w:multiLevelType w:val="hybridMultilevel"/>
    <w:tmpl w:val="C3AE5B0A"/>
    <w:lvl w:ilvl="0" w:tplc="EA9E4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2"/>
  </w:num>
  <w:num w:numId="14">
    <w:abstractNumId w:val="10"/>
  </w:num>
  <w:num w:numId="15">
    <w:abstractNumId w:val="8"/>
  </w:num>
  <w:num w:numId="16">
    <w:abstractNumId w:val="21"/>
  </w:num>
  <w:num w:numId="17">
    <w:abstractNumId w:val="22"/>
  </w:num>
  <w:num w:numId="18">
    <w:abstractNumId w:val="9"/>
  </w:num>
  <w:num w:numId="19">
    <w:abstractNumId w:val="18"/>
  </w:num>
  <w:num w:numId="20">
    <w:abstractNumId w:val="11"/>
  </w:num>
  <w:num w:numId="21">
    <w:abstractNumId w:val="14"/>
  </w:num>
  <w:num w:numId="22">
    <w:abstractNumId w:val="13"/>
  </w:num>
  <w:num w:numId="23">
    <w:abstractNumId w:val="3"/>
  </w:num>
  <w:num w:numId="24">
    <w:abstractNumId w:val="20"/>
  </w:num>
  <w:num w:numId="25">
    <w:abstractNumId w:val="1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0A95"/>
    <w:rsid w:val="000463F0"/>
    <w:rsid w:val="000A767E"/>
    <w:rsid w:val="000E33C0"/>
    <w:rsid w:val="000F5E4F"/>
    <w:rsid w:val="001274EA"/>
    <w:rsid w:val="00176D51"/>
    <w:rsid w:val="00246F7C"/>
    <w:rsid w:val="002A0A95"/>
    <w:rsid w:val="002F62ED"/>
    <w:rsid w:val="003D6BE3"/>
    <w:rsid w:val="00486070"/>
    <w:rsid w:val="00572103"/>
    <w:rsid w:val="0059525A"/>
    <w:rsid w:val="00866B95"/>
    <w:rsid w:val="00877708"/>
    <w:rsid w:val="009346AF"/>
    <w:rsid w:val="00970107"/>
    <w:rsid w:val="009D3E41"/>
    <w:rsid w:val="009F4E58"/>
    <w:rsid w:val="00A16FE1"/>
    <w:rsid w:val="00B13768"/>
    <w:rsid w:val="00B1474C"/>
    <w:rsid w:val="00B17266"/>
    <w:rsid w:val="00BA51AF"/>
    <w:rsid w:val="00C11436"/>
    <w:rsid w:val="00C630E9"/>
    <w:rsid w:val="00CC2C13"/>
    <w:rsid w:val="00CF2F44"/>
    <w:rsid w:val="00D25E86"/>
    <w:rsid w:val="00DE2436"/>
    <w:rsid w:val="00E27859"/>
    <w:rsid w:val="00E64D65"/>
    <w:rsid w:val="00ED2C24"/>
    <w:rsid w:val="00F1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8"/>
        <o:r id="V:Rule12" type="connector" idref="#_x0000_s1040"/>
        <o:r id="V:Rule13" type="connector" idref="#_x0000_s1030"/>
        <o:r id="V:Rule14" type="connector" idref="#_x0000_s1029"/>
        <o:r id="V:Rule15" type="connector" idref="#_x0000_s1041"/>
        <o:r id="V:Rule16" type="connector" idref="#_x0000_s1042"/>
        <o:r id="V:Rule17" type="connector" idref="#_x0000_s1039"/>
        <o:r id="V:Rule18" type="connector" idref="#_x0000_s1038"/>
        <o:r id="V:Rule19" type="connector" idref="#_x0000_s1034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24"/>
    <w:pPr>
      <w:ind w:left="720"/>
      <w:contextualSpacing/>
    </w:pPr>
  </w:style>
  <w:style w:type="table" w:styleId="a4">
    <w:name w:val="Table Grid"/>
    <w:basedOn w:val="a1"/>
    <w:uiPriority w:val="59"/>
    <w:rsid w:val="000F5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2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6FE1"/>
    <w:rPr>
      <w:rFonts w:ascii="Courier New" w:eastAsia="Times New Roman" w:hAnsi="Courier New" w:cs="Courier New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97DE-8D45-405E-B901-88597368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2012-01-28T11:23:00Z</dcterms:created>
  <dcterms:modified xsi:type="dcterms:W3CDTF">2012-01-29T00:07:00Z</dcterms:modified>
</cp:coreProperties>
</file>