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647" w:rsidRPr="00926FD2" w:rsidRDefault="00BB0647" w:rsidP="00ED242F">
      <w:pPr>
        <w:spacing w:line="240" w:lineRule="auto"/>
        <w:ind w:left="1134" w:right="1134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 w:rsidRPr="00926FD2">
        <w:rPr>
          <w:rFonts w:ascii="Times New Roman" w:hAnsi="Times New Roman"/>
          <w:b/>
          <w:sz w:val="32"/>
          <w:szCs w:val="32"/>
        </w:rPr>
        <w:t>Формы и методы работы с одаренными детьми</w:t>
      </w:r>
      <w:r w:rsidR="00ED242F">
        <w:rPr>
          <w:rFonts w:ascii="Times New Roman" w:hAnsi="Times New Roman"/>
          <w:b/>
          <w:sz w:val="32"/>
          <w:szCs w:val="32"/>
        </w:rPr>
        <w:t xml:space="preserve"> на уроках русского языка</w:t>
      </w:r>
      <w:r w:rsidRPr="00926FD2">
        <w:rPr>
          <w:rFonts w:ascii="Times New Roman" w:hAnsi="Times New Roman"/>
          <w:b/>
          <w:sz w:val="32"/>
          <w:szCs w:val="32"/>
        </w:rPr>
        <w:t>.</w:t>
      </w:r>
    </w:p>
    <w:bookmarkEnd w:id="0"/>
    <w:p w:rsidR="00BB0647" w:rsidRPr="00926FD2" w:rsidRDefault="00BB0647" w:rsidP="00926FD2">
      <w:pPr>
        <w:spacing w:line="240" w:lineRule="auto"/>
        <w:ind w:left="1134" w:right="1134"/>
        <w:jc w:val="right"/>
        <w:rPr>
          <w:rFonts w:ascii="Times New Roman" w:hAnsi="Times New Roman"/>
          <w:b/>
          <w:sz w:val="24"/>
          <w:szCs w:val="24"/>
        </w:rPr>
      </w:pPr>
      <w:r w:rsidRPr="00926FD2">
        <w:rPr>
          <w:rFonts w:ascii="Times New Roman" w:hAnsi="Times New Roman"/>
          <w:b/>
          <w:sz w:val="24"/>
          <w:szCs w:val="24"/>
        </w:rPr>
        <w:t>Подготовила: учитель русского языка и литературы ГБОУ СОШ №684 Суворова Наталья Валентиновна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бы были методики, используя которые можно было бы точно сказать: «Делай так, и ученики все поймут, объясни вот так – и ученик запомнит, научится, сдаст!» - наверное, уже давно все ученики были бы отличниками, а учителя – отличниками Просвещения. Но точно спрогнозировать, какой метод окажется наиболее действенным, вряд ли возможно.  И все- таки учителя пробуют, ищут, изобретают, в общем, идут вперед. 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Время требует новых методик преподавания.  На уроке, когда нет возможности построить работу с одаренными детьми отдельно от остального класса, можно использовать  современные методики, такие, как урок – исследование, урок – концерт, урок – путешествие, бинарный урок, урок – игра,  урок с использованием интернета и некоторые другие, где таланты детей могут проявиться особенно ярко. Главное – развивать личность, способности, которыми каждый наделен от рождения. 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Первый принцип – интересная подача материала. Здесь подойдут занимательные рассказы по предмету, особенные факты из биографии писателя, курьезные случаи, имеющие познавательное и поучительное содержание, загадки по предмету. Например, когда изучается тема «Причастие» на первом уроке – знакомстве с темой можно рассказать сказку о причастиях. Это поможет в необычной форме преподнести материал, который сразу запомнится и облегчит восприятие.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Другой принцип – включение в творческий процесс. Детям дается задание: например, придумать свое продолжение по заданному началу. 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Третий принцип -  соревновательный. Предлагая задания олимпиад, дистанционных олимпиад, ребята учатся самостоятельно работать и получают независимую оценку.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один принцип – постановка трудной задачи, причем о степени трудности ребята заранее предупреждены, (возможно, такая не всем будет понятна). Это позволяет сконцентрировать внимание учащихся и подстегивает их интерес.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Наиболее удачны такие методы работы с одаренными детьми, как индивидуальный или групповой проект, работа в малых группах, исследовательская деятельность, мини </w:t>
      </w:r>
      <w:proofErr w:type="gramStart"/>
      <w:r>
        <w:rPr>
          <w:rFonts w:ascii="Times New Roman" w:hAnsi="Times New Roman"/>
          <w:sz w:val="24"/>
          <w:szCs w:val="24"/>
        </w:rPr>
        <w:t>–п</w:t>
      </w:r>
      <w:proofErr w:type="gramEnd"/>
      <w:r>
        <w:rPr>
          <w:rFonts w:ascii="Times New Roman" w:hAnsi="Times New Roman"/>
          <w:sz w:val="24"/>
          <w:szCs w:val="24"/>
        </w:rPr>
        <w:t>роекты на уроке.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формы работы с одаренными детьми – это лекция – открытие, комплексный анализ текста, метод построения схем, блочная подача материала, поисковая беседа.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Не претендуя на единственно правильную точку зрения, какие именно формы урока станут наиболее удачными, хочу подробнее остановиться на некоторых из них.  Возьмем урок – путешествие, который известен давно, и очень подходит при изучении тем, связанных с биографией писателя. Такой урок строится как путешествие по местам, связанным с жизнью и работой автора изучаемых  произведений. А что если попробовать исследовать характер персонажа литературного произведения и  совершить путешествие  по событиям жизни героя? Тогда «остановками»  в таком путешествии по жизни станут  моменты особенных переживаний, а маршрут его будет напоминать движение эмоций. 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Например, в  курсе изучения литературы в 10 классе есть обязательная тема -  «Нравственные искания князя Андрея Болконского». Обычно говорится о разочаровании кн. Андрея в семейной жизни, воинской славе – поиске «своего Тулона», в любви, и это правильно. А что если подробнее рассмотреть события его жизни  как мечты и их воплощение? Тогда понятно, что эти события начинаются не в салоне А. </w:t>
      </w:r>
      <w:proofErr w:type="spellStart"/>
      <w:r>
        <w:rPr>
          <w:rFonts w:ascii="Times New Roman" w:hAnsi="Times New Roman"/>
          <w:sz w:val="24"/>
          <w:szCs w:val="24"/>
        </w:rPr>
        <w:t>Шерер</w:t>
      </w:r>
      <w:proofErr w:type="spellEnd"/>
      <w:r>
        <w:rPr>
          <w:rFonts w:ascii="Times New Roman" w:hAnsi="Times New Roman"/>
          <w:sz w:val="24"/>
          <w:szCs w:val="24"/>
        </w:rPr>
        <w:t>, где читатель знакомится с героем.  Его путь начинается с любви, с мечты о семейном счастье, за которым следует разочарование в своей избраннице и стремление найти новую цель в жизни.  Он идет на войну с Наполеоном, своим кумиром, желая  прославиться, и опять за мечтой следует разочарование. Его кумир – ничтожество, а слава – дым. Тогда общественная деятельность становится новой целью кн. Болконского, и новая любовь окрыляет его. Но опять  мечта сталкивается  реальностью – его трудами на благо общества никто не интересуется, а доверие к Наташе Ростовой потеряно. После таких потрясений князь Андрей  уже не ждет от судьбы ничего хорошего. Он становится защитником Москвы и получает ранение на Бородинском поле. И тут происходит последнее событие: он понимает, что Наташа по-прежнему его любит. Это прозрение наступает слишком поздно, князь  прощает, но умирает. Если представить путь Андрея Болконского  в  виде  схемы, то она будет выглядеть как смена подъемов и спадов.  Вот такое необычное «путешествие» можно совершить, исследуя жизнь князя Андрея и его духовные искания. Кстати, если зафиксировать все в  виде схемы, то учащиеся очень быстро запомнят не только сам путь, но и причины разочарований князя, получат весомый жизненный урок.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Еще одна разновидность урока – урок – игра. Наиболее </w:t>
      </w:r>
      <w:proofErr w:type="gramStart"/>
      <w:r>
        <w:rPr>
          <w:rFonts w:ascii="Times New Roman" w:hAnsi="Times New Roman"/>
          <w:sz w:val="24"/>
          <w:szCs w:val="24"/>
        </w:rPr>
        <w:t>популярна</w:t>
      </w:r>
      <w:proofErr w:type="gramEnd"/>
      <w:r>
        <w:rPr>
          <w:rFonts w:ascii="Times New Roman" w:hAnsi="Times New Roman"/>
          <w:sz w:val="24"/>
          <w:szCs w:val="24"/>
        </w:rPr>
        <w:t xml:space="preserve"> в 5-6 классах на вводных уроках или уроках по закреплению пройденной темы можно разнообразить урок игровыми заданиями, предложенными как конкурсы. Это, казалось бы, самая веселая форма проведения урока и одновременно самая трудная, сложная для учителя в плане подготовки. Здесь силен фактор риска: дети могут «заиграться» и забыть, что это все – таки урок, могут шуметь, что не приветствуется в школе, могут привлечь излишнее внимание. С другой стороны, такой урок способствует улучшению взаимопонимания между учеником и учителем.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Очень близок уроку – игре и творческий урок - проектирование. Хорошо, если есть сдвоенный урок, когда можно дать слово детям и услышать множество вариаций на одну тему.</w:t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Например, изучая такую непростую тему по русскому языку, как «Правописание сложных слов», возможно проведение такого урока для обобщения. Этапы урока таковы:</w:t>
      </w:r>
    </w:p>
    <w:p w:rsidR="00BB0647" w:rsidRDefault="00BB0647" w:rsidP="00BB0647">
      <w:pPr>
        <w:pStyle w:val="a3"/>
        <w:numPr>
          <w:ilvl w:val="0"/>
          <w:numId w:val="1"/>
        </w:numPr>
        <w:spacing w:line="240" w:lineRule="auto"/>
        <w:ind w:left="1134" w:righ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объявляет тему для работы.</w:t>
      </w:r>
    </w:p>
    <w:p w:rsidR="00BB0647" w:rsidRDefault="00BB0647" w:rsidP="00BB0647">
      <w:pPr>
        <w:pStyle w:val="a3"/>
        <w:numPr>
          <w:ilvl w:val="0"/>
          <w:numId w:val="1"/>
        </w:numPr>
        <w:spacing w:line="240" w:lineRule="auto"/>
        <w:ind w:left="1134" w:righ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Актуализирует «прошлые знания».</w:t>
      </w:r>
    </w:p>
    <w:p w:rsidR="00BB0647" w:rsidRDefault="00BB0647" w:rsidP="00BB0647">
      <w:pPr>
        <w:pStyle w:val="a3"/>
        <w:numPr>
          <w:ilvl w:val="0"/>
          <w:numId w:val="1"/>
        </w:numPr>
        <w:spacing w:line="240" w:lineRule="auto"/>
        <w:ind w:left="1134" w:righ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Разбивает тему на несколько </w:t>
      </w:r>
      <w:proofErr w:type="spellStart"/>
      <w:r>
        <w:rPr>
          <w:rFonts w:ascii="Times New Roman" w:hAnsi="Times New Roman"/>
          <w:sz w:val="24"/>
          <w:szCs w:val="24"/>
        </w:rPr>
        <w:t>подтем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B0647" w:rsidRDefault="00BB0647" w:rsidP="00BB0647">
      <w:pPr>
        <w:pStyle w:val="a3"/>
        <w:numPr>
          <w:ilvl w:val="0"/>
          <w:numId w:val="1"/>
        </w:numPr>
        <w:spacing w:line="240" w:lineRule="auto"/>
        <w:ind w:left="1134" w:righ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Группирует детей для выполнения задания.</w:t>
      </w:r>
    </w:p>
    <w:p w:rsidR="00BB0647" w:rsidRDefault="00BB0647" w:rsidP="00BB0647">
      <w:pPr>
        <w:pStyle w:val="a3"/>
        <w:numPr>
          <w:ilvl w:val="0"/>
          <w:numId w:val="1"/>
        </w:numPr>
        <w:spacing w:line="240" w:lineRule="auto"/>
        <w:ind w:left="1134" w:righ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Каждой группе объявляет свой «участок работы». </w:t>
      </w:r>
    </w:p>
    <w:p w:rsidR="00BB0647" w:rsidRDefault="00BB0647" w:rsidP="00BB0647">
      <w:pPr>
        <w:pStyle w:val="a3"/>
        <w:numPr>
          <w:ilvl w:val="0"/>
          <w:numId w:val="1"/>
        </w:numPr>
        <w:spacing w:line="240" w:lineRule="auto"/>
        <w:ind w:left="1134" w:righ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Ставит конкретную задачу (сделать то-то, придумать… и т.д.)</w:t>
      </w:r>
    </w:p>
    <w:p w:rsidR="00BB0647" w:rsidRDefault="00BB0647" w:rsidP="00BB0647">
      <w:pPr>
        <w:pStyle w:val="a3"/>
        <w:numPr>
          <w:ilvl w:val="0"/>
          <w:numId w:val="1"/>
        </w:numPr>
        <w:spacing w:line="240" w:lineRule="auto"/>
        <w:ind w:left="1134" w:righ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Объявляет время для выполнения работ.</w:t>
      </w:r>
    </w:p>
    <w:p w:rsidR="00BB0647" w:rsidRDefault="00BB0647" w:rsidP="00BB0647">
      <w:pPr>
        <w:pStyle w:val="a3"/>
        <w:numPr>
          <w:ilvl w:val="0"/>
          <w:numId w:val="1"/>
        </w:numPr>
        <w:spacing w:line="240" w:lineRule="auto"/>
        <w:ind w:left="1134" w:righ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Наблюдает, помогает, следит за временем.</w:t>
      </w:r>
    </w:p>
    <w:p w:rsidR="00BB0647" w:rsidRDefault="00BB0647" w:rsidP="00BB0647">
      <w:pPr>
        <w:pStyle w:val="a3"/>
        <w:numPr>
          <w:ilvl w:val="0"/>
          <w:numId w:val="1"/>
        </w:numPr>
        <w:spacing w:line="240" w:lineRule="auto"/>
        <w:ind w:left="1134" w:righ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 сообщают о результатах.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Например, для повторения и обобщения темы «Правописание сложных слов»  это будет выглядеть так: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1.Сегодня  мы будем  трудиться над правописанием сложных слов.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 нужно писать сложные слова? Слитно? Раздельно? Через дефис?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После краткого повторения учитель выбирает направления для работы, предположим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правописание существительных с частью  </w:t>
      </w:r>
      <w:r>
        <w:rPr>
          <w:rFonts w:ascii="Times New Roman" w:hAnsi="Times New Roman"/>
          <w:sz w:val="24"/>
          <w:szCs w:val="24"/>
          <w:u w:val="single"/>
        </w:rPr>
        <w:t>пол –</w:t>
      </w:r>
      <w:r>
        <w:rPr>
          <w:rFonts w:ascii="Times New Roman" w:hAnsi="Times New Roman"/>
          <w:sz w:val="24"/>
          <w:szCs w:val="24"/>
        </w:rPr>
        <w:t xml:space="preserve"> (пол- Европы)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правописание сложных существительных – названий городов.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правописание прилагательных и существительных, обозначающих части света или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правописание  прилагательных, обозначающих оттенки цвета.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4.Рассаживает детей по группам и распределяет  </w:t>
      </w:r>
      <w:proofErr w:type="spellStart"/>
      <w:r>
        <w:rPr>
          <w:rFonts w:ascii="Times New Roman" w:hAnsi="Times New Roman"/>
          <w:sz w:val="24"/>
          <w:szCs w:val="24"/>
        </w:rPr>
        <w:t>подтемы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Каждой группе ребят нужно выбрать одно направление (</w:t>
      </w:r>
      <w:proofErr w:type="spellStart"/>
      <w:r>
        <w:rPr>
          <w:rFonts w:ascii="Times New Roman" w:hAnsi="Times New Roman"/>
          <w:sz w:val="24"/>
          <w:szCs w:val="24"/>
        </w:rPr>
        <w:t>подтему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Задание. Придумать героя для своего рассказа (настоящего или необычного), историю, которая с ним случилась, (случай, путешествие…и т.д.) и обязательно использовать в рассказе 6-7 слов на пройденную тему.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Необходимое время – 15 минут. 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позволит время, можно проложить маршрут, объяснить, с какими трудностями встретится герой. Обязательно сделать вывод, какие сложные слова встретились в тексте и почему они так пишутся. 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– ребята сочиняют, разыскивают </w:t>
      </w:r>
      <w:proofErr w:type="gramStart"/>
      <w:r>
        <w:rPr>
          <w:rFonts w:ascii="Times New Roman" w:hAnsi="Times New Roman"/>
          <w:sz w:val="24"/>
          <w:szCs w:val="24"/>
        </w:rPr>
        <w:t>нужное</w:t>
      </w:r>
      <w:proofErr w:type="gramEnd"/>
      <w:r>
        <w:rPr>
          <w:rFonts w:ascii="Times New Roman" w:hAnsi="Times New Roman"/>
          <w:sz w:val="24"/>
          <w:szCs w:val="24"/>
        </w:rPr>
        <w:t xml:space="preserve"> по учебникам, с удовольствием наблюдают за результатами.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Конечно, такие уроки не могут проводиться часто, но они позволяют значительно разнообразить формы обучения и общения на уроке. Ведь, как известно, «ребенок не устает от работы, которая отвечает его функциональным жизненным потребностям» (С. </w:t>
      </w:r>
      <w:proofErr w:type="spellStart"/>
      <w:r>
        <w:rPr>
          <w:rFonts w:ascii="Times New Roman" w:hAnsi="Times New Roman"/>
          <w:sz w:val="24"/>
          <w:szCs w:val="24"/>
        </w:rPr>
        <w:t>Френе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BB0647" w:rsidRDefault="00BB0647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</w:p>
    <w:p w:rsidR="00926FD2" w:rsidRDefault="00926FD2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</w:p>
    <w:p w:rsidR="00926FD2" w:rsidRDefault="00926FD2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</w:p>
    <w:p w:rsidR="00926FD2" w:rsidRPr="00926FD2" w:rsidRDefault="00926FD2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b/>
          <w:sz w:val="24"/>
          <w:szCs w:val="24"/>
        </w:rPr>
      </w:pPr>
      <w:r w:rsidRPr="00926FD2">
        <w:rPr>
          <w:rFonts w:ascii="Times New Roman" w:hAnsi="Times New Roman"/>
          <w:b/>
          <w:sz w:val="24"/>
          <w:szCs w:val="24"/>
        </w:rPr>
        <w:t>Приложение. Работы учащихся.</w:t>
      </w:r>
    </w:p>
    <w:p w:rsidR="00926FD2" w:rsidRPr="00926FD2" w:rsidRDefault="00926FD2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b/>
          <w:sz w:val="24"/>
          <w:szCs w:val="24"/>
        </w:rPr>
      </w:pPr>
    </w:p>
    <w:p w:rsidR="00926FD2" w:rsidRDefault="00926FD2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Обложка СКАЗКИ  Пяткова Семена и Никанорова Валентина  (тем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правописание сложных прилагательных)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Nataly\Desktop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D2" w:rsidRDefault="00926FD2" w:rsidP="00926FD2">
      <w:pPr>
        <w:spacing w:line="240" w:lineRule="auto"/>
        <w:ind w:right="1134"/>
        <w:jc w:val="both"/>
        <w:rPr>
          <w:rFonts w:ascii="Times New Roman" w:hAnsi="Times New Roman"/>
          <w:sz w:val="24"/>
          <w:szCs w:val="24"/>
        </w:rPr>
      </w:pPr>
    </w:p>
    <w:p w:rsidR="00926FD2" w:rsidRDefault="00926FD2" w:rsidP="00926FD2">
      <w:pPr>
        <w:spacing w:line="240" w:lineRule="auto"/>
        <w:ind w:right="1134"/>
        <w:jc w:val="both"/>
        <w:rPr>
          <w:rFonts w:ascii="Times New Roman" w:hAnsi="Times New Roman"/>
          <w:sz w:val="24"/>
          <w:szCs w:val="24"/>
        </w:rPr>
      </w:pPr>
    </w:p>
    <w:p w:rsidR="00926FD2" w:rsidRDefault="00926FD2" w:rsidP="00926FD2">
      <w:pPr>
        <w:spacing w:line="240" w:lineRule="auto"/>
        <w:ind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Работа Сальковой Евгении (тема – лексика, этимология)</w:t>
      </w:r>
    </w:p>
    <w:p w:rsidR="00BB0647" w:rsidRDefault="00926FD2" w:rsidP="00926FD2">
      <w:pPr>
        <w:spacing w:line="240" w:lineRule="auto"/>
        <w:ind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Nataly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D2" w:rsidRDefault="00926FD2" w:rsidP="00926FD2">
      <w:pPr>
        <w:spacing w:line="240" w:lineRule="auto"/>
        <w:ind w:right="1134"/>
        <w:jc w:val="both"/>
        <w:rPr>
          <w:rFonts w:ascii="Times New Roman" w:hAnsi="Times New Roman"/>
          <w:sz w:val="24"/>
          <w:szCs w:val="24"/>
        </w:rPr>
      </w:pPr>
    </w:p>
    <w:p w:rsidR="00926FD2" w:rsidRPr="00926FD2" w:rsidRDefault="00926FD2" w:rsidP="00926FD2">
      <w:pPr>
        <w:spacing w:line="240" w:lineRule="auto"/>
        <w:ind w:right="1134"/>
        <w:jc w:val="both"/>
        <w:rPr>
          <w:rFonts w:ascii="Times New Roman" w:hAnsi="Times New Roman"/>
          <w:sz w:val="24"/>
          <w:szCs w:val="24"/>
        </w:rPr>
      </w:pPr>
    </w:p>
    <w:p w:rsidR="00926FD2" w:rsidRDefault="00926FD2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Обложка СКАЗКИ Назаровой Саши и Колгановой Марины (тема – правописание сложных прилагательных)</w:t>
      </w:r>
    </w:p>
    <w:p w:rsidR="00926FD2" w:rsidRDefault="00926FD2" w:rsidP="00BB0647">
      <w:pPr>
        <w:pStyle w:val="a3"/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Nataly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647" w:rsidRDefault="00BB0647" w:rsidP="00BB0647">
      <w:p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</w:p>
    <w:p w:rsidR="005A02B7" w:rsidRDefault="005A02B7"/>
    <w:sectPr w:rsidR="005A0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316EA"/>
    <w:multiLevelType w:val="hybridMultilevel"/>
    <w:tmpl w:val="7D76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EE"/>
    <w:rsid w:val="005A02B7"/>
    <w:rsid w:val="007234EE"/>
    <w:rsid w:val="00926FD2"/>
    <w:rsid w:val="00BB0647"/>
    <w:rsid w:val="00ED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6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6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FD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6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6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FD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1142</Words>
  <Characters>6515</Characters>
  <Application>Microsoft Office Word</Application>
  <DocSecurity>0</DocSecurity>
  <Lines>54</Lines>
  <Paragraphs>15</Paragraphs>
  <ScaleCrop>false</ScaleCrop>
  <Company/>
  <LinksUpToDate>false</LinksUpToDate>
  <CharactersWithSpaces>7642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7</cp:revision>
  <dcterms:created xsi:type="dcterms:W3CDTF">2013-08-25T16:28:00Z</dcterms:created>
  <dcterms:modified xsi:type="dcterms:W3CDTF">2013-08-25T17:13:00Z</dcterms:modified>
</cp:coreProperties>
</file>