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36" w:rsidRPr="005A1BA7" w:rsidRDefault="00546036" w:rsidP="005A1BA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1BA7">
        <w:rPr>
          <w:rFonts w:ascii="Times New Roman" w:hAnsi="Times New Roman" w:cs="Times New Roman"/>
          <w:b/>
          <w:sz w:val="28"/>
          <w:szCs w:val="24"/>
        </w:rPr>
        <w:t>Значение игровых занимательных задач для младших школьников.</w:t>
      </w:r>
    </w:p>
    <w:p w:rsidR="00410031" w:rsidRPr="005A1BA7" w:rsidRDefault="00945711" w:rsidP="005A1B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 xml:space="preserve">Известно, что игра, как один из наиболее естественных видов </w:t>
      </w:r>
      <w:r w:rsidR="005A1BA7">
        <w:rPr>
          <w:rFonts w:ascii="Times New Roman" w:hAnsi="Times New Roman" w:cs="Times New Roman"/>
          <w:sz w:val="24"/>
          <w:szCs w:val="24"/>
        </w:rPr>
        <w:t>деятельности младших школьников</w:t>
      </w:r>
      <w:r w:rsidRPr="005A1BA7">
        <w:rPr>
          <w:rFonts w:ascii="Times New Roman" w:hAnsi="Times New Roman" w:cs="Times New Roman"/>
          <w:sz w:val="24"/>
          <w:szCs w:val="24"/>
        </w:rPr>
        <w:t>,</w:t>
      </w:r>
      <w:r w:rsidR="005A1BA7" w:rsidRPr="005A1BA7">
        <w:rPr>
          <w:rFonts w:ascii="Times New Roman" w:hAnsi="Times New Roman" w:cs="Times New Roman"/>
          <w:sz w:val="24"/>
          <w:szCs w:val="24"/>
        </w:rPr>
        <w:t xml:space="preserve"> </w:t>
      </w:r>
      <w:r w:rsidRPr="005A1BA7">
        <w:rPr>
          <w:rFonts w:ascii="Times New Roman" w:hAnsi="Times New Roman" w:cs="Times New Roman"/>
          <w:sz w:val="24"/>
          <w:szCs w:val="24"/>
        </w:rPr>
        <w:t>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</w:r>
    </w:p>
    <w:p w:rsidR="00945711" w:rsidRPr="005A1BA7" w:rsidRDefault="00945711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 xml:space="preserve">Игры математического содержания помогают воспитывать у 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 xml:space="preserve"> познавательный интерес, способность к исследовательскому и творческому поиску, желание и умение учиться. Необычайная игровая ситуация с элементами </w:t>
      </w:r>
      <w:proofErr w:type="spellStart"/>
      <w:r w:rsidRPr="005A1BA7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5A1BA7">
        <w:rPr>
          <w:rFonts w:ascii="Times New Roman" w:hAnsi="Times New Roman" w:cs="Times New Roman"/>
          <w:sz w:val="24"/>
          <w:szCs w:val="24"/>
        </w:rPr>
        <w:t>,</w:t>
      </w:r>
      <w:r w:rsidR="00CE1FAC" w:rsidRPr="005A1BA7">
        <w:rPr>
          <w:rFonts w:ascii="Times New Roman" w:hAnsi="Times New Roman" w:cs="Times New Roman"/>
          <w:sz w:val="24"/>
          <w:szCs w:val="24"/>
        </w:rPr>
        <w:t xml:space="preserve"> </w:t>
      </w:r>
      <w:r w:rsidRPr="005A1BA7">
        <w:rPr>
          <w:rFonts w:ascii="Times New Roman" w:hAnsi="Times New Roman" w:cs="Times New Roman"/>
          <w:sz w:val="24"/>
          <w:szCs w:val="24"/>
        </w:rPr>
        <w:t xml:space="preserve"> присущая </w:t>
      </w:r>
      <w:r w:rsidR="00CE1FAC" w:rsidRPr="005A1BA7">
        <w:rPr>
          <w:rFonts w:ascii="Times New Roman" w:hAnsi="Times New Roman" w:cs="Times New Roman"/>
          <w:sz w:val="24"/>
          <w:szCs w:val="24"/>
        </w:rPr>
        <w:t>занимательной задаче, интересна ребятам. Желание  достичь цел</w:t>
      </w:r>
      <w:proofErr w:type="gramStart"/>
      <w:r w:rsidR="00CE1FAC" w:rsidRPr="005A1BA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E1FAC" w:rsidRPr="005A1BA7">
        <w:rPr>
          <w:rFonts w:ascii="Times New Roman" w:hAnsi="Times New Roman" w:cs="Times New Roman"/>
          <w:sz w:val="24"/>
          <w:szCs w:val="24"/>
        </w:rPr>
        <w:t xml:space="preserve"> составить фигуру, модель, дать ответ, получить результат- стимулирует активность и  проявление нравственно-волевых  усилий(преодоление трудностей, возникающих в ходе решения, доведение начатого дела до конца, поиск ответа до получения результата )</w:t>
      </w:r>
    </w:p>
    <w:p w:rsidR="00CE1FAC" w:rsidRPr="005A1BA7" w:rsidRDefault="00CE1FAC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 xml:space="preserve">Занимательные задачи </w:t>
      </w:r>
      <w:r w:rsidR="00F148A1" w:rsidRPr="005A1BA7">
        <w:rPr>
          <w:rFonts w:ascii="Times New Roman" w:hAnsi="Times New Roman" w:cs="Times New Roman"/>
          <w:sz w:val="24"/>
          <w:szCs w:val="24"/>
        </w:rPr>
        <w:t xml:space="preserve">( </w:t>
      </w:r>
      <w:r w:rsidRPr="005A1BA7">
        <w:rPr>
          <w:rFonts w:ascii="Times New Roman" w:hAnsi="Times New Roman" w:cs="Times New Roman"/>
          <w:sz w:val="24"/>
          <w:szCs w:val="24"/>
        </w:rPr>
        <w:t>различные игры</w:t>
      </w:r>
      <w:r w:rsidR="00F148A1" w:rsidRPr="005A1BA7">
        <w:rPr>
          <w:rFonts w:ascii="Times New Roman" w:hAnsi="Times New Roman" w:cs="Times New Roman"/>
          <w:sz w:val="24"/>
          <w:szCs w:val="24"/>
        </w:rPr>
        <w:t>,</w:t>
      </w:r>
      <w:r w:rsidRPr="005A1BA7">
        <w:rPr>
          <w:rFonts w:ascii="Times New Roman" w:hAnsi="Times New Roman" w:cs="Times New Roman"/>
          <w:sz w:val="24"/>
          <w:szCs w:val="24"/>
        </w:rPr>
        <w:t xml:space="preserve"> головоломки</w:t>
      </w:r>
      <w:r w:rsidR="00F148A1" w:rsidRPr="005A1BA7">
        <w:rPr>
          <w:rFonts w:ascii="Times New Roman" w:hAnsi="Times New Roman" w:cs="Times New Roman"/>
          <w:sz w:val="24"/>
          <w:szCs w:val="24"/>
        </w:rPr>
        <w:t>, задачи на смекалку и т. д.) способствуют становлению  таких качеств личности</w:t>
      </w:r>
      <w:proofErr w:type="gramStart"/>
      <w:r w:rsidR="00F148A1" w:rsidRPr="005A1B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48A1" w:rsidRPr="005A1BA7">
        <w:rPr>
          <w:rFonts w:ascii="Times New Roman" w:hAnsi="Times New Roman" w:cs="Times New Roman"/>
          <w:sz w:val="24"/>
          <w:szCs w:val="24"/>
        </w:rPr>
        <w:t xml:space="preserve">как целенаправленность, настойчивость, самостоятельность (умение анализировать поставленную задачу, обдумывать пути, способы ее решения, планировать свои действия, осуществлять постоянный контроль за ними и соотносить их с условием, оценивать полученный результат).Выполнение практических действий с использованием занимательного материала вырабатывает у обучающихся </w:t>
      </w:r>
      <w:r w:rsidR="003344D6" w:rsidRPr="005A1BA7">
        <w:rPr>
          <w:rFonts w:ascii="Times New Roman" w:hAnsi="Times New Roman" w:cs="Times New Roman"/>
          <w:sz w:val="24"/>
          <w:szCs w:val="24"/>
        </w:rPr>
        <w:t>умение воспринимать познавательные задачи, находить для них новые способы решения.</w:t>
      </w:r>
    </w:p>
    <w:p w:rsidR="00410031" w:rsidRPr="005A1BA7" w:rsidRDefault="003344D6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Любая математическая задача ,для какого бы класса она не предназначалась ,несет в себе определенную умственную нагрузку, которая чаще всего замаскирована занимательным сюжетом, внешними данными ,условием задачи и т. д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>мственная задача реализуется средствами игры в игровых действиях .Смекалка, находчивость</w:t>
      </w:r>
      <w:r w:rsidR="006B412E" w:rsidRPr="005A1BA7">
        <w:rPr>
          <w:rFonts w:ascii="Times New Roman" w:hAnsi="Times New Roman" w:cs="Times New Roman"/>
          <w:sz w:val="24"/>
          <w:szCs w:val="24"/>
        </w:rPr>
        <w:t>, инициатива проявляются в активной умственной деятельности, основанной на непосредственном интересе. Занимательность математическому материалу придают игровые элементы, содержащиеся в каждой задаче</w:t>
      </w:r>
      <w:proofErr w:type="gramStart"/>
      <w:r w:rsidR="006B412E" w:rsidRPr="005A1B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412E" w:rsidRPr="005A1BA7">
        <w:rPr>
          <w:rFonts w:ascii="Times New Roman" w:hAnsi="Times New Roman" w:cs="Times New Roman"/>
          <w:sz w:val="24"/>
          <w:szCs w:val="24"/>
        </w:rPr>
        <w:t>логическом упражнении ,головоломке ,ребусу, лабиринте и др.</w:t>
      </w:r>
    </w:p>
    <w:p w:rsidR="006B412E" w:rsidRPr="005A1BA7" w:rsidRDefault="006B412E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Многообразие занимательного материала дает основание для их классификации. Классифицировать его можно по разным признакам:</w:t>
      </w:r>
      <w:r w:rsidR="002E06E6" w:rsidRPr="005A1BA7">
        <w:rPr>
          <w:rFonts w:ascii="Times New Roman" w:hAnsi="Times New Roman" w:cs="Times New Roman"/>
          <w:sz w:val="24"/>
          <w:szCs w:val="24"/>
        </w:rPr>
        <w:t xml:space="preserve"> </w:t>
      </w:r>
      <w:r w:rsidRPr="005A1BA7">
        <w:rPr>
          <w:rFonts w:ascii="Times New Roman" w:hAnsi="Times New Roman" w:cs="Times New Roman"/>
          <w:sz w:val="24"/>
          <w:szCs w:val="24"/>
        </w:rPr>
        <w:t>по содержанию и по значению, по характеру мыслительных</w:t>
      </w:r>
      <w:r w:rsidR="002E06E6" w:rsidRPr="005A1BA7">
        <w:rPr>
          <w:rFonts w:ascii="Times New Roman" w:hAnsi="Times New Roman" w:cs="Times New Roman"/>
          <w:sz w:val="24"/>
          <w:szCs w:val="24"/>
        </w:rPr>
        <w:t xml:space="preserve"> операций, а также по направленности на развитие тех или иных умений.</w:t>
      </w:r>
    </w:p>
    <w:p w:rsidR="002E06E6" w:rsidRPr="005A1BA7" w:rsidRDefault="002E06E6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Исходя из логики действий, осуществляемых тем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>кто решает задачу, разнообразный занимательный материал можно классифицировать, выделив в нем условно три основные группы:</w:t>
      </w:r>
    </w:p>
    <w:p w:rsidR="002E06E6" w:rsidRPr="005A1BA7" w:rsidRDefault="002E06E6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1.Развлечения.</w:t>
      </w:r>
    </w:p>
    <w:p w:rsidR="002E06E6" w:rsidRPr="005A1BA7" w:rsidRDefault="002E06E6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 xml:space="preserve">2.Математические </w:t>
      </w:r>
      <w:r w:rsidR="001E1D04" w:rsidRPr="005A1BA7">
        <w:rPr>
          <w:rFonts w:ascii="Times New Roman" w:hAnsi="Times New Roman" w:cs="Times New Roman"/>
          <w:sz w:val="24"/>
          <w:szCs w:val="24"/>
        </w:rPr>
        <w:t>(логические</w:t>
      </w:r>
      <w:proofErr w:type="gramStart"/>
      <w:r w:rsidR="001E1D04" w:rsidRPr="005A1BA7">
        <w:rPr>
          <w:rFonts w:ascii="Times New Roman" w:hAnsi="Times New Roman" w:cs="Times New Roman"/>
          <w:sz w:val="24"/>
          <w:szCs w:val="24"/>
        </w:rPr>
        <w:t>)</w:t>
      </w:r>
      <w:r w:rsidRPr="005A1BA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>гры и задачи.</w:t>
      </w:r>
    </w:p>
    <w:p w:rsidR="002E06E6" w:rsidRPr="005A1BA7" w:rsidRDefault="002E06E6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3.Развивающие (дидактические) игры и упражнения.</w:t>
      </w:r>
    </w:p>
    <w:p w:rsidR="002E06E6" w:rsidRPr="005A1BA7" w:rsidRDefault="002E06E6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Математические развлечения:</w:t>
      </w:r>
    </w:p>
    <w:p w:rsidR="005974CF" w:rsidRPr="005A1BA7" w:rsidRDefault="005A1BA7" w:rsidP="005A1BA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разного рода задачи</w:t>
      </w:r>
      <w:r w:rsidR="005974CF" w:rsidRPr="005A1BA7">
        <w:rPr>
          <w:rFonts w:ascii="Times New Roman" w:hAnsi="Times New Roman" w:cs="Times New Roman"/>
          <w:sz w:val="24"/>
          <w:szCs w:val="24"/>
        </w:rPr>
        <w:t>,</w:t>
      </w:r>
      <w:r w:rsidRPr="005A1BA7">
        <w:rPr>
          <w:rFonts w:ascii="Times New Roman" w:hAnsi="Times New Roman" w:cs="Times New Roman"/>
          <w:sz w:val="24"/>
          <w:szCs w:val="24"/>
        </w:rPr>
        <w:t xml:space="preserve"> </w:t>
      </w:r>
      <w:r w:rsidR="005974CF" w:rsidRPr="005A1BA7">
        <w:rPr>
          <w:rFonts w:ascii="Times New Roman" w:hAnsi="Times New Roman" w:cs="Times New Roman"/>
          <w:sz w:val="24"/>
          <w:szCs w:val="24"/>
        </w:rPr>
        <w:t>упражнения, моделирование, загадки, задачки-шутки, математические квадраты, математические фокусы,</w:t>
      </w:r>
      <w:proofErr w:type="gramEnd"/>
    </w:p>
    <w:p w:rsidR="002B3128" w:rsidRPr="005A1BA7" w:rsidRDefault="00EB5D7C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головоломки, ребусы, лабиринты ,игры на пространственное преобразование и др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>ни</w:t>
      </w:r>
      <w:r w:rsidR="005974CF" w:rsidRPr="005A1BA7">
        <w:rPr>
          <w:rFonts w:ascii="Times New Roman" w:hAnsi="Times New Roman" w:cs="Times New Roman"/>
          <w:sz w:val="24"/>
          <w:szCs w:val="24"/>
        </w:rPr>
        <w:t xml:space="preserve"> увлекательны для обучающихся,</w:t>
      </w:r>
      <w:r w:rsidRPr="005A1BA7">
        <w:rPr>
          <w:rFonts w:ascii="Times New Roman" w:hAnsi="Times New Roman" w:cs="Times New Roman"/>
          <w:sz w:val="24"/>
          <w:szCs w:val="24"/>
        </w:rPr>
        <w:t xml:space="preserve"> интересны по содержанию, занимательны по форме, отличаются необычностью решения, парадоксальностью результата. Например, головоломки могут быть арифметическими (угадывание чисел) геометрическим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>разрезание бумаги сгибание проволоки) буквенными(анаграммы, кроссворды ,шарады).Есть головоломки, рассчитанные только на</w:t>
      </w:r>
      <w:r w:rsidR="005974CF" w:rsidRPr="005A1BA7">
        <w:rPr>
          <w:rFonts w:ascii="Times New Roman" w:hAnsi="Times New Roman" w:cs="Times New Roman"/>
          <w:sz w:val="24"/>
          <w:szCs w:val="24"/>
        </w:rPr>
        <w:t xml:space="preserve"> игру фантазии и воображения. </w:t>
      </w:r>
      <w:r w:rsidR="00B81898" w:rsidRPr="005A1BA7">
        <w:rPr>
          <w:rFonts w:ascii="Times New Roman" w:hAnsi="Times New Roman" w:cs="Times New Roman"/>
          <w:sz w:val="24"/>
          <w:szCs w:val="24"/>
        </w:rPr>
        <w:t xml:space="preserve">Так  головоломки целесообразны при закреплении представлений о геометрических фигурах, их преобразовании Загадки, задачи-шутки уместны в ходе обучения решению арифметических задач, действий над числами, </w:t>
      </w:r>
      <w:r w:rsidR="00D30A92" w:rsidRPr="005A1BA7">
        <w:rPr>
          <w:rFonts w:ascii="Times New Roman" w:hAnsi="Times New Roman" w:cs="Times New Roman"/>
          <w:sz w:val="24"/>
          <w:szCs w:val="24"/>
        </w:rPr>
        <w:t>при формировании представлений о времени. Оправдывает себя использование  несложных занимательных задач в качестве "умственной гимнастики".</w:t>
      </w:r>
    </w:p>
    <w:p w:rsidR="002B3128" w:rsidRPr="005A1BA7" w:rsidRDefault="002B3128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Математические</w:t>
      </w:r>
      <w:r w:rsidR="005A1BA7" w:rsidRPr="005A1BA7">
        <w:rPr>
          <w:rFonts w:ascii="Times New Roman" w:hAnsi="Times New Roman" w:cs="Times New Roman"/>
          <w:sz w:val="24"/>
          <w:szCs w:val="24"/>
        </w:rPr>
        <w:t xml:space="preserve"> </w:t>
      </w:r>
      <w:r w:rsidR="005A1BA7">
        <w:rPr>
          <w:rFonts w:ascii="Times New Roman" w:hAnsi="Times New Roman" w:cs="Times New Roman"/>
          <w:sz w:val="24"/>
          <w:szCs w:val="24"/>
        </w:rPr>
        <w:t>(логические) игры, задачи</w:t>
      </w:r>
      <w:r w:rsidRPr="005A1BA7">
        <w:rPr>
          <w:rFonts w:ascii="Times New Roman" w:hAnsi="Times New Roman" w:cs="Times New Roman"/>
          <w:sz w:val="24"/>
          <w:szCs w:val="24"/>
        </w:rPr>
        <w:t>,</w:t>
      </w:r>
      <w:r w:rsidR="005A1BA7" w:rsidRPr="005A1BA7">
        <w:rPr>
          <w:rFonts w:ascii="Times New Roman" w:hAnsi="Times New Roman" w:cs="Times New Roman"/>
          <w:sz w:val="24"/>
          <w:szCs w:val="24"/>
        </w:rPr>
        <w:t xml:space="preserve"> </w:t>
      </w:r>
      <w:r w:rsidRPr="005A1BA7">
        <w:rPr>
          <w:rFonts w:ascii="Times New Roman" w:hAnsi="Times New Roman" w:cs="Times New Roman"/>
          <w:sz w:val="24"/>
          <w:szCs w:val="24"/>
        </w:rPr>
        <w:t>упражнения:</w:t>
      </w:r>
    </w:p>
    <w:p w:rsidR="00D30A92" w:rsidRPr="005A1BA7" w:rsidRDefault="00D30A92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назначение логических задач и упражнений состоит в активизации умственной деятельности обучающихся, в оживлении процесса обучения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>в развитии умения осуществлять последовательные у</w:t>
      </w:r>
      <w:r w:rsidR="00051B8D" w:rsidRPr="005A1BA7">
        <w:rPr>
          <w:rFonts w:ascii="Times New Roman" w:hAnsi="Times New Roman" w:cs="Times New Roman"/>
          <w:sz w:val="24"/>
          <w:szCs w:val="24"/>
        </w:rPr>
        <w:t>мственные действия : анализировать, сравнивать, обобщать по признаку, целенаправленно думать. Практические действия облегчают решение задач и делают их более убедительными и доказательными.</w:t>
      </w:r>
    </w:p>
    <w:p w:rsidR="002B3128" w:rsidRPr="005A1BA7" w:rsidRDefault="00051B8D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Э</w:t>
      </w:r>
      <w:r w:rsidR="002B3128" w:rsidRPr="005A1BA7">
        <w:rPr>
          <w:rFonts w:ascii="Times New Roman" w:hAnsi="Times New Roman" w:cs="Times New Roman"/>
          <w:sz w:val="24"/>
          <w:szCs w:val="24"/>
        </w:rPr>
        <w:t>то игры</w:t>
      </w:r>
      <w:proofErr w:type="gramStart"/>
      <w:r w:rsidR="002B3128" w:rsidRPr="005A1B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3128" w:rsidRPr="005A1BA7">
        <w:rPr>
          <w:rFonts w:ascii="Times New Roman" w:hAnsi="Times New Roman" w:cs="Times New Roman"/>
          <w:sz w:val="24"/>
          <w:szCs w:val="24"/>
        </w:rPr>
        <w:t xml:space="preserve">в которых смоделированы математические построения , отношения, закономерности. </w:t>
      </w:r>
      <w:r w:rsidR="00B81898" w:rsidRPr="005A1BA7">
        <w:rPr>
          <w:rFonts w:ascii="Times New Roman" w:hAnsi="Times New Roman" w:cs="Times New Roman"/>
          <w:sz w:val="24"/>
          <w:szCs w:val="24"/>
        </w:rPr>
        <w:t>Для нахождения ответ</w:t>
      </w:r>
      <w:proofErr w:type="gramStart"/>
      <w:r w:rsidR="00B81898" w:rsidRPr="005A1BA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B81898" w:rsidRPr="005A1BA7">
        <w:rPr>
          <w:rFonts w:ascii="Times New Roman" w:hAnsi="Times New Roman" w:cs="Times New Roman"/>
          <w:sz w:val="24"/>
          <w:szCs w:val="24"/>
        </w:rPr>
        <w:t>решения) ,как правило, необходим  предварительный анализ условий, правил, содержания игры или задачи. По ходу решения требуется применение математических методов и умозаключений.</w:t>
      </w:r>
      <w:r w:rsidR="00D7354B" w:rsidRPr="005A1BA7">
        <w:rPr>
          <w:rFonts w:ascii="Times New Roman" w:hAnsi="Times New Roman" w:cs="Times New Roman"/>
          <w:sz w:val="24"/>
          <w:szCs w:val="24"/>
        </w:rPr>
        <w:t xml:space="preserve"> Нужно запомнить  и осмыслить характер преобразования и результат</w:t>
      </w:r>
      <w:r w:rsidR="00546036" w:rsidRPr="005A1BA7">
        <w:rPr>
          <w:rFonts w:ascii="Times New Roman" w:hAnsi="Times New Roman" w:cs="Times New Roman"/>
          <w:sz w:val="24"/>
          <w:szCs w:val="24"/>
        </w:rPr>
        <w:t xml:space="preserve"> и постоянно в ходе поисков решения соотносить его с предполагаемыми или уже осуществленными изменениями, необходим зрительный и мыслительный анализ задачи, умение представлять все возможные изменения.</w:t>
      </w:r>
    </w:p>
    <w:p w:rsidR="00051B8D" w:rsidRPr="005A1BA7" w:rsidRDefault="005A1BA7" w:rsidP="005A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Развивающие игры</w:t>
      </w:r>
      <w:r w:rsidR="001E1D04" w:rsidRPr="005A1BA7">
        <w:rPr>
          <w:rFonts w:ascii="Times New Roman" w:hAnsi="Times New Roman" w:cs="Times New Roman"/>
          <w:sz w:val="24"/>
          <w:szCs w:val="24"/>
        </w:rPr>
        <w:t>, задачи и упражнения:</w:t>
      </w:r>
    </w:p>
    <w:p w:rsidR="001E1D04" w:rsidRPr="005A1BA7" w:rsidRDefault="001E1D04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 xml:space="preserve">Они интересны 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 xml:space="preserve"> обучающихся, эмоционально захватывают их. А процесс решения, поиска ответа, основанный на интересе к задаче, невозможен без активной работы мысли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>Этим положением и объясняется значение  занимательных</w:t>
      </w:r>
      <w:r w:rsidR="00547BF3" w:rsidRPr="005A1BA7">
        <w:rPr>
          <w:rFonts w:ascii="Times New Roman" w:hAnsi="Times New Roman" w:cs="Times New Roman"/>
          <w:sz w:val="24"/>
          <w:szCs w:val="24"/>
        </w:rPr>
        <w:t xml:space="preserve"> задач  в умственном и всестороннем развитии ребят.</w:t>
      </w:r>
      <w:r w:rsidR="00701FE7" w:rsidRPr="005A1BA7">
        <w:rPr>
          <w:rFonts w:ascii="Times New Roman" w:hAnsi="Times New Roman" w:cs="Times New Roman"/>
          <w:sz w:val="24"/>
          <w:szCs w:val="24"/>
        </w:rPr>
        <w:t xml:space="preserve"> В ходе игр и упражнений с занимательным математическим материалом обучающиеся овладевают умением вести поиск решения самостоятельно. Учитель вооружает  ребят лишь схемой и направлением анализа занимательной задачи, приводящего в конечном результате к решению</w:t>
      </w:r>
      <w:r w:rsidR="005A1BA7" w:rsidRPr="005A1BA7">
        <w:rPr>
          <w:rFonts w:ascii="Times New Roman" w:hAnsi="Times New Roman" w:cs="Times New Roman"/>
          <w:sz w:val="24"/>
          <w:szCs w:val="24"/>
        </w:rPr>
        <w:t xml:space="preserve"> </w:t>
      </w:r>
      <w:r w:rsidR="00701FE7" w:rsidRPr="005A1BA7">
        <w:rPr>
          <w:rFonts w:ascii="Times New Roman" w:hAnsi="Times New Roman" w:cs="Times New Roman"/>
          <w:sz w:val="24"/>
          <w:szCs w:val="24"/>
        </w:rPr>
        <w:t>(правильному или ошибочному)</w:t>
      </w:r>
      <w:proofErr w:type="gramStart"/>
      <w:r w:rsidR="00701FE7" w:rsidRPr="005A1BA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01FE7" w:rsidRPr="005A1BA7">
        <w:rPr>
          <w:rFonts w:ascii="Times New Roman" w:hAnsi="Times New Roman" w:cs="Times New Roman"/>
          <w:sz w:val="24"/>
          <w:szCs w:val="24"/>
        </w:rPr>
        <w:t xml:space="preserve">истематическое упражнение в решении задач таким способом развивает умственную активность, самостоятельность мысли, </w:t>
      </w:r>
      <w:r w:rsidR="00D02F0D" w:rsidRPr="005A1BA7">
        <w:rPr>
          <w:rFonts w:ascii="Times New Roman" w:hAnsi="Times New Roman" w:cs="Times New Roman"/>
          <w:sz w:val="24"/>
          <w:szCs w:val="24"/>
        </w:rPr>
        <w:t>творческое отношение к учебной задаче, инициативе.</w:t>
      </w:r>
    </w:p>
    <w:p w:rsidR="00D02F0D" w:rsidRPr="005A1BA7" w:rsidRDefault="00D02F0D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Решение разного рода нестандартных задач способствует формированию и совершенствованию общих умственных способностей: логика мысли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 xml:space="preserve"> рассуждений и действий ,гибкости мыслительного процесса, смекалки и сообразительности, </w:t>
      </w:r>
      <w:r w:rsidRPr="005A1BA7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пространственных представлений .Особо важным следует считать развитие у </w:t>
      </w:r>
      <w:r w:rsidR="00A4296F" w:rsidRPr="005A1BA7">
        <w:rPr>
          <w:rFonts w:ascii="Times New Roman" w:hAnsi="Times New Roman" w:cs="Times New Roman"/>
          <w:sz w:val="24"/>
          <w:szCs w:val="24"/>
        </w:rPr>
        <w:t>обучающихся умения догадываться о решении на определенном этапе анализа занимательной задачи ,поисковых действий практического и мыслительного характера. Догадка в  этом случае свидетельствует о глубине понимания задачи, высоком уровне поисковых  действий, мобилизации прошлого опыта, переносе усвоенных способов решения в совершенно новые условия.</w:t>
      </w:r>
      <w:r w:rsidR="00377086" w:rsidRPr="005A1BA7">
        <w:rPr>
          <w:rFonts w:ascii="Times New Roman" w:hAnsi="Times New Roman" w:cs="Times New Roman"/>
          <w:sz w:val="24"/>
          <w:szCs w:val="24"/>
        </w:rPr>
        <w:t xml:space="preserve"> Эти задачи различны по степени сложности, характеру преобразования. Их нельзя решать каким-либо усвоенным ранее способом. В ходе решения каждой новой задачи </w:t>
      </w:r>
      <w:proofErr w:type="gramStart"/>
      <w:r w:rsidR="00377086" w:rsidRPr="005A1BA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77086" w:rsidRPr="005A1BA7">
        <w:rPr>
          <w:rFonts w:ascii="Times New Roman" w:hAnsi="Times New Roman" w:cs="Times New Roman"/>
          <w:sz w:val="24"/>
          <w:szCs w:val="24"/>
        </w:rPr>
        <w:t xml:space="preserve"> включается в активную умственную деятельнос</w:t>
      </w:r>
      <w:r w:rsidR="00D7354B" w:rsidRPr="005A1BA7">
        <w:rPr>
          <w:rFonts w:ascii="Times New Roman" w:hAnsi="Times New Roman" w:cs="Times New Roman"/>
          <w:sz w:val="24"/>
          <w:szCs w:val="24"/>
        </w:rPr>
        <w:t>ть, стремясь достичь конечной це</w:t>
      </w:r>
      <w:r w:rsidR="00377086" w:rsidRPr="005A1BA7">
        <w:rPr>
          <w:rFonts w:ascii="Times New Roman" w:hAnsi="Times New Roman" w:cs="Times New Roman"/>
          <w:sz w:val="24"/>
          <w:szCs w:val="24"/>
        </w:rPr>
        <w:t>ли.</w:t>
      </w:r>
    </w:p>
    <w:p w:rsidR="00A4296F" w:rsidRPr="005A1BA7" w:rsidRDefault="00A4296F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В обучении младших школьников нестандартная задача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 xml:space="preserve">целенаправленно и к месту использованная, выступает в роли проблемной. Здесь </w:t>
      </w:r>
      <w:r w:rsidR="00377086" w:rsidRPr="005A1BA7">
        <w:rPr>
          <w:rFonts w:ascii="Times New Roman" w:hAnsi="Times New Roman" w:cs="Times New Roman"/>
          <w:sz w:val="24"/>
          <w:szCs w:val="24"/>
        </w:rPr>
        <w:t>налицо поиск решения выдвижением гипотезы, проверкой ее, опровержением неправильного направления  поиска, нахождением способов доказательства верного решения.</w:t>
      </w:r>
    </w:p>
    <w:p w:rsidR="00D7354B" w:rsidRPr="005A1BA7" w:rsidRDefault="00D7354B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Занимательный математический материал является хорошим средством воспитания у ребят интереса к математике, к логике и доказательности рассуждений, желания проявить умственное напряжение, сосредоточивать внимание на проблеме.</w:t>
      </w:r>
    </w:p>
    <w:p w:rsidR="00051B8D" w:rsidRPr="005A1BA7" w:rsidRDefault="0094706B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4706B" w:rsidRPr="005A1BA7" w:rsidRDefault="0094706B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1.Игровые занимательные задачи для младших школьников. З.А.Михайлов М. ,Просвещение,2009.</w:t>
      </w:r>
    </w:p>
    <w:p w:rsidR="0094706B" w:rsidRPr="005A1BA7" w:rsidRDefault="0094706B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2.От игры к знаниям. Е.М.</w:t>
      </w:r>
      <w:r w:rsidR="005A1BA7" w:rsidRPr="005A1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A7">
        <w:rPr>
          <w:rFonts w:ascii="Times New Roman" w:hAnsi="Times New Roman" w:cs="Times New Roman"/>
          <w:sz w:val="24"/>
          <w:szCs w:val="24"/>
        </w:rPr>
        <w:t>Минскин</w:t>
      </w:r>
      <w:proofErr w:type="spellEnd"/>
      <w:r w:rsidR="005A1BA7">
        <w:rPr>
          <w:rFonts w:ascii="Times New Roman" w:hAnsi="Times New Roman" w:cs="Times New Roman"/>
          <w:sz w:val="24"/>
          <w:szCs w:val="24"/>
        </w:rPr>
        <w:t xml:space="preserve">, </w:t>
      </w:r>
      <w:r w:rsidRPr="005A1BA7">
        <w:rPr>
          <w:rFonts w:ascii="Times New Roman" w:hAnsi="Times New Roman" w:cs="Times New Roman"/>
          <w:sz w:val="24"/>
          <w:szCs w:val="24"/>
        </w:rPr>
        <w:t>М.,Просвещение,2001.</w:t>
      </w:r>
    </w:p>
    <w:p w:rsidR="0094706B" w:rsidRPr="005A1BA7" w:rsidRDefault="0094706B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3.Логические и математические и  игры. Р.Ф.Соболевский, Минск,2007.</w:t>
      </w:r>
    </w:p>
    <w:p w:rsidR="0094706B" w:rsidRPr="005A1BA7" w:rsidRDefault="0094706B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 xml:space="preserve">4.Считай, 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>смекай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>, отгадывай. Киев,2008.</w:t>
      </w:r>
    </w:p>
    <w:p w:rsidR="0094706B" w:rsidRPr="005A1BA7" w:rsidRDefault="0094706B" w:rsidP="005A1BA7">
      <w:pPr>
        <w:rPr>
          <w:rFonts w:ascii="Times New Roman" w:hAnsi="Times New Roman" w:cs="Times New Roman"/>
          <w:sz w:val="24"/>
          <w:szCs w:val="24"/>
        </w:rPr>
      </w:pPr>
      <w:r w:rsidRPr="005A1BA7">
        <w:rPr>
          <w:rFonts w:ascii="Times New Roman" w:hAnsi="Times New Roman" w:cs="Times New Roman"/>
          <w:sz w:val="24"/>
          <w:szCs w:val="24"/>
        </w:rPr>
        <w:t>5.Ступеньки творчества</w:t>
      </w:r>
      <w:proofErr w:type="gramStart"/>
      <w:r w:rsidRPr="005A1B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1BA7">
        <w:rPr>
          <w:rFonts w:ascii="Times New Roman" w:hAnsi="Times New Roman" w:cs="Times New Roman"/>
          <w:sz w:val="24"/>
          <w:szCs w:val="24"/>
        </w:rPr>
        <w:t xml:space="preserve"> или развивающие игры. </w:t>
      </w:r>
      <w:r w:rsidR="00A76CCF" w:rsidRPr="005A1BA7">
        <w:rPr>
          <w:rFonts w:ascii="Times New Roman" w:hAnsi="Times New Roman" w:cs="Times New Roman"/>
          <w:sz w:val="24"/>
          <w:szCs w:val="24"/>
        </w:rPr>
        <w:t>Б.П.Никитин,</w:t>
      </w:r>
      <w:r w:rsidR="005A1BA7">
        <w:rPr>
          <w:rFonts w:ascii="Times New Roman" w:hAnsi="Times New Roman" w:cs="Times New Roman"/>
          <w:sz w:val="24"/>
          <w:szCs w:val="24"/>
        </w:rPr>
        <w:t xml:space="preserve"> </w:t>
      </w:r>
      <w:r w:rsidR="00A76CCF" w:rsidRPr="005A1BA7">
        <w:rPr>
          <w:rFonts w:ascii="Times New Roman" w:hAnsi="Times New Roman" w:cs="Times New Roman"/>
          <w:sz w:val="24"/>
          <w:szCs w:val="24"/>
        </w:rPr>
        <w:t>Минск,2000.</w:t>
      </w:r>
    </w:p>
    <w:p w:rsidR="00051B8D" w:rsidRPr="005A1BA7" w:rsidRDefault="00051B8D" w:rsidP="005A1BA7">
      <w:pPr>
        <w:rPr>
          <w:rFonts w:ascii="Times New Roman" w:hAnsi="Times New Roman" w:cs="Times New Roman"/>
          <w:sz w:val="24"/>
          <w:szCs w:val="24"/>
        </w:rPr>
      </w:pPr>
    </w:p>
    <w:p w:rsidR="002B3128" w:rsidRPr="005A1BA7" w:rsidRDefault="002B3128" w:rsidP="005A1BA7">
      <w:pPr>
        <w:rPr>
          <w:rFonts w:ascii="Times New Roman" w:hAnsi="Times New Roman" w:cs="Times New Roman"/>
          <w:sz w:val="24"/>
          <w:szCs w:val="24"/>
        </w:rPr>
      </w:pPr>
    </w:p>
    <w:p w:rsidR="005A1BA7" w:rsidRPr="005A1BA7" w:rsidRDefault="005A1BA7" w:rsidP="005A1BA7">
      <w:pPr>
        <w:rPr>
          <w:rFonts w:ascii="Times New Roman" w:hAnsi="Times New Roman" w:cs="Times New Roman"/>
          <w:sz w:val="24"/>
          <w:szCs w:val="24"/>
        </w:rPr>
      </w:pPr>
    </w:p>
    <w:sectPr w:rsidR="005A1BA7" w:rsidRPr="005A1BA7" w:rsidSect="0078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711"/>
    <w:rsid w:val="00051B8D"/>
    <w:rsid w:val="001779BA"/>
    <w:rsid w:val="001E1D04"/>
    <w:rsid w:val="002B3128"/>
    <w:rsid w:val="002E06E6"/>
    <w:rsid w:val="003344D6"/>
    <w:rsid w:val="0033794B"/>
    <w:rsid w:val="00377086"/>
    <w:rsid w:val="00410031"/>
    <w:rsid w:val="00546036"/>
    <w:rsid w:val="00547BF3"/>
    <w:rsid w:val="005974CF"/>
    <w:rsid w:val="005A1BA7"/>
    <w:rsid w:val="006B412E"/>
    <w:rsid w:val="00701FE7"/>
    <w:rsid w:val="00783BFC"/>
    <w:rsid w:val="00945711"/>
    <w:rsid w:val="0094706B"/>
    <w:rsid w:val="00A4296F"/>
    <w:rsid w:val="00A76CCF"/>
    <w:rsid w:val="00B81898"/>
    <w:rsid w:val="00CE1FAC"/>
    <w:rsid w:val="00D02F0D"/>
    <w:rsid w:val="00D30A92"/>
    <w:rsid w:val="00D7354B"/>
    <w:rsid w:val="00EB5D7C"/>
    <w:rsid w:val="00EC64C8"/>
    <w:rsid w:val="00F1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BB147-274F-40DE-B2DB-B3C187AE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7</cp:revision>
  <dcterms:created xsi:type="dcterms:W3CDTF">2012-12-17T14:01:00Z</dcterms:created>
  <dcterms:modified xsi:type="dcterms:W3CDTF">2015-12-07T18:37:00Z</dcterms:modified>
</cp:coreProperties>
</file>