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5421C" w:rsidRDefault="00A51DB2" w:rsidP="0045421C">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1.3pt;margin-top:-14.7pt;width:395.1pt;height:105pt;z-index:251660288;mso-position-horizontal-relative:text;mso-position-vertical-relative:text;mso-width-relative:page;mso-height-relative:page" adj=",10800" fillcolor="red" strokecolor="#404040 [2429]" strokeweight="1pt">
            <v:fill color2="blue"/>
            <v:shadow on="t" type="perspective" color="silver" opacity="52429f" origin="-.5,.5" matrix=",46340f,,.5,,-4768371582e-16"/>
            <v:textpath style="font-family:&quot;Arial Black&quot;;font-size:28pt;v-text-kern:t" trim="t" fitpath="t" string="Особенности развития речи &#10;у мальчиков и девочек"/>
          </v:shape>
        </w:pict>
      </w:r>
      <w:r w:rsidR="00EA7CB3">
        <w:rPr>
          <w:noProof/>
          <w:lang w:eastAsia="ru-RU"/>
        </w:rPr>
        <w:drawing>
          <wp:anchor distT="0" distB="0" distL="114300" distR="114300" simplePos="0" relativeHeight="251702272" behindDoc="1" locked="0" layoutInCell="1" allowOverlap="1">
            <wp:simplePos x="0" y="0"/>
            <wp:positionH relativeFrom="column">
              <wp:posOffset>-326390</wp:posOffset>
            </wp:positionH>
            <wp:positionV relativeFrom="paragraph">
              <wp:posOffset>-605790</wp:posOffset>
            </wp:positionV>
            <wp:extent cx="7332980" cy="10391775"/>
            <wp:effectExtent l="19050" t="0" r="1270" b="0"/>
            <wp:wrapNone/>
            <wp:docPr id="94" name="Рисунок 94" descr="http://hovrashok.com.ua/images/Jan/23/2874aae003fbf78e13a0b05c37458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hovrashok.com.ua/images/Jan/23/2874aae003fbf78e13a0b05c37458411/1.jpg"/>
                    <pic:cNvPicPr>
                      <a:picLocks noChangeAspect="1" noChangeArrowheads="1"/>
                    </pic:cNvPicPr>
                  </pic:nvPicPr>
                  <pic:blipFill>
                    <a:blip r:embed="rId5" cstate="print"/>
                    <a:srcRect/>
                    <a:stretch>
                      <a:fillRect/>
                    </a:stretch>
                  </pic:blipFill>
                  <pic:spPr bwMode="auto">
                    <a:xfrm>
                      <a:off x="0" y="0"/>
                      <a:ext cx="7332980" cy="10391775"/>
                    </a:xfrm>
                    <a:prstGeom prst="rect">
                      <a:avLst/>
                    </a:prstGeom>
                    <a:noFill/>
                    <a:ln w="9525">
                      <a:noFill/>
                      <a:miter lim="800000"/>
                      <a:headEnd/>
                      <a:tailEnd/>
                    </a:ln>
                  </pic:spPr>
                </pic:pic>
              </a:graphicData>
            </a:graphic>
          </wp:anchor>
        </w:drawing>
      </w:r>
    </w:p>
    <w:p w:rsidR="0045421C" w:rsidRDefault="0045421C" w:rsidP="0045421C"/>
    <w:p w:rsidR="0045421C" w:rsidRDefault="0045421C" w:rsidP="0045421C"/>
    <w:p w:rsidR="002A745C" w:rsidRDefault="002A745C" w:rsidP="002A745C">
      <w:pPr>
        <w:pStyle w:val="a3"/>
        <w:spacing w:before="0" w:beforeAutospacing="0" w:after="0" w:afterAutospacing="0" w:line="360" w:lineRule="auto"/>
        <w:ind w:firstLine="567"/>
        <w:rPr>
          <w:color w:val="632423" w:themeColor="accent2" w:themeShade="80"/>
          <w:sz w:val="36"/>
          <w:szCs w:val="36"/>
        </w:rPr>
      </w:pPr>
    </w:p>
    <w:p w:rsidR="002A745C" w:rsidRDefault="002A745C" w:rsidP="002A745C">
      <w:pPr>
        <w:pStyle w:val="a3"/>
        <w:spacing w:before="0" w:beforeAutospacing="0" w:after="0" w:afterAutospacing="0" w:line="360" w:lineRule="auto"/>
        <w:ind w:firstLine="567"/>
        <w:rPr>
          <w:color w:val="632423" w:themeColor="accent2" w:themeShade="80"/>
          <w:sz w:val="36"/>
          <w:szCs w:val="36"/>
        </w:rPr>
      </w:pPr>
    </w:p>
    <w:p w:rsidR="0045421C" w:rsidRDefault="0045421C" w:rsidP="002A745C">
      <w:pPr>
        <w:pStyle w:val="a3"/>
        <w:spacing w:before="0" w:beforeAutospacing="0" w:after="0" w:afterAutospacing="0" w:line="360" w:lineRule="auto"/>
        <w:ind w:firstLine="567"/>
        <w:jc w:val="both"/>
        <w:rPr>
          <w:color w:val="632423" w:themeColor="accent2" w:themeShade="80"/>
          <w:sz w:val="36"/>
          <w:szCs w:val="36"/>
        </w:rPr>
      </w:pPr>
      <w:proofErr w:type="spellStart"/>
      <w:r w:rsidRPr="002A745C">
        <w:rPr>
          <w:color w:val="632423" w:themeColor="accent2" w:themeShade="80"/>
          <w:sz w:val="36"/>
          <w:szCs w:val="36"/>
        </w:rPr>
        <w:t>Нейропсихологами</w:t>
      </w:r>
      <w:proofErr w:type="spellEnd"/>
      <w:r w:rsidRPr="002A745C">
        <w:rPr>
          <w:color w:val="632423" w:themeColor="accent2" w:themeShade="80"/>
          <w:sz w:val="36"/>
          <w:szCs w:val="36"/>
        </w:rPr>
        <w:t xml:space="preserve"> и психологами давно доказано, что</w:t>
      </w:r>
      <w:r w:rsidR="002A745C">
        <w:rPr>
          <w:color w:val="632423" w:themeColor="accent2" w:themeShade="80"/>
          <w:sz w:val="36"/>
          <w:szCs w:val="36"/>
        </w:rPr>
        <w:t xml:space="preserve"> </w:t>
      </w:r>
      <w:r w:rsidRPr="002A745C">
        <w:rPr>
          <w:color w:val="632423" w:themeColor="accent2" w:themeShade="80"/>
          <w:sz w:val="36"/>
          <w:szCs w:val="36"/>
        </w:rPr>
        <w:t>у здоровых мальчиков и девочек разный мозг, разные пути развития.</w:t>
      </w:r>
      <w:r w:rsidR="002A745C" w:rsidRPr="002A745C">
        <w:rPr>
          <w:color w:val="632423" w:themeColor="accent2" w:themeShade="80"/>
          <w:sz w:val="36"/>
          <w:szCs w:val="36"/>
        </w:rPr>
        <w:t xml:space="preserve"> </w:t>
      </w:r>
      <w:r w:rsidRPr="002A745C">
        <w:rPr>
          <w:color w:val="632423" w:themeColor="accent2" w:themeShade="80"/>
          <w:sz w:val="36"/>
          <w:szCs w:val="36"/>
        </w:rPr>
        <w:t>Вот некоторые факты.</w:t>
      </w:r>
    </w:p>
    <w:p w:rsidR="002A745C" w:rsidRPr="002A745C" w:rsidRDefault="00A51DB2" w:rsidP="002A745C">
      <w:pPr>
        <w:pStyle w:val="a3"/>
        <w:spacing w:before="0" w:beforeAutospacing="0" w:after="0" w:afterAutospacing="0" w:line="360" w:lineRule="auto"/>
        <w:rPr>
          <w:color w:val="632423" w:themeColor="accent2" w:themeShade="80"/>
          <w:sz w:val="36"/>
          <w:szCs w:val="36"/>
        </w:rPr>
      </w:pPr>
      <w:r w:rsidRPr="00A51DB2">
        <w:rPr>
          <w:noProof/>
        </w:rPr>
        <w:pict>
          <v:shape id="_x0000_s1042" type="#_x0000_t136" style="position:absolute;margin-left:47.05pt;margin-top:17.9pt;width:446.25pt;height:20.25pt;z-index:251662336;mso-position-horizontal-relative:text;mso-position-vertical-relative:text;mso-width-relative:page;mso-height-relative:page" fillcolor="yellow" strokecolor="black [3213]">
            <v:fill color2="#f93" angle="-135" focusposition=".5,.5" focussize="" focus="100%" type="gradientRadial">
              <o:fill v:ext="view" type="gradientCenter"/>
            </v:fill>
            <v:shadow on="t" color="silver" opacity="52429f"/>
            <v:textpath style="font-family:&quot;Impact&quot;;v-text-kern:t" trim="t" fitpath="t" string="У мальчиков детство длится дольше, чем у девочек:"/>
          </v:shape>
        </w:pict>
      </w:r>
    </w:p>
    <w:p w:rsidR="002A745C" w:rsidRPr="002A745C" w:rsidRDefault="002A745C" w:rsidP="002A745C">
      <w:pPr>
        <w:spacing w:after="0" w:line="360" w:lineRule="auto"/>
        <w:ind w:left="450"/>
        <w:rPr>
          <w:rFonts w:ascii="Times New Roman" w:hAnsi="Times New Roman"/>
          <w:color w:val="FF0066"/>
          <w:sz w:val="36"/>
          <w:szCs w:val="36"/>
        </w:rPr>
      </w:pPr>
    </w:p>
    <w:p w:rsidR="0045421C" w:rsidRPr="002A745C" w:rsidRDefault="0045421C" w:rsidP="0045421C">
      <w:pPr>
        <w:numPr>
          <w:ilvl w:val="0"/>
          <w:numId w:val="16"/>
        </w:numPr>
        <w:spacing w:after="0" w:line="360" w:lineRule="auto"/>
        <w:ind w:left="450"/>
        <w:rPr>
          <w:rFonts w:ascii="Times New Roman" w:hAnsi="Times New Roman"/>
          <w:color w:val="FF0066"/>
          <w:sz w:val="36"/>
          <w:szCs w:val="36"/>
        </w:rPr>
      </w:pPr>
      <w:r w:rsidRPr="002A745C">
        <w:rPr>
          <w:rFonts w:ascii="Times New Roman" w:hAnsi="Times New Roman"/>
          <w:color w:val="FF0066"/>
          <w:sz w:val="36"/>
          <w:szCs w:val="36"/>
        </w:rPr>
        <w:t xml:space="preserve">девочки рождаются более </w:t>
      </w:r>
      <w:proofErr w:type="gramStart"/>
      <w:r w:rsidRPr="002A745C">
        <w:rPr>
          <w:rFonts w:ascii="Times New Roman" w:hAnsi="Times New Roman"/>
          <w:color w:val="FF0066"/>
          <w:sz w:val="36"/>
          <w:szCs w:val="36"/>
        </w:rPr>
        <w:t>зрелыми</w:t>
      </w:r>
      <w:proofErr w:type="gramEnd"/>
      <w:r w:rsidRPr="002A745C">
        <w:rPr>
          <w:rFonts w:ascii="Times New Roman" w:hAnsi="Times New Roman"/>
          <w:color w:val="FF0066"/>
          <w:sz w:val="36"/>
          <w:szCs w:val="36"/>
        </w:rPr>
        <w:t xml:space="preserve"> на 3-4 недели;</w:t>
      </w:r>
    </w:p>
    <w:p w:rsidR="0045421C" w:rsidRPr="002A745C" w:rsidRDefault="0045421C" w:rsidP="0045421C">
      <w:pPr>
        <w:numPr>
          <w:ilvl w:val="0"/>
          <w:numId w:val="16"/>
        </w:numPr>
        <w:spacing w:after="0" w:line="360" w:lineRule="auto"/>
        <w:ind w:left="450"/>
        <w:rPr>
          <w:rFonts w:ascii="Times New Roman" w:hAnsi="Times New Roman"/>
          <w:color w:val="002060"/>
          <w:sz w:val="36"/>
          <w:szCs w:val="36"/>
        </w:rPr>
      </w:pPr>
      <w:r w:rsidRPr="002A745C">
        <w:rPr>
          <w:rFonts w:ascii="Times New Roman" w:hAnsi="Times New Roman"/>
          <w:color w:val="002060"/>
          <w:sz w:val="36"/>
          <w:szCs w:val="36"/>
        </w:rPr>
        <w:t>мальчики на 2-3 месяца начинают ходить позже, чем девочки;</w:t>
      </w:r>
    </w:p>
    <w:p w:rsidR="0045421C" w:rsidRPr="002A745C" w:rsidRDefault="002A745C" w:rsidP="0045421C">
      <w:pPr>
        <w:numPr>
          <w:ilvl w:val="0"/>
          <w:numId w:val="16"/>
        </w:numPr>
        <w:spacing w:after="0" w:line="360" w:lineRule="auto"/>
        <w:ind w:left="450"/>
        <w:rPr>
          <w:rFonts w:ascii="Times New Roman" w:hAnsi="Times New Roman"/>
          <w:color w:val="FF0066"/>
          <w:sz w:val="36"/>
          <w:szCs w:val="36"/>
        </w:rPr>
      </w:pPr>
      <w:r w:rsidRPr="002A745C">
        <w:rPr>
          <w:rFonts w:ascii="Times New Roman" w:hAnsi="Times New Roman"/>
          <w:color w:val="FF0066"/>
          <w:sz w:val="36"/>
          <w:szCs w:val="36"/>
        </w:rPr>
        <w:t>девочки</w:t>
      </w:r>
      <w:r w:rsidR="0045421C" w:rsidRPr="002A745C">
        <w:rPr>
          <w:rFonts w:ascii="Times New Roman" w:hAnsi="Times New Roman"/>
          <w:color w:val="FF0066"/>
          <w:sz w:val="36"/>
          <w:szCs w:val="36"/>
        </w:rPr>
        <w:t xml:space="preserve"> на 4-6 месяцев </w:t>
      </w:r>
      <w:r w:rsidRPr="002A745C">
        <w:rPr>
          <w:rFonts w:ascii="Times New Roman" w:hAnsi="Times New Roman"/>
          <w:color w:val="FF0066"/>
          <w:sz w:val="36"/>
          <w:szCs w:val="36"/>
        </w:rPr>
        <w:t>раньше</w:t>
      </w:r>
      <w:r w:rsidR="0045421C" w:rsidRPr="002A745C">
        <w:rPr>
          <w:rFonts w:ascii="Times New Roman" w:hAnsi="Times New Roman"/>
          <w:color w:val="FF0066"/>
          <w:sz w:val="36"/>
          <w:szCs w:val="36"/>
        </w:rPr>
        <w:t xml:space="preserve"> начинают говорить;</w:t>
      </w:r>
    </w:p>
    <w:p w:rsidR="0045421C" w:rsidRPr="002A745C" w:rsidRDefault="0045421C" w:rsidP="0045421C">
      <w:pPr>
        <w:numPr>
          <w:ilvl w:val="0"/>
          <w:numId w:val="16"/>
        </w:numPr>
        <w:spacing w:after="0" w:line="360" w:lineRule="auto"/>
        <w:ind w:left="450"/>
        <w:rPr>
          <w:rFonts w:ascii="Times New Roman" w:hAnsi="Times New Roman"/>
          <w:color w:val="002060"/>
          <w:sz w:val="36"/>
          <w:szCs w:val="36"/>
        </w:rPr>
      </w:pPr>
      <w:r w:rsidRPr="002A745C">
        <w:rPr>
          <w:rFonts w:ascii="Times New Roman" w:hAnsi="Times New Roman"/>
          <w:color w:val="002060"/>
          <w:sz w:val="36"/>
          <w:szCs w:val="36"/>
        </w:rPr>
        <w:t>к периоду поступления в школу мальчики «младше» девочек по своему биологическому возрасту на целый год.</w:t>
      </w:r>
    </w:p>
    <w:p w:rsidR="0045421C" w:rsidRPr="002A745C" w:rsidRDefault="0045421C" w:rsidP="0045421C">
      <w:pPr>
        <w:spacing w:after="0" w:line="360" w:lineRule="auto"/>
        <w:rPr>
          <w:rFonts w:ascii="Times New Roman" w:hAnsi="Times New Roman"/>
          <w:color w:val="943634" w:themeColor="accent2" w:themeShade="BF"/>
          <w:sz w:val="36"/>
          <w:szCs w:val="36"/>
        </w:rPr>
      </w:pPr>
    </w:p>
    <w:p w:rsidR="0045421C" w:rsidRDefault="0045421C" w:rsidP="0045421C"/>
    <w:p w:rsidR="0045421C" w:rsidRDefault="0045421C" w:rsidP="0045421C"/>
    <w:p w:rsidR="0045421C" w:rsidRDefault="0045421C" w:rsidP="0045421C"/>
    <w:p w:rsidR="002A745C" w:rsidRDefault="002A745C">
      <w:r>
        <w:br w:type="page"/>
      </w:r>
    </w:p>
    <w:p w:rsidR="000406F2" w:rsidRDefault="00A51DB2" w:rsidP="002A745C">
      <w:pPr>
        <w:pStyle w:val="2"/>
        <w:spacing w:before="180" w:beforeAutospacing="0" w:after="135" w:afterAutospacing="0"/>
        <w:ind w:left="290"/>
        <w:rPr>
          <w:rFonts w:ascii="Arial" w:hAnsi="Arial" w:cs="Arial"/>
          <w:b w:val="0"/>
          <w:bCs w:val="0"/>
          <w:color w:val="5D3A8D"/>
          <w:sz w:val="26"/>
          <w:szCs w:val="26"/>
        </w:rPr>
      </w:pPr>
      <w:r w:rsidRPr="00A51DB2">
        <w:rPr>
          <w:noProof/>
        </w:rPr>
        <w:lastRenderedPageBreak/>
        <w:pict>
          <v:shape id="_x0000_s1043" type="#_x0000_t136" style="position:absolute;left:0;text-align:left;margin-left:38.8pt;margin-top:-22.2pt;width:438pt;height:96.75pt;z-index:251666432;mso-position-horizontal-relative:text;mso-position-vertical-relative:text;mso-width-relative:page;mso-height-relative:page" fillcolor="#e36c0a [2409]" strokecolor="#404040 [2429]">
            <v:fill color2="#f93"/>
            <v:shadow on="t" color="silver" opacity="52429f"/>
            <v:textpath style="font-family:&quot;Impact&quot;;font-size:24pt;v-text-kern:t" trim="t" fitpath="t" string="Особенности мальчиков и девочек, &#10;влияющие на развитие речи &#10;в норме"/>
          </v:shape>
        </w:pict>
      </w:r>
    </w:p>
    <w:p w:rsidR="000406F2" w:rsidRDefault="000406F2" w:rsidP="00EB3A3E">
      <w:pPr>
        <w:pStyle w:val="2"/>
        <w:spacing w:before="180" w:beforeAutospacing="0" w:after="135" w:afterAutospacing="0"/>
        <w:ind w:left="290"/>
        <w:jc w:val="center"/>
        <w:rPr>
          <w:rFonts w:ascii="Arial" w:hAnsi="Arial" w:cs="Arial"/>
          <w:b w:val="0"/>
          <w:bCs w:val="0"/>
          <w:color w:val="5D3A8D"/>
          <w:sz w:val="26"/>
          <w:szCs w:val="26"/>
        </w:rPr>
      </w:pPr>
    </w:p>
    <w:p w:rsidR="000406F2" w:rsidRDefault="000406F2" w:rsidP="002A745C">
      <w:pPr>
        <w:pStyle w:val="2"/>
        <w:spacing w:before="180" w:beforeAutospacing="0" w:after="135" w:afterAutospacing="0"/>
        <w:ind w:left="290"/>
        <w:rPr>
          <w:rFonts w:ascii="Arial" w:hAnsi="Arial" w:cs="Arial"/>
          <w:b w:val="0"/>
          <w:bCs w:val="0"/>
          <w:color w:val="5D3A8D"/>
          <w:sz w:val="26"/>
          <w:szCs w:val="26"/>
        </w:rPr>
      </w:pPr>
    </w:p>
    <w:p w:rsidR="000406F2" w:rsidRDefault="000406F2" w:rsidP="002A745C">
      <w:pPr>
        <w:pStyle w:val="2"/>
        <w:spacing w:before="180" w:beforeAutospacing="0" w:after="135" w:afterAutospacing="0"/>
        <w:ind w:left="290"/>
        <w:rPr>
          <w:rFonts w:ascii="Arial" w:hAnsi="Arial" w:cs="Arial"/>
          <w:b w:val="0"/>
          <w:bCs w:val="0"/>
          <w:color w:val="5D3A8D"/>
          <w:sz w:val="26"/>
          <w:szCs w:val="26"/>
        </w:rPr>
      </w:pPr>
    </w:p>
    <w:tbl>
      <w:tblPr>
        <w:tblW w:w="0" w:type="auto"/>
        <w:tblInd w:w="344" w:type="dxa"/>
        <w:tblBorders>
          <w:top w:val="thinThickLargeGap" w:sz="24" w:space="0" w:color="00682F"/>
          <w:left w:val="thinThickLargeGap" w:sz="24" w:space="0" w:color="00682F"/>
          <w:bottom w:val="thinThickLargeGap" w:sz="24" w:space="0" w:color="00682F"/>
          <w:right w:val="thinThickLargeGap" w:sz="24" w:space="0" w:color="00682F"/>
          <w:insideH w:val="thinThickLargeGap" w:sz="24" w:space="0" w:color="00682F"/>
          <w:insideV w:val="thinThickLargeGap" w:sz="24" w:space="0" w:color="00682F"/>
        </w:tblBorders>
        <w:tblCellMar>
          <w:left w:w="0" w:type="dxa"/>
          <w:right w:w="0" w:type="dxa"/>
        </w:tblCellMar>
        <w:tblLook w:val="04A0"/>
      </w:tblPr>
      <w:tblGrid>
        <w:gridCol w:w="3260"/>
        <w:gridCol w:w="3402"/>
        <w:gridCol w:w="3260"/>
      </w:tblGrid>
      <w:tr w:rsidR="002A745C" w:rsidRPr="00EA7CB3" w:rsidTr="00EB3A3E">
        <w:trPr>
          <w:trHeight w:val="630"/>
        </w:trPr>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000000"/>
                <w:sz w:val="24"/>
                <w:szCs w:val="24"/>
              </w:rPr>
            </w:pPr>
          </w:p>
        </w:tc>
        <w:tc>
          <w:tcPr>
            <w:tcW w:w="3402"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b/>
                <w:color w:val="002060"/>
                <w:sz w:val="24"/>
                <w:szCs w:val="24"/>
              </w:rPr>
            </w:pPr>
            <w:r w:rsidRPr="00EA7CB3">
              <w:rPr>
                <w:rFonts w:ascii="Times New Roman" w:hAnsi="Times New Roman"/>
                <w:b/>
                <w:color w:val="002060"/>
                <w:sz w:val="24"/>
                <w:szCs w:val="24"/>
              </w:rPr>
              <w:t>Мальчики</w:t>
            </w:r>
          </w:p>
        </w:tc>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b/>
                <w:color w:val="FF0066"/>
                <w:sz w:val="24"/>
                <w:szCs w:val="24"/>
              </w:rPr>
            </w:pPr>
            <w:r w:rsidRPr="00EA7CB3">
              <w:rPr>
                <w:rFonts w:ascii="Times New Roman" w:hAnsi="Times New Roman"/>
                <w:b/>
                <w:color w:val="FF0066"/>
                <w:sz w:val="24"/>
                <w:szCs w:val="24"/>
              </w:rPr>
              <w:t>Девочки</w:t>
            </w:r>
          </w:p>
        </w:tc>
      </w:tr>
      <w:tr w:rsidR="002A745C" w:rsidRPr="00EA7CB3" w:rsidTr="00EB3A3E">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b/>
                <w:color w:val="045408"/>
                <w:sz w:val="24"/>
                <w:szCs w:val="24"/>
              </w:rPr>
            </w:pPr>
            <w:r w:rsidRPr="00EA7CB3">
              <w:rPr>
                <w:rFonts w:ascii="Times New Roman" w:hAnsi="Times New Roman"/>
                <w:b/>
                <w:color w:val="045408"/>
                <w:sz w:val="24"/>
                <w:szCs w:val="24"/>
              </w:rPr>
              <w:t>Острота сл</w:t>
            </w:r>
            <w:r w:rsidR="00433E32" w:rsidRPr="00EA7CB3">
              <w:rPr>
                <w:rFonts w:ascii="Times New Roman" w:hAnsi="Times New Roman"/>
                <w:b/>
                <w:noProof/>
                <w:color w:val="045408"/>
                <w:sz w:val="24"/>
                <w:szCs w:val="24"/>
                <w:lang w:eastAsia="ru-RU"/>
              </w:rPr>
              <w:drawing>
                <wp:anchor distT="0" distB="0" distL="114300" distR="114300" simplePos="0" relativeHeight="251694080" behindDoc="1" locked="0" layoutInCell="1" allowOverlap="1">
                  <wp:simplePos x="0" y="0"/>
                  <wp:positionH relativeFrom="column">
                    <wp:posOffset>-697230</wp:posOffset>
                  </wp:positionH>
                  <wp:positionV relativeFrom="paragraph">
                    <wp:posOffset>-2555875</wp:posOffset>
                  </wp:positionV>
                  <wp:extent cx="7610475" cy="10715625"/>
                  <wp:effectExtent l="19050" t="0" r="9525" b="0"/>
                  <wp:wrapNone/>
                  <wp:docPr id="18" name="Рисунок 22" descr="C:\Users\acer\Downloads\desktopwallpapers.org.ua-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desktopwallpapers.org.ua-6800.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Pr="00EA7CB3">
              <w:rPr>
                <w:rFonts w:ascii="Times New Roman" w:hAnsi="Times New Roman"/>
                <w:b/>
                <w:color w:val="045408"/>
                <w:sz w:val="24"/>
                <w:szCs w:val="24"/>
              </w:rPr>
              <w:t>уха до 8 лет</w:t>
            </w:r>
          </w:p>
        </w:tc>
        <w:tc>
          <w:tcPr>
            <w:tcW w:w="3402"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002060"/>
                <w:sz w:val="24"/>
                <w:szCs w:val="24"/>
              </w:rPr>
            </w:pPr>
            <w:r w:rsidRPr="00EA7CB3">
              <w:rPr>
                <w:rFonts w:ascii="Times New Roman" w:hAnsi="Times New Roman"/>
                <w:color w:val="002060"/>
                <w:sz w:val="24"/>
                <w:szCs w:val="24"/>
              </w:rPr>
              <w:t>Выше</w:t>
            </w:r>
          </w:p>
        </w:tc>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FF0066"/>
                <w:sz w:val="24"/>
                <w:szCs w:val="24"/>
              </w:rPr>
            </w:pPr>
            <w:r w:rsidRPr="00EA7CB3">
              <w:rPr>
                <w:rFonts w:ascii="Times New Roman" w:hAnsi="Times New Roman"/>
                <w:color w:val="FF0066"/>
                <w:sz w:val="24"/>
                <w:szCs w:val="24"/>
              </w:rPr>
              <w:t>Ниже</w:t>
            </w:r>
          </w:p>
        </w:tc>
      </w:tr>
      <w:tr w:rsidR="002A745C" w:rsidRPr="00EA7CB3" w:rsidTr="00EB3A3E">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b/>
                <w:color w:val="045408"/>
                <w:sz w:val="24"/>
                <w:szCs w:val="24"/>
              </w:rPr>
            </w:pPr>
            <w:r w:rsidRPr="00EA7CB3">
              <w:rPr>
                <w:rFonts w:ascii="Times New Roman" w:hAnsi="Times New Roman"/>
                <w:b/>
                <w:color w:val="045408"/>
                <w:sz w:val="24"/>
                <w:szCs w:val="24"/>
              </w:rPr>
              <w:t>Чувствительность к шуму</w:t>
            </w:r>
          </w:p>
        </w:tc>
        <w:tc>
          <w:tcPr>
            <w:tcW w:w="3402"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002060"/>
                <w:sz w:val="24"/>
                <w:szCs w:val="24"/>
              </w:rPr>
            </w:pPr>
            <w:r w:rsidRPr="00EA7CB3">
              <w:rPr>
                <w:rFonts w:ascii="Times New Roman" w:hAnsi="Times New Roman"/>
                <w:color w:val="002060"/>
                <w:sz w:val="24"/>
                <w:szCs w:val="24"/>
              </w:rPr>
              <w:t>Менее чувствительны, поэтому больше шумят сами</w:t>
            </w:r>
          </w:p>
        </w:tc>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FF0066"/>
                <w:sz w:val="24"/>
                <w:szCs w:val="24"/>
              </w:rPr>
            </w:pPr>
            <w:r w:rsidRPr="00EA7CB3">
              <w:rPr>
                <w:rFonts w:ascii="Times New Roman" w:hAnsi="Times New Roman"/>
                <w:color w:val="FF0066"/>
                <w:sz w:val="24"/>
                <w:szCs w:val="24"/>
              </w:rPr>
              <w:t>Более чувствительны</w:t>
            </w:r>
          </w:p>
        </w:tc>
      </w:tr>
      <w:tr w:rsidR="002A745C" w:rsidRPr="00EA7CB3" w:rsidTr="00EB3A3E">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b/>
                <w:color w:val="045408"/>
                <w:sz w:val="24"/>
                <w:szCs w:val="24"/>
              </w:rPr>
            </w:pPr>
            <w:r w:rsidRPr="00EA7CB3">
              <w:rPr>
                <w:rFonts w:ascii="Times New Roman" w:hAnsi="Times New Roman"/>
                <w:b/>
                <w:color w:val="045408"/>
                <w:sz w:val="24"/>
                <w:szCs w:val="24"/>
              </w:rPr>
              <w:t>Созревание левого полушария  (логическое, речевое мышление)</w:t>
            </w:r>
          </w:p>
        </w:tc>
        <w:tc>
          <w:tcPr>
            <w:tcW w:w="3402" w:type="dxa"/>
            <w:shd w:val="clear" w:color="auto" w:fill="auto"/>
            <w:tcMar>
              <w:top w:w="60" w:type="dxa"/>
              <w:left w:w="60" w:type="dxa"/>
              <w:bottom w:w="60" w:type="dxa"/>
              <w:right w:w="60" w:type="dxa"/>
            </w:tcMar>
            <w:vAlign w:val="center"/>
            <w:hideMark/>
          </w:tcPr>
          <w:p w:rsidR="002A745C" w:rsidRPr="00EA7CB3" w:rsidRDefault="002A745C" w:rsidP="000406F2">
            <w:pPr>
              <w:pStyle w:val="a3"/>
              <w:spacing w:before="0" w:beforeAutospacing="0" w:after="105" w:afterAutospacing="0" w:line="276" w:lineRule="auto"/>
              <w:jc w:val="center"/>
              <w:rPr>
                <w:color w:val="002060"/>
              </w:rPr>
            </w:pPr>
            <w:r w:rsidRPr="00EA7CB3">
              <w:rPr>
                <w:color w:val="002060"/>
              </w:rPr>
              <w:t>Медленное.</w:t>
            </w:r>
          </w:p>
          <w:p w:rsidR="002A745C" w:rsidRPr="00EA7CB3" w:rsidRDefault="002A745C" w:rsidP="000406F2">
            <w:pPr>
              <w:jc w:val="center"/>
              <w:rPr>
                <w:rFonts w:ascii="Times New Roman" w:hAnsi="Times New Roman"/>
                <w:color w:val="002060"/>
                <w:sz w:val="24"/>
                <w:szCs w:val="24"/>
              </w:rPr>
            </w:pPr>
            <w:r w:rsidRPr="00EA7CB3">
              <w:rPr>
                <w:rFonts w:ascii="Times New Roman" w:hAnsi="Times New Roman"/>
                <w:color w:val="002060"/>
                <w:sz w:val="24"/>
                <w:szCs w:val="24"/>
              </w:rPr>
              <w:t>С возрастом начинает лидировать</w:t>
            </w:r>
          </w:p>
        </w:tc>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FF0066"/>
                <w:sz w:val="24"/>
                <w:szCs w:val="24"/>
              </w:rPr>
            </w:pPr>
            <w:r w:rsidRPr="00EA7CB3">
              <w:rPr>
                <w:rFonts w:ascii="Times New Roman" w:hAnsi="Times New Roman"/>
                <w:color w:val="FF0066"/>
                <w:sz w:val="24"/>
                <w:szCs w:val="24"/>
              </w:rPr>
              <w:t>Быстрое</w:t>
            </w:r>
          </w:p>
        </w:tc>
      </w:tr>
      <w:tr w:rsidR="002A745C" w:rsidRPr="00EA7CB3" w:rsidTr="00EB3A3E">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b/>
                <w:color w:val="045408"/>
                <w:sz w:val="24"/>
                <w:szCs w:val="24"/>
              </w:rPr>
            </w:pPr>
            <w:r w:rsidRPr="00EA7CB3">
              <w:rPr>
                <w:rFonts w:ascii="Times New Roman" w:hAnsi="Times New Roman"/>
                <w:b/>
                <w:color w:val="045408"/>
                <w:sz w:val="24"/>
                <w:szCs w:val="24"/>
              </w:rPr>
              <w:t>Созревание правого полушария (пространственно-временная ориентация).</w:t>
            </w:r>
          </w:p>
        </w:tc>
        <w:tc>
          <w:tcPr>
            <w:tcW w:w="3402" w:type="dxa"/>
            <w:shd w:val="clear" w:color="auto" w:fill="auto"/>
            <w:tcMar>
              <w:top w:w="60" w:type="dxa"/>
              <w:left w:w="60" w:type="dxa"/>
              <w:bottom w:w="60" w:type="dxa"/>
              <w:right w:w="60" w:type="dxa"/>
            </w:tcMar>
            <w:vAlign w:val="center"/>
            <w:hideMark/>
          </w:tcPr>
          <w:p w:rsidR="002A745C" w:rsidRPr="00EA7CB3" w:rsidRDefault="002A745C" w:rsidP="000406F2">
            <w:pPr>
              <w:pStyle w:val="a3"/>
              <w:spacing w:before="0" w:beforeAutospacing="0" w:after="105" w:afterAutospacing="0" w:line="276" w:lineRule="auto"/>
              <w:jc w:val="center"/>
              <w:rPr>
                <w:color w:val="002060"/>
              </w:rPr>
            </w:pPr>
            <w:r w:rsidRPr="00EA7CB3">
              <w:rPr>
                <w:color w:val="002060"/>
              </w:rPr>
              <w:t>Быстрое.</w:t>
            </w:r>
          </w:p>
          <w:p w:rsidR="002A745C" w:rsidRPr="00EA7CB3" w:rsidRDefault="002A745C" w:rsidP="000406F2">
            <w:pPr>
              <w:jc w:val="center"/>
              <w:rPr>
                <w:rFonts w:ascii="Times New Roman" w:hAnsi="Times New Roman"/>
                <w:color w:val="002060"/>
                <w:sz w:val="24"/>
                <w:szCs w:val="24"/>
              </w:rPr>
            </w:pPr>
            <w:r w:rsidRPr="00EA7CB3">
              <w:rPr>
                <w:rFonts w:ascii="Times New Roman" w:hAnsi="Times New Roman"/>
                <w:color w:val="002060"/>
                <w:sz w:val="24"/>
                <w:szCs w:val="24"/>
              </w:rPr>
              <w:t>Имеется уже в 6 лет</w:t>
            </w:r>
          </w:p>
        </w:tc>
        <w:tc>
          <w:tcPr>
            <w:tcW w:w="3260" w:type="dxa"/>
            <w:shd w:val="clear" w:color="auto" w:fill="auto"/>
            <w:tcMar>
              <w:top w:w="60" w:type="dxa"/>
              <w:left w:w="60" w:type="dxa"/>
              <w:bottom w:w="60" w:type="dxa"/>
              <w:right w:w="60" w:type="dxa"/>
            </w:tcMar>
            <w:vAlign w:val="center"/>
            <w:hideMark/>
          </w:tcPr>
          <w:p w:rsidR="002A745C" w:rsidRPr="00EA7CB3" w:rsidRDefault="002A745C" w:rsidP="000406F2">
            <w:pPr>
              <w:pStyle w:val="a3"/>
              <w:spacing w:before="0" w:beforeAutospacing="0" w:after="105" w:afterAutospacing="0" w:line="276" w:lineRule="auto"/>
              <w:jc w:val="center"/>
              <w:rPr>
                <w:color w:val="FF0066"/>
              </w:rPr>
            </w:pPr>
            <w:r w:rsidRPr="00EA7CB3">
              <w:rPr>
                <w:color w:val="FF0066"/>
              </w:rPr>
              <w:t>Медленное.</w:t>
            </w:r>
          </w:p>
          <w:p w:rsidR="002A745C" w:rsidRPr="00EA7CB3" w:rsidRDefault="002A745C" w:rsidP="000406F2">
            <w:pPr>
              <w:jc w:val="center"/>
              <w:rPr>
                <w:rFonts w:ascii="Times New Roman" w:hAnsi="Times New Roman"/>
                <w:color w:val="FF0066"/>
                <w:sz w:val="24"/>
                <w:szCs w:val="24"/>
              </w:rPr>
            </w:pPr>
            <w:r w:rsidRPr="00EA7CB3">
              <w:rPr>
                <w:rFonts w:ascii="Times New Roman" w:hAnsi="Times New Roman"/>
                <w:color w:val="FF0066"/>
                <w:sz w:val="24"/>
                <w:szCs w:val="24"/>
              </w:rPr>
              <w:t>Трудности даже в 13 лет</w:t>
            </w:r>
          </w:p>
        </w:tc>
      </w:tr>
      <w:tr w:rsidR="002A745C" w:rsidRPr="00EA7CB3" w:rsidTr="00EB3A3E">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b/>
                <w:color w:val="045408"/>
                <w:sz w:val="24"/>
                <w:szCs w:val="24"/>
              </w:rPr>
            </w:pPr>
            <w:r w:rsidRPr="00EA7CB3">
              <w:rPr>
                <w:rFonts w:ascii="Times New Roman" w:hAnsi="Times New Roman"/>
                <w:b/>
                <w:color w:val="045408"/>
                <w:sz w:val="24"/>
                <w:szCs w:val="24"/>
              </w:rPr>
              <w:t>Речевое мышление</w:t>
            </w:r>
          </w:p>
        </w:tc>
        <w:tc>
          <w:tcPr>
            <w:tcW w:w="3402"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002060"/>
                <w:sz w:val="24"/>
                <w:szCs w:val="24"/>
              </w:rPr>
            </w:pPr>
            <w:r w:rsidRPr="00EA7CB3">
              <w:rPr>
                <w:rFonts w:ascii="Times New Roman" w:hAnsi="Times New Roman"/>
                <w:color w:val="002060"/>
                <w:sz w:val="24"/>
                <w:szCs w:val="24"/>
              </w:rPr>
              <w:t>Меньше говорят, но мыслят нестандартно, интересно</w:t>
            </w:r>
          </w:p>
        </w:tc>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002060"/>
                <w:sz w:val="24"/>
                <w:szCs w:val="24"/>
              </w:rPr>
            </w:pPr>
            <w:r w:rsidRPr="00EA7CB3">
              <w:rPr>
                <w:rFonts w:ascii="Times New Roman" w:hAnsi="Times New Roman"/>
                <w:color w:val="002060"/>
                <w:sz w:val="24"/>
                <w:szCs w:val="24"/>
              </w:rPr>
              <w:t xml:space="preserve">Лучше развита речь, но мышление </w:t>
            </w:r>
            <w:proofErr w:type="gramStart"/>
            <w:r w:rsidRPr="00EA7CB3">
              <w:rPr>
                <w:rFonts w:ascii="Times New Roman" w:hAnsi="Times New Roman"/>
                <w:color w:val="002060"/>
                <w:sz w:val="24"/>
                <w:szCs w:val="24"/>
              </w:rPr>
              <w:t>более однотипно</w:t>
            </w:r>
            <w:proofErr w:type="gramEnd"/>
          </w:p>
        </w:tc>
      </w:tr>
      <w:tr w:rsidR="002A745C" w:rsidRPr="00EA7CB3" w:rsidTr="00EB3A3E">
        <w:tc>
          <w:tcPr>
            <w:tcW w:w="3260" w:type="dxa"/>
            <w:shd w:val="clear" w:color="auto" w:fill="auto"/>
            <w:tcMar>
              <w:top w:w="60" w:type="dxa"/>
              <w:left w:w="60" w:type="dxa"/>
              <w:bottom w:w="60" w:type="dxa"/>
              <w:right w:w="60" w:type="dxa"/>
            </w:tcMar>
            <w:vAlign w:val="center"/>
            <w:hideMark/>
          </w:tcPr>
          <w:p w:rsidR="002A745C" w:rsidRPr="00EA7CB3" w:rsidRDefault="000406F2" w:rsidP="000406F2">
            <w:pPr>
              <w:pStyle w:val="a3"/>
              <w:spacing w:before="0" w:beforeAutospacing="0" w:after="105" w:afterAutospacing="0" w:line="276" w:lineRule="auto"/>
              <w:jc w:val="center"/>
              <w:rPr>
                <w:b/>
                <w:color w:val="045408"/>
              </w:rPr>
            </w:pPr>
            <w:r w:rsidRPr="00EA7CB3">
              <w:rPr>
                <w:b/>
                <w:color w:val="045408"/>
              </w:rPr>
              <w:t>Поисковая деятельность</w:t>
            </w:r>
          </w:p>
          <w:p w:rsidR="002A745C" w:rsidRPr="00EA7CB3" w:rsidRDefault="002A745C" w:rsidP="000406F2">
            <w:pPr>
              <w:pStyle w:val="a3"/>
              <w:spacing w:before="0" w:beforeAutospacing="0" w:after="105" w:afterAutospacing="0" w:line="276" w:lineRule="auto"/>
              <w:jc w:val="center"/>
              <w:rPr>
                <w:b/>
                <w:color w:val="045408"/>
              </w:rPr>
            </w:pPr>
          </w:p>
        </w:tc>
        <w:tc>
          <w:tcPr>
            <w:tcW w:w="3402"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002060"/>
                <w:sz w:val="24"/>
                <w:szCs w:val="24"/>
              </w:rPr>
            </w:pPr>
            <w:r w:rsidRPr="00EA7CB3">
              <w:rPr>
                <w:rFonts w:ascii="Times New Roman" w:hAnsi="Times New Roman"/>
                <w:color w:val="002060"/>
                <w:sz w:val="24"/>
                <w:szCs w:val="24"/>
              </w:rPr>
              <w:t>Выдвигают новые идеи, лучше решают принципиально новые задачи</w:t>
            </w:r>
          </w:p>
        </w:tc>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FF0066"/>
                <w:sz w:val="24"/>
                <w:szCs w:val="24"/>
              </w:rPr>
            </w:pPr>
            <w:r w:rsidRPr="00EA7CB3">
              <w:rPr>
                <w:rFonts w:ascii="Times New Roman" w:hAnsi="Times New Roman"/>
                <w:color w:val="FF0066"/>
                <w:sz w:val="24"/>
                <w:szCs w:val="24"/>
              </w:rPr>
              <w:t>Лучше выполняют типовые задачи</w:t>
            </w:r>
          </w:p>
        </w:tc>
      </w:tr>
      <w:tr w:rsidR="002A745C" w:rsidRPr="00EA7CB3" w:rsidTr="00EB3A3E">
        <w:tc>
          <w:tcPr>
            <w:tcW w:w="3260"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b/>
                <w:color w:val="045408"/>
                <w:sz w:val="24"/>
                <w:szCs w:val="24"/>
              </w:rPr>
            </w:pPr>
            <w:r w:rsidRPr="00EA7CB3">
              <w:rPr>
                <w:rFonts w:ascii="Times New Roman" w:hAnsi="Times New Roman"/>
                <w:b/>
                <w:color w:val="045408"/>
                <w:sz w:val="24"/>
                <w:szCs w:val="24"/>
              </w:rPr>
              <w:t>Развитие памяти</w:t>
            </w:r>
          </w:p>
        </w:tc>
        <w:tc>
          <w:tcPr>
            <w:tcW w:w="3402" w:type="dxa"/>
            <w:shd w:val="clear" w:color="auto" w:fill="auto"/>
            <w:tcMar>
              <w:top w:w="60" w:type="dxa"/>
              <w:left w:w="60" w:type="dxa"/>
              <w:bottom w:w="60" w:type="dxa"/>
              <w:right w:w="60" w:type="dxa"/>
            </w:tcMar>
            <w:vAlign w:val="center"/>
            <w:hideMark/>
          </w:tcPr>
          <w:p w:rsidR="002A745C" w:rsidRPr="00EA7CB3" w:rsidRDefault="002A745C" w:rsidP="000406F2">
            <w:pPr>
              <w:jc w:val="center"/>
              <w:rPr>
                <w:rFonts w:ascii="Times New Roman" w:hAnsi="Times New Roman"/>
                <w:color w:val="002060"/>
                <w:sz w:val="24"/>
                <w:szCs w:val="24"/>
              </w:rPr>
            </w:pPr>
            <w:r w:rsidRPr="00EA7CB3">
              <w:rPr>
                <w:rFonts w:ascii="Times New Roman" w:hAnsi="Times New Roman"/>
                <w:color w:val="002060"/>
                <w:sz w:val="24"/>
                <w:szCs w:val="24"/>
              </w:rPr>
              <w:t>Длится достаточно долго</w:t>
            </w:r>
          </w:p>
        </w:tc>
        <w:tc>
          <w:tcPr>
            <w:tcW w:w="3260" w:type="dxa"/>
            <w:shd w:val="clear" w:color="auto" w:fill="auto"/>
            <w:tcMar>
              <w:top w:w="60" w:type="dxa"/>
              <w:left w:w="60" w:type="dxa"/>
              <w:bottom w:w="60" w:type="dxa"/>
              <w:right w:w="60" w:type="dxa"/>
            </w:tcMar>
            <w:vAlign w:val="center"/>
            <w:hideMark/>
          </w:tcPr>
          <w:p w:rsidR="002A745C" w:rsidRPr="00EA7CB3" w:rsidRDefault="002A745C" w:rsidP="000406F2">
            <w:pPr>
              <w:pStyle w:val="a3"/>
              <w:spacing w:before="0" w:beforeAutospacing="0" w:after="105" w:afterAutospacing="0" w:line="276" w:lineRule="auto"/>
              <w:jc w:val="center"/>
              <w:rPr>
                <w:color w:val="FF0066"/>
              </w:rPr>
            </w:pPr>
            <w:r w:rsidRPr="00EA7CB3">
              <w:rPr>
                <w:color w:val="FF0066"/>
              </w:rPr>
              <w:t>Завершается рано.</w:t>
            </w:r>
          </w:p>
          <w:p w:rsidR="002A745C" w:rsidRPr="00EA7CB3" w:rsidRDefault="002A745C" w:rsidP="000406F2">
            <w:pPr>
              <w:jc w:val="center"/>
              <w:rPr>
                <w:rFonts w:ascii="Times New Roman" w:hAnsi="Times New Roman"/>
                <w:color w:val="FF0066"/>
                <w:sz w:val="24"/>
                <w:szCs w:val="24"/>
              </w:rPr>
            </w:pPr>
            <w:r w:rsidRPr="00EA7CB3">
              <w:rPr>
                <w:rFonts w:ascii="Times New Roman" w:hAnsi="Times New Roman"/>
                <w:color w:val="FF0066"/>
                <w:sz w:val="24"/>
                <w:szCs w:val="24"/>
              </w:rPr>
              <w:t>Больше опираются на механическое запоминание</w:t>
            </w:r>
          </w:p>
        </w:tc>
      </w:tr>
      <w:tr w:rsidR="002A745C" w:rsidRPr="000406F2" w:rsidTr="00EB3A3E">
        <w:tc>
          <w:tcPr>
            <w:tcW w:w="3260" w:type="dxa"/>
            <w:shd w:val="clear" w:color="auto" w:fill="auto"/>
            <w:tcMar>
              <w:top w:w="60" w:type="dxa"/>
              <w:left w:w="60" w:type="dxa"/>
              <w:bottom w:w="60" w:type="dxa"/>
              <w:right w:w="60" w:type="dxa"/>
            </w:tcMar>
            <w:vAlign w:val="center"/>
            <w:hideMark/>
          </w:tcPr>
          <w:p w:rsidR="002A745C" w:rsidRPr="000406F2" w:rsidRDefault="00EA7CB3" w:rsidP="000406F2">
            <w:pPr>
              <w:jc w:val="center"/>
              <w:rPr>
                <w:rFonts w:ascii="Times New Roman" w:hAnsi="Times New Roman"/>
                <w:b/>
                <w:color w:val="045408"/>
                <w:sz w:val="28"/>
                <w:szCs w:val="28"/>
              </w:rPr>
            </w:pPr>
            <w:r>
              <w:rPr>
                <w:rFonts w:ascii="Times New Roman" w:hAnsi="Times New Roman"/>
                <w:b/>
                <w:noProof/>
                <w:color w:val="045408"/>
                <w:sz w:val="28"/>
                <w:szCs w:val="28"/>
                <w:lang w:eastAsia="ru-RU"/>
              </w:rPr>
              <w:drawing>
                <wp:anchor distT="0" distB="0" distL="114300" distR="114300" simplePos="0" relativeHeight="251678720" behindDoc="1" locked="0" layoutInCell="1" allowOverlap="1">
                  <wp:simplePos x="0" y="0"/>
                  <wp:positionH relativeFrom="column">
                    <wp:posOffset>-659130</wp:posOffset>
                  </wp:positionH>
                  <wp:positionV relativeFrom="paragraph">
                    <wp:posOffset>-824230</wp:posOffset>
                  </wp:positionV>
                  <wp:extent cx="7610475" cy="10715625"/>
                  <wp:effectExtent l="19050" t="0" r="9525" b="0"/>
                  <wp:wrapNone/>
                  <wp:docPr id="15" name="Рисунок 22" descr="C:\Users\acer\Downloads\desktopwallpapers.org.ua-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desktopwallpapers.org.ua-6800.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2A745C" w:rsidRPr="000406F2">
              <w:rPr>
                <w:rFonts w:ascii="Times New Roman" w:hAnsi="Times New Roman"/>
                <w:b/>
                <w:color w:val="045408"/>
                <w:sz w:val="28"/>
                <w:szCs w:val="28"/>
              </w:rPr>
              <w:t>Качество выполнения заданий, тщательность, проработка деталей</w:t>
            </w:r>
          </w:p>
        </w:tc>
        <w:tc>
          <w:tcPr>
            <w:tcW w:w="3402"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002060"/>
                <w:sz w:val="28"/>
                <w:szCs w:val="28"/>
              </w:rPr>
            </w:pPr>
            <w:r w:rsidRPr="000406F2">
              <w:rPr>
                <w:rFonts w:ascii="Times New Roman" w:hAnsi="Times New Roman"/>
                <w:color w:val="002060"/>
                <w:sz w:val="28"/>
                <w:szCs w:val="28"/>
              </w:rPr>
              <w:t>Низкое</w:t>
            </w:r>
          </w:p>
        </w:tc>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FF0066"/>
                <w:sz w:val="28"/>
                <w:szCs w:val="28"/>
              </w:rPr>
            </w:pPr>
            <w:r w:rsidRPr="000406F2">
              <w:rPr>
                <w:rFonts w:ascii="Times New Roman" w:hAnsi="Times New Roman"/>
                <w:color w:val="FF0066"/>
                <w:sz w:val="28"/>
                <w:szCs w:val="28"/>
              </w:rPr>
              <w:t>Высокое</w:t>
            </w:r>
          </w:p>
        </w:tc>
      </w:tr>
      <w:tr w:rsidR="002A745C" w:rsidRPr="000406F2" w:rsidTr="00EB3A3E">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b/>
                <w:color w:val="045408"/>
                <w:sz w:val="28"/>
                <w:szCs w:val="28"/>
              </w:rPr>
            </w:pPr>
            <w:r w:rsidRPr="000406F2">
              <w:rPr>
                <w:rFonts w:ascii="Times New Roman" w:hAnsi="Times New Roman"/>
                <w:b/>
                <w:color w:val="045408"/>
                <w:sz w:val="28"/>
                <w:szCs w:val="28"/>
              </w:rPr>
              <w:t>Скорость чтения</w:t>
            </w:r>
          </w:p>
        </w:tc>
        <w:tc>
          <w:tcPr>
            <w:tcW w:w="3402"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002060"/>
                <w:sz w:val="28"/>
                <w:szCs w:val="28"/>
              </w:rPr>
            </w:pPr>
            <w:r w:rsidRPr="000406F2">
              <w:rPr>
                <w:rFonts w:ascii="Times New Roman" w:hAnsi="Times New Roman"/>
                <w:color w:val="002060"/>
                <w:sz w:val="28"/>
                <w:szCs w:val="28"/>
              </w:rPr>
              <w:t>Ниже</w:t>
            </w:r>
          </w:p>
        </w:tc>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FF0066"/>
                <w:sz w:val="28"/>
                <w:szCs w:val="28"/>
              </w:rPr>
            </w:pPr>
            <w:r w:rsidRPr="000406F2">
              <w:rPr>
                <w:rFonts w:ascii="Times New Roman" w:hAnsi="Times New Roman"/>
                <w:color w:val="FF0066"/>
                <w:sz w:val="28"/>
                <w:szCs w:val="28"/>
              </w:rPr>
              <w:t>Выше</w:t>
            </w:r>
          </w:p>
        </w:tc>
      </w:tr>
      <w:tr w:rsidR="002A745C" w:rsidRPr="000406F2" w:rsidTr="00EB3A3E">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b/>
                <w:color w:val="045408"/>
                <w:sz w:val="28"/>
                <w:szCs w:val="28"/>
              </w:rPr>
            </w:pPr>
            <w:r w:rsidRPr="000406F2">
              <w:rPr>
                <w:rFonts w:ascii="Times New Roman" w:hAnsi="Times New Roman"/>
                <w:b/>
                <w:color w:val="045408"/>
                <w:sz w:val="28"/>
                <w:szCs w:val="28"/>
              </w:rPr>
              <w:t>Правописание</w:t>
            </w:r>
          </w:p>
        </w:tc>
        <w:tc>
          <w:tcPr>
            <w:tcW w:w="3402"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002060"/>
                <w:sz w:val="28"/>
                <w:szCs w:val="28"/>
              </w:rPr>
            </w:pPr>
            <w:r w:rsidRPr="000406F2">
              <w:rPr>
                <w:rFonts w:ascii="Times New Roman" w:hAnsi="Times New Roman"/>
                <w:color w:val="002060"/>
                <w:sz w:val="28"/>
                <w:szCs w:val="28"/>
              </w:rPr>
              <w:t>Хуже</w:t>
            </w:r>
          </w:p>
        </w:tc>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FF0066"/>
                <w:sz w:val="28"/>
                <w:szCs w:val="28"/>
              </w:rPr>
            </w:pPr>
            <w:r w:rsidRPr="000406F2">
              <w:rPr>
                <w:rFonts w:ascii="Times New Roman" w:hAnsi="Times New Roman"/>
                <w:color w:val="FF0066"/>
                <w:sz w:val="28"/>
                <w:szCs w:val="28"/>
              </w:rPr>
              <w:t>Лучше</w:t>
            </w:r>
          </w:p>
        </w:tc>
      </w:tr>
      <w:tr w:rsidR="002A745C" w:rsidRPr="000406F2" w:rsidTr="00EB3A3E">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b/>
                <w:color w:val="045408"/>
                <w:sz w:val="28"/>
                <w:szCs w:val="28"/>
              </w:rPr>
            </w:pPr>
            <w:r w:rsidRPr="000406F2">
              <w:rPr>
                <w:rFonts w:ascii="Times New Roman" w:hAnsi="Times New Roman"/>
                <w:b/>
                <w:color w:val="045408"/>
                <w:sz w:val="28"/>
                <w:szCs w:val="28"/>
              </w:rPr>
              <w:lastRenderedPageBreak/>
              <w:t>Добрые слова (которые нравятся самим детям)</w:t>
            </w:r>
          </w:p>
        </w:tc>
        <w:tc>
          <w:tcPr>
            <w:tcW w:w="3402" w:type="dxa"/>
            <w:shd w:val="clear" w:color="auto" w:fill="auto"/>
            <w:tcMar>
              <w:top w:w="60" w:type="dxa"/>
              <w:left w:w="60" w:type="dxa"/>
              <w:bottom w:w="60" w:type="dxa"/>
              <w:right w:w="60" w:type="dxa"/>
            </w:tcMar>
            <w:vAlign w:val="center"/>
            <w:hideMark/>
          </w:tcPr>
          <w:p w:rsidR="002A745C" w:rsidRPr="000406F2" w:rsidRDefault="002A745C" w:rsidP="000406F2">
            <w:pPr>
              <w:pStyle w:val="a3"/>
              <w:spacing w:before="0" w:beforeAutospacing="0" w:after="105" w:afterAutospacing="0" w:line="276" w:lineRule="auto"/>
              <w:jc w:val="center"/>
              <w:rPr>
                <w:color w:val="002060"/>
                <w:sz w:val="28"/>
                <w:szCs w:val="28"/>
              </w:rPr>
            </w:pPr>
            <w:r w:rsidRPr="000406F2">
              <w:rPr>
                <w:color w:val="002060"/>
                <w:sz w:val="28"/>
                <w:szCs w:val="28"/>
              </w:rPr>
              <w:t>Водитель, десантник, банкир, «Мерседес» и пр. Почти нет уменьшительно-ласкательных слов</w:t>
            </w:r>
          </w:p>
        </w:tc>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FF0066"/>
                <w:sz w:val="28"/>
                <w:szCs w:val="28"/>
              </w:rPr>
            </w:pPr>
            <w:r w:rsidRPr="000406F2">
              <w:rPr>
                <w:rFonts w:ascii="Times New Roman" w:hAnsi="Times New Roman"/>
                <w:color w:val="FF0066"/>
                <w:sz w:val="28"/>
                <w:szCs w:val="28"/>
              </w:rPr>
              <w:t>Чаще всего уменьшительно-ласкательные слова: солнышко, мамочка и пр. Тематика позитивных слов больше</w:t>
            </w:r>
          </w:p>
        </w:tc>
      </w:tr>
      <w:tr w:rsidR="002A745C" w:rsidRPr="000406F2" w:rsidTr="00EB3A3E">
        <w:tc>
          <w:tcPr>
            <w:tcW w:w="3260" w:type="dxa"/>
            <w:shd w:val="clear" w:color="auto" w:fill="auto"/>
            <w:tcMar>
              <w:top w:w="60" w:type="dxa"/>
              <w:left w:w="60" w:type="dxa"/>
              <w:bottom w:w="60" w:type="dxa"/>
              <w:right w:w="60" w:type="dxa"/>
            </w:tcMar>
            <w:vAlign w:val="center"/>
            <w:hideMark/>
          </w:tcPr>
          <w:p w:rsidR="002A745C" w:rsidRPr="000406F2" w:rsidRDefault="00EA7CB3" w:rsidP="000406F2">
            <w:pPr>
              <w:jc w:val="center"/>
              <w:rPr>
                <w:rFonts w:ascii="Times New Roman" w:hAnsi="Times New Roman"/>
                <w:b/>
                <w:color w:val="045408"/>
                <w:sz w:val="28"/>
                <w:szCs w:val="28"/>
              </w:rPr>
            </w:pPr>
            <w:r w:rsidRPr="00EA7CB3">
              <w:rPr>
                <w:rFonts w:ascii="Times New Roman" w:hAnsi="Times New Roman"/>
                <w:b/>
                <w:noProof/>
                <w:color w:val="045408"/>
                <w:sz w:val="28"/>
                <w:szCs w:val="28"/>
                <w:lang w:eastAsia="ru-RU"/>
              </w:rPr>
              <w:drawing>
                <wp:anchor distT="0" distB="0" distL="114300" distR="114300" simplePos="0" relativeHeight="251704320" behindDoc="1" locked="0" layoutInCell="1" allowOverlap="1">
                  <wp:simplePos x="0" y="0"/>
                  <wp:positionH relativeFrom="column">
                    <wp:posOffset>-697230</wp:posOffset>
                  </wp:positionH>
                  <wp:positionV relativeFrom="paragraph">
                    <wp:posOffset>-2505710</wp:posOffset>
                  </wp:positionV>
                  <wp:extent cx="7610475" cy="10715625"/>
                  <wp:effectExtent l="19050" t="0" r="9525" b="0"/>
                  <wp:wrapNone/>
                  <wp:docPr id="28" name="Рисунок 22" descr="C:\Users\acer\Downloads\desktopwallpapers.org.ua-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desktopwallpapers.org.ua-6800.jpg"/>
                          <pic:cNvPicPr>
                            <a:picLocks noChangeAspect="1" noChangeArrowheads="1"/>
                          </pic:cNvPicPr>
                        </pic:nvPicPr>
                        <pic:blipFill>
                          <a:blip r:embed="rId6" cstate="print"/>
                          <a:srcRect/>
                          <a:stretch>
                            <a:fillRect/>
                          </a:stretch>
                        </pic:blipFill>
                        <pic:spPr bwMode="auto">
                          <a:xfrm>
                            <a:off x="0" y="0"/>
                            <a:ext cx="7610475" cy="10715625"/>
                          </a:xfrm>
                          <a:prstGeom prst="rect">
                            <a:avLst/>
                          </a:prstGeom>
                          <a:noFill/>
                          <a:ln w="9525">
                            <a:noFill/>
                            <a:miter lim="800000"/>
                            <a:headEnd/>
                            <a:tailEnd/>
                          </a:ln>
                        </pic:spPr>
                      </pic:pic>
                    </a:graphicData>
                  </a:graphic>
                </wp:anchor>
              </w:drawing>
            </w:r>
            <w:r w:rsidR="002A745C" w:rsidRPr="000406F2">
              <w:rPr>
                <w:rFonts w:ascii="Times New Roman" w:hAnsi="Times New Roman"/>
                <w:b/>
                <w:color w:val="045408"/>
                <w:sz w:val="28"/>
                <w:szCs w:val="28"/>
              </w:rPr>
              <w:t>Рисунки  детей</w:t>
            </w:r>
          </w:p>
        </w:tc>
        <w:tc>
          <w:tcPr>
            <w:tcW w:w="3402" w:type="dxa"/>
            <w:shd w:val="clear" w:color="auto" w:fill="auto"/>
            <w:tcMar>
              <w:top w:w="60" w:type="dxa"/>
              <w:left w:w="60" w:type="dxa"/>
              <w:bottom w:w="60" w:type="dxa"/>
              <w:right w:w="60" w:type="dxa"/>
            </w:tcMar>
            <w:vAlign w:val="center"/>
            <w:hideMark/>
          </w:tcPr>
          <w:p w:rsidR="00EB3A3E" w:rsidRDefault="002A745C" w:rsidP="00EB3A3E">
            <w:pPr>
              <w:jc w:val="center"/>
              <w:rPr>
                <w:rFonts w:ascii="Times New Roman" w:hAnsi="Times New Roman"/>
                <w:color w:val="002060"/>
                <w:sz w:val="28"/>
                <w:szCs w:val="28"/>
              </w:rPr>
            </w:pPr>
            <w:r w:rsidRPr="000406F2">
              <w:rPr>
                <w:rFonts w:ascii="Times New Roman" w:hAnsi="Times New Roman"/>
                <w:color w:val="002060"/>
                <w:sz w:val="28"/>
                <w:szCs w:val="28"/>
              </w:rPr>
              <w:t xml:space="preserve">Танки, самолёты, </w:t>
            </w:r>
          </w:p>
          <w:p w:rsidR="002A745C" w:rsidRPr="000406F2" w:rsidRDefault="002A745C" w:rsidP="00EB3A3E">
            <w:pPr>
              <w:jc w:val="center"/>
              <w:rPr>
                <w:rFonts w:ascii="Times New Roman" w:hAnsi="Times New Roman"/>
                <w:color w:val="002060"/>
                <w:sz w:val="28"/>
                <w:szCs w:val="28"/>
              </w:rPr>
            </w:pPr>
            <w:r w:rsidRPr="000406F2">
              <w:rPr>
                <w:rFonts w:ascii="Times New Roman" w:hAnsi="Times New Roman"/>
                <w:color w:val="002060"/>
                <w:sz w:val="28"/>
                <w:szCs w:val="28"/>
              </w:rPr>
              <w:t>человек</w:t>
            </w:r>
            <w:r w:rsidR="00EB3A3E">
              <w:rPr>
                <w:rFonts w:ascii="Times New Roman" w:hAnsi="Times New Roman"/>
                <w:color w:val="002060"/>
                <w:sz w:val="28"/>
                <w:szCs w:val="28"/>
              </w:rPr>
              <w:t>-</w:t>
            </w:r>
            <w:r w:rsidRPr="000406F2">
              <w:rPr>
                <w:rFonts w:ascii="Times New Roman" w:hAnsi="Times New Roman"/>
                <w:color w:val="002060"/>
                <w:sz w:val="28"/>
                <w:szCs w:val="28"/>
              </w:rPr>
              <w:t>паук</w:t>
            </w:r>
          </w:p>
        </w:tc>
        <w:tc>
          <w:tcPr>
            <w:tcW w:w="3260" w:type="dxa"/>
            <w:shd w:val="clear" w:color="auto" w:fill="auto"/>
            <w:tcMar>
              <w:top w:w="60" w:type="dxa"/>
              <w:left w:w="60" w:type="dxa"/>
              <w:bottom w:w="60" w:type="dxa"/>
              <w:right w:w="60" w:type="dxa"/>
            </w:tcMar>
            <w:vAlign w:val="center"/>
            <w:hideMark/>
          </w:tcPr>
          <w:p w:rsidR="002A745C" w:rsidRPr="000406F2" w:rsidRDefault="002A745C" w:rsidP="00EB3A3E">
            <w:pPr>
              <w:pStyle w:val="2"/>
              <w:jc w:val="center"/>
            </w:pPr>
            <w:r w:rsidRPr="00EB3A3E">
              <w:rPr>
                <w:b w:val="0"/>
                <w:bCs w:val="0"/>
                <w:color w:val="FF0066"/>
                <w:sz w:val="28"/>
                <w:szCs w:val="28"/>
                <w:lang w:eastAsia="en-US"/>
              </w:rPr>
              <w:t>Дом, цветы, животные,</w:t>
            </w:r>
            <w:r w:rsidR="0084157A" w:rsidRPr="00EB3A3E">
              <w:rPr>
                <w:b w:val="0"/>
                <w:bCs w:val="0"/>
                <w:color w:val="FF0066"/>
                <w:sz w:val="28"/>
                <w:szCs w:val="28"/>
                <w:lang w:eastAsia="en-US"/>
              </w:rPr>
              <w:t xml:space="preserve"> </w:t>
            </w:r>
            <w:r w:rsidRPr="00EB3A3E">
              <w:rPr>
                <w:b w:val="0"/>
                <w:bCs w:val="0"/>
                <w:color w:val="FF0066"/>
                <w:sz w:val="28"/>
                <w:szCs w:val="28"/>
                <w:lang w:eastAsia="en-US"/>
              </w:rPr>
              <w:t>человек!</w:t>
            </w:r>
          </w:p>
        </w:tc>
      </w:tr>
      <w:tr w:rsidR="002A745C" w:rsidRPr="000406F2" w:rsidTr="00EB3A3E">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b/>
                <w:color w:val="045408"/>
                <w:sz w:val="28"/>
                <w:szCs w:val="28"/>
              </w:rPr>
            </w:pPr>
            <w:r w:rsidRPr="000406F2">
              <w:rPr>
                <w:rFonts w:ascii="Times New Roman" w:hAnsi="Times New Roman"/>
                <w:b/>
                <w:color w:val="045408"/>
                <w:sz w:val="28"/>
                <w:szCs w:val="28"/>
              </w:rPr>
              <w:t>Нарушения речи</w:t>
            </w:r>
          </w:p>
        </w:tc>
        <w:tc>
          <w:tcPr>
            <w:tcW w:w="3402" w:type="dxa"/>
            <w:shd w:val="clear" w:color="auto" w:fill="auto"/>
            <w:tcMar>
              <w:top w:w="60" w:type="dxa"/>
              <w:left w:w="60" w:type="dxa"/>
              <w:bottom w:w="60" w:type="dxa"/>
              <w:right w:w="60" w:type="dxa"/>
            </w:tcMar>
            <w:vAlign w:val="center"/>
            <w:hideMark/>
          </w:tcPr>
          <w:p w:rsidR="002A745C" w:rsidRPr="000406F2" w:rsidRDefault="002A745C" w:rsidP="000406F2">
            <w:pPr>
              <w:pStyle w:val="a3"/>
              <w:spacing w:before="0" w:beforeAutospacing="0" w:after="105" w:afterAutospacing="0" w:line="276" w:lineRule="auto"/>
              <w:jc w:val="center"/>
              <w:rPr>
                <w:color w:val="002060"/>
                <w:sz w:val="28"/>
                <w:szCs w:val="28"/>
              </w:rPr>
            </w:pPr>
            <w:r w:rsidRPr="000406F2">
              <w:rPr>
                <w:color w:val="002060"/>
                <w:sz w:val="28"/>
                <w:szCs w:val="28"/>
              </w:rPr>
              <w:t>Бывают чаще и тяжелее.</w:t>
            </w:r>
          </w:p>
          <w:p w:rsidR="002A745C" w:rsidRPr="000406F2" w:rsidRDefault="002A745C" w:rsidP="000406F2">
            <w:pPr>
              <w:jc w:val="center"/>
              <w:rPr>
                <w:rFonts w:ascii="Times New Roman" w:hAnsi="Times New Roman"/>
                <w:color w:val="002060"/>
                <w:sz w:val="28"/>
                <w:szCs w:val="28"/>
              </w:rPr>
            </w:pPr>
            <w:r w:rsidRPr="000406F2">
              <w:rPr>
                <w:rFonts w:ascii="Times New Roman" w:hAnsi="Times New Roman"/>
                <w:color w:val="002060"/>
                <w:sz w:val="28"/>
                <w:szCs w:val="28"/>
              </w:rPr>
              <w:t>Часто у детей с нарушениями речи способность к организации образной информации представлена в обоих полушариях</w:t>
            </w:r>
          </w:p>
        </w:tc>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FF0066"/>
                <w:sz w:val="28"/>
                <w:szCs w:val="28"/>
              </w:rPr>
            </w:pPr>
            <w:r w:rsidRPr="000406F2">
              <w:rPr>
                <w:rFonts w:ascii="Times New Roman" w:hAnsi="Times New Roman"/>
                <w:color w:val="FF0066"/>
                <w:sz w:val="28"/>
                <w:szCs w:val="28"/>
              </w:rPr>
              <w:t>Бывают реже. Возможно, это связано с тем, что у них предполагается наличие дополнительных речевых центров в и правом полушарии</w:t>
            </w:r>
          </w:p>
        </w:tc>
      </w:tr>
      <w:tr w:rsidR="002A745C" w:rsidRPr="000406F2" w:rsidTr="00EB3A3E">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b/>
                <w:color w:val="045408"/>
                <w:sz w:val="28"/>
                <w:szCs w:val="28"/>
              </w:rPr>
            </w:pPr>
            <w:r w:rsidRPr="000406F2">
              <w:rPr>
                <w:rFonts w:ascii="Times New Roman" w:hAnsi="Times New Roman"/>
                <w:b/>
                <w:color w:val="045408"/>
                <w:sz w:val="28"/>
                <w:szCs w:val="28"/>
              </w:rPr>
              <w:t>Адаптация к неадекватному педагогическому воздействию</w:t>
            </w:r>
          </w:p>
        </w:tc>
        <w:tc>
          <w:tcPr>
            <w:tcW w:w="3402"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002060"/>
                <w:sz w:val="28"/>
                <w:szCs w:val="28"/>
              </w:rPr>
            </w:pPr>
            <w:r w:rsidRPr="000406F2">
              <w:rPr>
                <w:rFonts w:ascii="Times New Roman" w:hAnsi="Times New Roman"/>
                <w:color w:val="002060"/>
                <w:sz w:val="28"/>
                <w:szCs w:val="28"/>
              </w:rPr>
              <w:t>Адаптируются хуже, стараются не подчиниться</w:t>
            </w:r>
          </w:p>
        </w:tc>
        <w:tc>
          <w:tcPr>
            <w:tcW w:w="3260" w:type="dxa"/>
            <w:shd w:val="clear" w:color="auto" w:fill="auto"/>
            <w:tcMar>
              <w:top w:w="60" w:type="dxa"/>
              <w:left w:w="60" w:type="dxa"/>
              <w:bottom w:w="60" w:type="dxa"/>
              <w:right w:w="60" w:type="dxa"/>
            </w:tcMar>
            <w:vAlign w:val="center"/>
            <w:hideMark/>
          </w:tcPr>
          <w:p w:rsidR="002A745C" w:rsidRPr="000406F2" w:rsidRDefault="002A745C" w:rsidP="000406F2">
            <w:pPr>
              <w:jc w:val="center"/>
              <w:rPr>
                <w:rFonts w:ascii="Times New Roman" w:hAnsi="Times New Roman"/>
                <w:color w:val="FF0066"/>
                <w:sz w:val="28"/>
                <w:szCs w:val="28"/>
              </w:rPr>
            </w:pPr>
            <w:r w:rsidRPr="000406F2">
              <w:rPr>
                <w:rFonts w:ascii="Times New Roman" w:hAnsi="Times New Roman"/>
                <w:color w:val="FF0066"/>
                <w:sz w:val="28"/>
                <w:szCs w:val="28"/>
              </w:rPr>
              <w:t>Адаптируются лучше</w:t>
            </w:r>
          </w:p>
        </w:tc>
      </w:tr>
    </w:tbl>
    <w:p w:rsidR="00964F4D" w:rsidRDefault="00964F4D" w:rsidP="0084157A">
      <w:pPr>
        <w:pStyle w:val="a3"/>
        <w:spacing w:before="0" w:beforeAutospacing="0" w:after="0" w:afterAutospacing="0" w:line="360" w:lineRule="auto"/>
        <w:ind w:firstLine="567"/>
        <w:jc w:val="both"/>
        <w:rPr>
          <w:color w:val="632423" w:themeColor="accent2" w:themeShade="80"/>
        </w:rPr>
      </w:pPr>
      <w:r>
        <w:rPr>
          <w:noProof/>
          <w:color w:val="632423" w:themeColor="accent2" w:themeShade="80"/>
        </w:rPr>
        <w:drawing>
          <wp:anchor distT="0" distB="0" distL="114300" distR="114300" simplePos="0" relativeHeight="251670528" behindDoc="0" locked="0" layoutInCell="1" allowOverlap="1">
            <wp:simplePos x="0" y="0"/>
            <wp:positionH relativeFrom="column">
              <wp:posOffset>5941060</wp:posOffset>
            </wp:positionH>
            <wp:positionV relativeFrom="paragraph">
              <wp:posOffset>219075</wp:posOffset>
            </wp:positionV>
            <wp:extent cx="781050" cy="781050"/>
            <wp:effectExtent l="0" t="0" r="0" b="0"/>
            <wp:wrapNone/>
            <wp:docPr id="10" name="Рисунок 6" descr="D:\НАДЕЖДА\ДОШКОЛЬНИК\Картинки\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ДЕЖДА\ДОШКОЛЬНИК\Картинки\5-2-.png"/>
                    <pic:cNvPicPr>
                      <a:picLocks noChangeAspect="1" noChangeArrowheads="1"/>
                    </pic:cNvPicPr>
                  </pic:nvPicPr>
                  <pic:blipFill>
                    <a:blip r:embed="rId7" cstate="print"/>
                    <a:srcRect/>
                    <a:stretch>
                      <a:fillRect/>
                    </a:stretch>
                  </pic:blipFill>
                  <pic:spPr bwMode="auto">
                    <a:xfrm rot="1000657">
                      <a:off x="0" y="0"/>
                      <a:ext cx="781050" cy="781050"/>
                    </a:xfrm>
                    <a:prstGeom prst="rect">
                      <a:avLst/>
                    </a:prstGeom>
                    <a:noFill/>
                    <a:ln w="9525">
                      <a:noFill/>
                      <a:miter lim="800000"/>
                      <a:headEnd/>
                      <a:tailEnd/>
                    </a:ln>
                  </pic:spPr>
                </pic:pic>
              </a:graphicData>
            </a:graphic>
          </wp:anchor>
        </w:drawing>
      </w:r>
      <w:r>
        <w:rPr>
          <w:noProof/>
          <w:color w:val="632423" w:themeColor="accent2" w:themeShade="80"/>
        </w:rPr>
        <w:drawing>
          <wp:anchor distT="0" distB="0" distL="114300" distR="114300" simplePos="0" relativeHeight="251671552" behindDoc="0" locked="0" layoutInCell="1" allowOverlap="1">
            <wp:simplePos x="0" y="0"/>
            <wp:positionH relativeFrom="column">
              <wp:posOffset>178435</wp:posOffset>
            </wp:positionH>
            <wp:positionV relativeFrom="paragraph">
              <wp:posOffset>37465</wp:posOffset>
            </wp:positionV>
            <wp:extent cx="762000" cy="762000"/>
            <wp:effectExtent l="0" t="0" r="38100" b="0"/>
            <wp:wrapNone/>
            <wp:docPr id="12" name="Рисунок 10" descr="http://www.funlib.ru/cimg/2014/101904/36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unlib.ru/cimg/2014/101904/3613131"/>
                    <pic:cNvPicPr>
                      <a:picLocks noChangeAspect="1" noChangeArrowheads="1"/>
                    </pic:cNvPicPr>
                  </pic:nvPicPr>
                  <pic:blipFill>
                    <a:blip r:embed="rId8" cstate="print"/>
                    <a:srcRect/>
                    <a:stretch>
                      <a:fillRect/>
                    </a:stretch>
                  </pic:blipFill>
                  <pic:spPr bwMode="auto">
                    <a:xfrm rot="20638904">
                      <a:off x="0" y="0"/>
                      <a:ext cx="762000" cy="762000"/>
                    </a:xfrm>
                    <a:prstGeom prst="rect">
                      <a:avLst/>
                    </a:prstGeom>
                    <a:noFill/>
                    <a:ln w="9525">
                      <a:noFill/>
                      <a:miter lim="800000"/>
                      <a:headEnd/>
                      <a:tailEnd/>
                    </a:ln>
                  </pic:spPr>
                </pic:pic>
              </a:graphicData>
            </a:graphic>
          </wp:anchor>
        </w:drawing>
      </w:r>
    </w:p>
    <w:p w:rsidR="00964F4D" w:rsidRDefault="00964F4D" w:rsidP="0084157A">
      <w:pPr>
        <w:pStyle w:val="a3"/>
        <w:spacing w:before="0" w:beforeAutospacing="0" w:after="0" w:afterAutospacing="0" w:line="360" w:lineRule="auto"/>
        <w:ind w:firstLine="567"/>
        <w:jc w:val="both"/>
        <w:rPr>
          <w:color w:val="632423" w:themeColor="accent2" w:themeShade="80"/>
        </w:rPr>
      </w:pPr>
    </w:p>
    <w:p w:rsidR="00964F4D" w:rsidRDefault="00964F4D" w:rsidP="0084157A">
      <w:pPr>
        <w:pStyle w:val="a3"/>
        <w:spacing w:before="0" w:beforeAutospacing="0" w:after="0" w:afterAutospacing="0" w:line="360" w:lineRule="auto"/>
        <w:ind w:firstLine="567"/>
        <w:jc w:val="both"/>
        <w:rPr>
          <w:color w:val="632423" w:themeColor="accent2" w:themeShade="80"/>
        </w:rPr>
      </w:pPr>
    </w:p>
    <w:p w:rsidR="00964F4D" w:rsidRDefault="00EA7CB3" w:rsidP="0084157A">
      <w:pPr>
        <w:pStyle w:val="a3"/>
        <w:spacing w:before="0" w:beforeAutospacing="0" w:after="0" w:afterAutospacing="0" w:line="360" w:lineRule="auto"/>
        <w:ind w:firstLine="567"/>
        <w:jc w:val="both"/>
        <w:rPr>
          <w:color w:val="632423" w:themeColor="accent2" w:themeShade="80"/>
        </w:rPr>
      </w:pPr>
      <w:r>
        <w:rPr>
          <w:noProof/>
          <w:color w:val="632423" w:themeColor="accent2" w:themeShade="80"/>
        </w:rPr>
        <w:drawing>
          <wp:anchor distT="0" distB="0" distL="114300" distR="114300" simplePos="0" relativeHeight="251668480" behindDoc="0" locked="0" layoutInCell="1" allowOverlap="1">
            <wp:simplePos x="0" y="0"/>
            <wp:positionH relativeFrom="column">
              <wp:posOffset>1911985</wp:posOffset>
            </wp:positionH>
            <wp:positionV relativeFrom="paragraph">
              <wp:posOffset>27940</wp:posOffset>
            </wp:positionV>
            <wp:extent cx="2647950" cy="2647950"/>
            <wp:effectExtent l="19050" t="0" r="0" b="0"/>
            <wp:wrapNone/>
            <wp:docPr id="8" name="Рисунок 4" descr="D:\НАДЕЖДА\ДОШКОЛЬНИК\Картинки\карт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ДЕЖДА\ДОШКОЛЬНИК\Картинки\картинка 2.jpg"/>
                    <pic:cNvPicPr>
                      <a:picLocks noChangeAspect="1" noChangeArrowheads="1"/>
                    </pic:cNvPicPr>
                  </pic:nvPicPr>
                  <pic:blipFill>
                    <a:blip r:embed="rId9" cstate="print"/>
                    <a:srcRect/>
                    <a:stretch>
                      <a:fillRect/>
                    </a:stretch>
                  </pic:blipFill>
                  <pic:spPr bwMode="auto">
                    <a:xfrm>
                      <a:off x="0" y="0"/>
                      <a:ext cx="2647950" cy="2647950"/>
                    </a:xfrm>
                    <a:prstGeom prst="roundRect">
                      <a:avLst/>
                    </a:prstGeom>
                    <a:noFill/>
                    <a:ln w="9525">
                      <a:noFill/>
                      <a:miter lim="800000"/>
                      <a:headEnd/>
                      <a:tailEnd/>
                    </a:ln>
                  </pic:spPr>
                </pic:pic>
              </a:graphicData>
            </a:graphic>
          </wp:anchor>
        </w:drawing>
      </w:r>
      <w:r w:rsidR="00964F4D">
        <w:rPr>
          <w:noProof/>
          <w:color w:val="632423" w:themeColor="accent2" w:themeShade="80"/>
        </w:rPr>
        <w:drawing>
          <wp:anchor distT="0" distB="0" distL="114300" distR="114300" simplePos="0" relativeHeight="251672576" behindDoc="0" locked="0" layoutInCell="1" allowOverlap="1">
            <wp:simplePos x="0" y="0"/>
            <wp:positionH relativeFrom="column">
              <wp:posOffset>4913630</wp:posOffset>
            </wp:positionH>
            <wp:positionV relativeFrom="paragraph">
              <wp:posOffset>22225</wp:posOffset>
            </wp:positionV>
            <wp:extent cx="609600" cy="609600"/>
            <wp:effectExtent l="0" t="0" r="0" b="0"/>
            <wp:wrapNone/>
            <wp:docPr id="13" name="Рисунок 13" descr="https://sites.google.com/site/logopediceskaaraduga/_/rsrc/1427959099875/home/roditelskij-klub-1/sovety-logopeda/206351766.png?height=20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es.google.com/site/logopediceskaaraduga/_/rsrc/1427959099875/home/roditelskij-klub-1/sovety-logopeda/206351766.png?height=200&amp;width=200"/>
                    <pic:cNvPicPr>
                      <a:picLocks noChangeAspect="1" noChangeArrowheads="1"/>
                    </pic:cNvPicPr>
                  </pic:nvPicPr>
                  <pic:blipFill>
                    <a:blip r:embed="rId10" cstate="print"/>
                    <a:srcRect/>
                    <a:stretch>
                      <a:fillRect/>
                    </a:stretch>
                  </pic:blipFill>
                  <pic:spPr bwMode="auto">
                    <a:xfrm rot="1421544">
                      <a:off x="0" y="0"/>
                      <a:ext cx="609600" cy="609600"/>
                    </a:xfrm>
                    <a:prstGeom prst="rect">
                      <a:avLst/>
                    </a:prstGeom>
                    <a:noFill/>
                    <a:ln w="9525">
                      <a:noFill/>
                      <a:miter lim="800000"/>
                      <a:headEnd/>
                      <a:tailEnd/>
                    </a:ln>
                  </pic:spPr>
                </pic:pic>
              </a:graphicData>
            </a:graphic>
          </wp:anchor>
        </w:drawing>
      </w:r>
      <w:r w:rsidR="00964F4D">
        <w:rPr>
          <w:noProof/>
          <w:color w:val="632423" w:themeColor="accent2" w:themeShade="80"/>
        </w:rPr>
        <w:drawing>
          <wp:anchor distT="0" distB="0" distL="114300" distR="114300" simplePos="0" relativeHeight="251669504" behindDoc="0" locked="0" layoutInCell="1" allowOverlap="1">
            <wp:simplePos x="0" y="0"/>
            <wp:positionH relativeFrom="column">
              <wp:posOffset>1016000</wp:posOffset>
            </wp:positionH>
            <wp:positionV relativeFrom="paragraph">
              <wp:posOffset>29845</wp:posOffset>
            </wp:positionV>
            <wp:extent cx="581025" cy="581025"/>
            <wp:effectExtent l="38100" t="0" r="9525" b="9525"/>
            <wp:wrapNone/>
            <wp:docPr id="9" name="Рисунок 5" descr="D:\НАДЕЖДА\ДОШКОЛЬНИК\Картинки\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ДЕЖДА\ДОШКОЛЬНИК\Картинки\per.png"/>
                    <pic:cNvPicPr>
                      <a:picLocks noChangeAspect="1" noChangeArrowheads="1"/>
                    </pic:cNvPicPr>
                  </pic:nvPicPr>
                  <pic:blipFill>
                    <a:blip r:embed="rId11" cstate="print"/>
                    <a:srcRect/>
                    <a:stretch>
                      <a:fillRect/>
                    </a:stretch>
                  </pic:blipFill>
                  <pic:spPr bwMode="auto">
                    <a:xfrm rot="1734869">
                      <a:off x="0" y="0"/>
                      <a:ext cx="581025" cy="581025"/>
                    </a:xfrm>
                    <a:prstGeom prst="rect">
                      <a:avLst/>
                    </a:prstGeom>
                    <a:noFill/>
                    <a:ln w="9525">
                      <a:noFill/>
                      <a:miter lim="800000"/>
                      <a:headEnd/>
                      <a:tailEnd/>
                    </a:ln>
                  </pic:spPr>
                </pic:pic>
              </a:graphicData>
            </a:graphic>
          </wp:anchor>
        </w:drawing>
      </w:r>
    </w:p>
    <w:p w:rsidR="00964F4D" w:rsidRDefault="00964F4D" w:rsidP="0084157A">
      <w:pPr>
        <w:pStyle w:val="a3"/>
        <w:spacing w:before="0" w:beforeAutospacing="0" w:after="0" w:afterAutospacing="0" w:line="360" w:lineRule="auto"/>
        <w:ind w:firstLine="567"/>
        <w:jc w:val="both"/>
        <w:rPr>
          <w:color w:val="632423" w:themeColor="accent2" w:themeShade="80"/>
        </w:rPr>
      </w:pPr>
    </w:p>
    <w:p w:rsidR="00964F4D" w:rsidRDefault="00964F4D" w:rsidP="0084157A">
      <w:pPr>
        <w:pStyle w:val="a3"/>
        <w:spacing w:before="0" w:beforeAutospacing="0" w:after="0" w:afterAutospacing="0" w:line="360" w:lineRule="auto"/>
        <w:ind w:firstLine="567"/>
        <w:jc w:val="both"/>
        <w:rPr>
          <w:color w:val="632423" w:themeColor="accent2" w:themeShade="80"/>
        </w:rPr>
      </w:pPr>
    </w:p>
    <w:p w:rsidR="00964F4D" w:rsidRDefault="00964F4D" w:rsidP="0084157A">
      <w:pPr>
        <w:pStyle w:val="a3"/>
        <w:spacing w:before="0" w:beforeAutospacing="0" w:after="0" w:afterAutospacing="0" w:line="360" w:lineRule="auto"/>
        <w:ind w:firstLine="567"/>
        <w:jc w:val="both"/>
        <w:rPr>
          <w:color w:val="632423" w:themeColor="accent2" w:themeShade="80"/>
        </w:rPr>
      </w:pPr>
    </w:p>
    <w:p w:rsidR="00964F4D" w:rsidRDefault="00964F4D" w:rsidP="0084157A">
      <w:pPr>
        <w:pStyle w:val="a3"/>
        <w:spacing w:before="0" w:beforeAutospacing="0" w:after="0" w:afterAutospacing="0" w:line="360" w:lineRule="auto"/>
        <w:ind w:firstLine="567"/>
        <w:jc w:val="both"/>
        <w:rPr>
          <w:color w:val="632423" w:themeColor="accent2" w:themeShade="80"/>
        </w:rPr>
      </w:pPr>
    </w:p>
    <w:p w:rsidR="00964F4D" w:rsidRDefault="00964F4D" w:rsidP="0084157A">
      <w:pPr>
        <w:pStyle w:val="a3"/>
        <w:spacing w:before="0" w:beforeAutospacing="0" w:after="0" w:afterAutospacing="0" w:line="360" w:lineRule="auto"/>
        <w:ind w:firstLine="567"/>
        <w:jc w:val="both"/>
        <w:rPr>
          <w:color w:val="632423" w:themeColor="accent2" w:themeShade="80"/>
        </w:rPr>
      </w:pPr>
      <w:r>
        <w:rPr>
          <w:noProof/>
          <w:color w:val="632423" w:themeColor="accent2" w:themeShade="80"/>
        </w:rPr>
        <w:drawing>
          <wp:anchor distT="0" distB="0" distL="114300" distR="114300" simplePos="0" relativeHeight="251674624" behindDoc="0" locked="0" layoutInCell="1" allowOverlap="1">
            <wp:simplePos x="0" y="0"/>
            <wp:positionH relativeFrom="column">
              <wp:posOffset>421115</wp:posOffset>
            </wp:positionH>
            <wp:positionV relativeFrom="paragraph">
              <wp:posOffset>223411</wp:posOffset>
            </wp:positionV>
            <wp:extent cx="676275" cy="676275"/>
            <wp:effectExtent l="19050" t="0" r="0" b="0"/>
            <wp:wrapNone/>
            <wp:docPr id="19" name="Рисунок 19" descr="http://www.playing-field.ru/img/2015/051819/170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laying-field.ru/img/2015/051819/1703098"/>
                    <pic:cNvPicPr>
                      <a:picLocks noChangeAspect="1" noChangeArrowheads="1"/>
                    </pic:cNvPicPr>
                  </pic:nvPicPr>
                  <pic:blipFill>
                    <a:blip r:embed="rId12" cstate="print"/>
                    <a:srcRect/>
                    <a:stretch>
                      <a:fillRect/>
                    </a:stretch>
                  </pic:blipFill>
                  <pic:spPr bwMode="auto">
                    <a:xfrm rot="20475814">
                      <a:off x="0" y="0"/>
                      <a:ext cx="676275" cy="676275"/>
                    </a:xfrm>
                    <a:prstGeom prst="rect">
                      <a:avLst/>
                    </a:prstGeom>
                    <a:noFill/>
                    <a:ln w="9525">
                      <a:noFill/>
                      <a:miter lim="800000"/>
                      <a:headEnd/>
                      <a:tailEnd/>
                    </a:ln>
                  </pic:spPr>
                </pic:pic>
              </a:graphicData>
            </a:graphic>
          </wp:anchor>
        </w:drawing>
      </w:r>
    </w:p>
    <w:p w:rsidR="00964F4D" w:rsidRDefault="00EA7CB3" w:rsidP="0084157A">
      <w:pPr>
        <w:pStyle w:val="a3"/>
        <w:spacing w:before="0" w:beforeAutospacing="0" w:after="0" w:afterAutospacing="0" w:line="360" w:lineRule="auto"/>
        <w:ind w:firstLine="567"/>
        <w:jc w:val="both"/>
        <w:rPr>
          <w:color w:val="632423" w:themeColor="accent2" w:themeShade="80"/>
        </w:rPr>
      </w:pPr>
      <w:r>
        <w:rPr>
          <w:noProof/>
          <w:color w:val="632423" w:themeColor="accent2" w:themeShade="80"/>
        </w:rPr>
        <w:drawing>
          <wp:anchor distT="0" distB="0" distL="114300" distR="114300" simplePos="0" relativeHeight="251673600" behindDoc="0" locked="0" layoutInCell="1" allowOverlap="1">
            <wp:simplePos x="0" y="0"/>
            <wp:positionH relativeFrom="column">
              <wp:posOffset>5588635</wp:posOffset>
            </wp:positionH>
            <wp:positionV relativeFrom="paragraph">
              <wp:posOffset>12700</wp:posOffset>
            </wp:positionV>
            <wp:extent cx="685800" cy="685800"/>
            <wp:effectExtent l="0" t="0" r="0" b="0"/>
            <wp:wrapNone/>
            <wp:docPr id="16" name="Рисунок 16" descr="http://solnishko10.caduk.ru/imag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nishko10.caduk.ru/images/19.png"/>
                    <pic:cNvPicPr>
                      <a:picLocks noChangeAspect="1" noChangeArrowheads="1"/>
                    </pic:cNvPicPr>
                  </pic:nvPicPr>
                  <pic:blipFill>
                    <a:blip r:embed="rId13"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rsidR="00EA7CB3" w:rsidRDefault="00EA7CB3">
      <w:pPr>
        <w:rPr>
          <w:rFonts w:ascii="Times New Roman" w:hAnsi="Times New Roman"/>
          <w:color w:val="632423" w:themeColor="accent2" w:themeShade="80"/>
          <w:sz w:val="24"/>
          <w:szCs w:val="24"/>
          <w:lang w:eastAsia="ru-RU"/>
        </w:rPr>
      </w:pPr>
      <w:r>
        <w:rPr>
          <w:rFonts w:ascii="Times New Roman" w:hAnsi="Times New Roman"/>
          <w:color w:val="632423" w:themeColor="accent2" w:themeShade="80"/>
          <w:sz w:val="24"/>
          <w:szCs w:val="24"/>
          <w:lang w:eastAsia="ru-RU"/>
        </w:rPr>
        <w:br w:type="page"/>
      </w:r>
    </w:p>
    <w:p w:rsidR="00964F4D" w:rsidRPr="00964F4D" w:rsidRDefault="00A51DB2" w:rsidP="00964F4D">
      <w:pPr>
        <w:pStyle w:val="1"/>
        <w:spacing w:before="195" w:after="255"/>
        <w:ind w:left="300"/>
        <w:rPr>
          <w:rFonts w:ascii="Arial" w:eastAsia="Times New Roman" w:hAnsi="Arial" w:cs="Arial"/>
          <w:bCs w:val="0"/>
          <w:color w:val="FFFF00"/>
          <w:sz w:val="33"/>
          <w:szCs w:val="33"/>
        </w:rPr>
      </w:pPr>
      <w:r w:rsidRPr="00A51DB2">
        <w:rPr>
          <w:noProof/>
        </w:rPr>
        <w:pict>
          <v:shape id="_x0000_s1045" type="#_x0000_t136" style="position:absolute;left:0;text-align:left;margin-left:48.55pt;margin-top:-.4pt;width:430.5pt;height:42.7pt;z-index:-251634688;mso-position-horizontal-relative:text;mso-position-vertical-relative:text;mso-width-relative:page;mso-height-relative:page" wrapcoords="263 0 113 1516 -75 4926 -38 12126 -941 13642 -941 15537 -527 18189 -527 20084 3462 22358 6284 22358 6698 22358 19982 21600 20245 19326 21638 17053 21487 12126 21675 4168 715 0 263 0"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веты родителям девочек"/>
            <w10:wrap type="tight"/>
          </v:shape>
        </w:pict>
      </w:r>
      <w:r w:rsidR="00E0457A" w:rsidRPr="00E0457A">
        <w:t xml:space="preserve"> </w:t>
      </w:r>
      <w:r w:rsidR="00964F4D" w:rsidRPr="00964F4D">
        <w:rPr>
          <w:rFonts w:ascii="Arial" w:hAnsi="Arial" w:cs="Arial"/>
          <w:bCs w:val="0"/>
          <w:noProof/>
          <w:color w:val="FFFF00"/>
          <w:sz w:val="33"/>
          <w:szCs w:val="33"/>
          <w:lang w:eastAsia="ru-RU"/>
        </w:rPr>
        <w:drawing>
          <wp:anchor distT="0" distB="0" distL="114300" distR="114300" simplePos="0" relativeHeight="251679744" behindDoc="1" locked="0" layoutInCell="1" allowOverlap="1">
            <wp:simplePos x="0" y="0"/>
            <wp:positionH relativeFrom="column">
              <wp:posOffset>-478790</wp:posOffset>
            </wp:positionH>
            <wp:positionV relativeFrom="paragraph">
              <wp:posOffset>-720091</wp:posOffset>
            </wp:positionV>
            <wp:extent cx="7600950" cy="10734675"/>
            <wp:effectExtent l="19050" t="0" r="0" b="0"/>
            <wp:wrapNone/>
            <wp:docPr id="23" name="Рисунок 23" descr="http://i15.beon.ru/97/89/278997/53/10062553/postb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15.beon.ru/97/89/278997/53/10062553/postbg.jpeg"/>
                    <pic:cNvPicPr>
                      <a:picLocks noChangeAspect="1" noChangeArrowheads="1"/>
                    </pic:cNvPicPr>
                  </pic:nvPicPr>
                  <pic:blipFill>
                    <a:blip r:embed="rId14" cstate="print"/>
                    <a:srcRect/>
                    <a:stretch>
                      <a:fillRect/>
                    </a:stretch>
                  </pic:blipFill>
                  <pic:spPr bwMode="auto">
                    <a:xfrm>
                      <a:off x="0" y="0"/>
                      <a:ext cx="7600950" cy="10734675"/>
                    </a:xfrm>
                    <a:prstGeom prst="rect">
                      <a:avLst/>
                    </a:prstGeom>
                    <a:noFill/>
                    <a:ln w="9525">
                      <a:noFill/>
                      <a:miter lim="800000"/>
                      <a:headEnd/>
                      <a:tailEnd/>
                    </a:ln>
                  </pic:spPr>
                </pic:pic>
              </a:graphicData>
            </a:graphic>
          </wp:anchor>
        </w:drawing>
      </w:r>
    </w:p>
    <w:p w:rsidR="00964F4D" w:rsidRDefault="00964F4D" w:rsidP="00964F4D">
      <w:pPr>
        <w:pStyle w:val="a3"/>
        <w:spacing w:before="0" w:beforeAutospacing="0" w:after="0" w:afterAutospacing="0"/>
        <w:jc w:val="both"/>
        <w:rPr>
          <w:rStyle w:val="a5"/>
          <w:rFonts w:ascii="Verdana" w:hAnsi="Verdana"/>
          <w:color w:val="000000"/>
          <w:sz w:val="20"/>
          <w:szCs w:val="20"/>
        </w:rPr>
      </w:pPr>
    </w:p>
    <w:p w:rsidR="00A74E22" w:rsidRDefault="00A74E22" w:rsidP="00A74E22">
      <w:pPr>
        <w:pStyle w:val="a3"/>
        <w:spacing w:before="0" w:beforeAutospacing="0" w:after="0" w:afterAutospacing="0" w:line="276" w:lineRule="auto"/>
        <w:ind w:right="567" w:firstLine="567"/>
        <w:jc w:val="both"/>
        <w:rPr>
          <w:color w:val="000000"/>
        </w:rPr>
      </w:pPr>
    </w:p>
    <w:p w:rsidR="00FC0D1E" w:rsidRPr="00A74E22" w:rsidRDefault="00E0457A" w:rsidP="00A74E22">
      <w:pPr>
        <w:pStyle w:val="a3"/>
        <w:spacing w:before="0" w:beforeAutospacing="0" w:after="0" w:afterAutospacing="0" w:line="276" w:lineRule="auto"/>
        <w:ind w:right="567" w:firstLine="567"/>
        <w:jc w:val="both"/>
        <w:rPr>
          <w:color w:val="000000"/>
        </w:rPr>
      </w:pPr>
      <w:r>
        <w:rPr>
          <w:noProof/>
          <w:color w:val="000000"/>
        </w:rPr>
        <w:drawing>
          <wp:anchor distT="0" distB="0" distL="114300" distR="114300" simplePos="0" relativeHeight="251684864" behindDoc="1" locked="0" layoutInCell="1" allowOverlap="1">
            <wp:simplePos x="0" y="0"/>
            <wp:positionH relativeFrom="column">
              <wp:posOffset>-50165</wp:posOffset>
            </wp:positionH>
            <wp:positionV relativeFrom="paragraph">
              <wp:posOffset>266065</wp:posOffset>
            </wp:positionV>
            <wp:extent cx="1238250" cy="2790825"/>
            <wp:effectExtent l="19050" t="0" r="0" b="0"/>
            <wp:wrapTight wrapText="bothSides">
              <wp:wrapPolygon edited="0">
                <wp:start x="8308" y="737"/>
                <wp:lineTo x="1329" y="1769"/>
                <wp:lineTo x="-332" y="2212"/>
                <wp:lineTo x="-332" y="3096"/>
                <wp:lineTo x="1994" y="5898"/>
                <wp:lineTo x="2658" y="7814"/>
                <wp:lineTo x="5982" y="10173"/>
                <wp:lineTo x="4652" y="12532"/>
                <wp:lineTo x="2326" y="13565"/>
                <wp:lineTo x="2326" y="14597"/>
                <wp:lineTo x="4652" y="14891"/>
                <wp:lineTo x="1662" y="16956"/>
                <wp:lineTo x="5649" y="19610"/>
                <wp:lineTo x="6646" y="20642"/>
                <wp:lineTo x="7311" y="20642"/>
                <wp:lineTo x="16615" y="20642"/>
                <wp:lineTo x="17280" y="20642"/>
                <wp:lineTo x="18277" y="19904"/>
                <wp:lineTo x="17945" y="19610"/>
                <wp:lineTo x="21600" y="19610"/>
                <wp:lineTo x="21600" y="18430"/>
                <wp:lineTo x="19606" y="17251"/>
                <wp:lineTo x="21600" y="16956"/>
                <wp:lineTo x="21600" y="16661"/>
                <wp:lineTo x="18609" y="14891"/>
                <wp:lineTo x="20935" y="13859"/>
                <wp:lineTo x="20935" y="12975"/>
                <wp:lineTo x="18942" y="12532"/>
                <wp:lineTo x="16948" y="10173"/>
                <wp:lineTo x="18609" y="8404"/>
                <wp:lineTo x="18277" y="7814"/>
                <wp:lineTo x="19938" y="5455"/>
                <wp:lineTo x="19274" y="3833"/>
                <wp:lineTo x="18942" y="2949"/>
                <wp:lineTo x="9637" y="737"/>
                <wp:lineTo x="8308" y="737"/>
              </wp:wrapPolygon>
            </wp:wrapTight>
            <wp:docPr id="53" name="Рисунок 53" descr="http://dutsadok.com.ua/clipart/ljudi/022c253e1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utsadok.com.ua/clipart/ljudi/022c253e1655.png"/>
                    <pic:cNvPicPr>
                      <a:picLocks noChangeAspect="1" noChangeArrowheads="1"/>
                    </pic:cNvPicPr>
                  </pic:nvPicPr>
                  <pic:blipFill>
                    <a:blip r:embed="rId15" cstate="print"/>
                    <a:srcRect l="16717" r="21384"/>
                    <a:stretch>
                      <a:fillRect/>
                    </a:stretch>
                  </pic:blipFill>
                  <pic:spPr bwMode="auto">
                    <a:xfrm>
                      <a:off x="0" y="0"/>
                      <a:ext cx="1238250" cy="2790825"/>
                    </a:xfrm>
                    <a:prstGeom prst="roundRect">
                      <a:avLst/>
                    </a:prstGeom>
                    <a:noFill/>
                    <a:ln w="9525">
                      <a:noFill/>
                      <a:miter lim="800000"/>
                      <a:headEnd/>
                      <a:tailEnd/>
                    </a:ln>
                  </pic:spPr>
                </pic:pic>
              </a:graphicData>
            </a:graphic>
          </wp:anchor>
        </w:drawing>
      </w:r>
      <w:r w:rsidR="00964F4D" w:rsidRPr="00A74E22">
        <w:rPr>
          <w:color w:val="000000"/>
        </w:rPr>
        <w:t xml:space="preserve">В развитии звукопроизношения необходимо формировать достаточно </w:t>
      </w:r>
      <w:r w:rsidR="00964F4D" w:rsidRPr="00A74E22">
        <w:rPr>
          <w:rStyle w:val="a4"/>
          <w:color w:val="632423"/>
        </w:rPr>
        <w:t>сильный и продолжительный речевой выдох</w:t>
      </w:r>
      <w:r w:rsidR="00964F4D" w:rsidRPr="00A74E22">
        <w:rPr>
          <w:color w:val="000000"/>
        </w:rPr>
        <w:t>. Звуки русского языка произносятся на выдохе. Девочки обладают меньшей силой выдоха, чем мальчики, да и дыхание у них поверхностное. Поэтому такие звуки как шипящие, [</w:t>
      </w:r>
      <w:proofErr w:type="gramStart"/>
      <w:r w:rsidR="00964F4D" w:rsidRPr="00A74E22">
        <w:rPr>
          <w:color w:val="000000"/>
        </w:rPr>
        <w:t>Р</w:t>
      </w:r>
      <w:proofErr w:type="gramEnd"/>
      <w:r w:rsidR="00964F4D" w:rsidRPr="00A74E22">
        <w:rPr>
          <w:color w:val="000000"/>
        </w:rPr>
        <w:t xml:space="preserve">], [Р’] бывает поставить сложнее, чем мальчикам. </w:t>
      </w:r>
    </w:p>
    <w:p w:rsidR="00964F4D" w:rsidRPr="00A74E22" w:rsidRDefault="00964F4D" w:rsidP="00A74E22">
      <w:pPr>
        <w:pStyle w:val="a3"/>
        <w:spacing w:before="0" w:beforeAutospacing="0" w:after="0" w:afterAutospacing="0" w:line="276" w:lineRule="auto"/>
        <w:ind w:right="567" w:firstLine="567"/>
        <w:jc w:val="both"/>
        <w:rPr>
          <w:color w:val="000000"/>
        </w:rPr>
      </w:pPr>
      <w:r w:rsidRPr="00A74E22">
        <w:rPr>
          <w:color w:val="000000"/>
        </w:rPr>
        <w:t>Для развития целенаправленной, достаточно сильной и продолжительной струи воздуха, можно предложить ребёнку:</w:t>
      </w:r>
    </w:p>
    <w:p w:rsidR="00E0457A" w:rsidRDefault="00964F4D" w:rsidP="00E0457A">
      <w:pPr>
        <w:pStyle w:val="a3"/>
        <w:numPr>
          <w:ilvl w:val="0"/>
          <w:numId w:val="19"/>
        </w:numPr>
        <w:spacing w:before="0" w:beforeAutospacing="0" w:after="0" w:afterAutospacing="0" w:line="276" w:lineRule="auto"/>
        <w:ind w:right="567"/>
        <w:jc w:val="both"/>
        <w:rPr>
          <w:color w:val="000000"/>
        </w:rPr>
      </w:pPr>
      <w:r w:rsidRPr="00A74E22">
        <w:rPr>
          <w:color w:val="000000"/>
        </w:rPr>
        <w:t>дуть в различные свистелки, на бумажных бабочек,</w:t>
      </w:r>
      <w:r w:rsidR="00FC0D1E" w:rsidRPr="00A74E22">
        <w:rPr>
          <w:rStyle w:val="apple-converted-space"/>
          <w:color w:val="000000"/>
        </w:rPr>
        <w:t xml:space="preserve"> </w:t>
      </w:r>
      <w:r w:rsidRPr="00A74E22">
        <w:rPr>
          <w:color w:val="000000"/>
        </w:rPr>
        <w:t>поролоновые игрушки;</w:t>
      </w:r>
    </w:p>
    <w:p w:rsidR="00FC0D1E" w:rsidRPr="00A74E22" w:rsidRDefault="00964F4D" w:rsidP="00E0457A">
      <w:pPr>
        <w:pStyle w:val="a3"/>
        <w:numPr>
          <w:ilvl w:val="0"/>
          <w:numId w:val="19"/>
        </w:numPr>
        <w:spacing w:before="0" w:beforeAutospacing="0" w:after="0" w:afterAutospacing="0" w:line="276" w:lineRule="auto"/>
        <w:ind w:right="567"/>
        <w:jc w:val="both"/>
        <w:rPr>
          <w:color w:val="000000"/>
        </w:rPr>
      </w:pPr>
      <w:r w:rsidRPr="00A74E22">
        <w:rPr>
          <w:color w:val="000000"/>
        </w:rPr>
        <w:t>«поработать ветром» - дуть на игрушки в тазу, наполненном водой.</w:t>
      </w:r>
    </w:p>
    <w:p w:rsidR="00964F4D" w:rsidRPr="00A74E22" w:rsidRDefault="00964F4D" w:rsidP="00A74E22">
      <w:pPr>
        <w:pStyle w:val="a3"/>
        <w:spacing w:before="0" w:beforeAutospacing="0" w:after="0" w:afterAutospacing="0" w:line="276" w:lineRule="auto"/>
        <w:ind w:right="567"/>
        <w:jc w:val="both"/>
        <w:rPr>
          <w:color w:val="000000"/>
        </w:rPr>
      </w:pPr>
      <w:r w:rsidRPr="00A74E22">
        <w:rPr>
          <w:color w:val="000000"/>
        </w:rPr>
        <w:t>Во всех этих играх необходимо следить за тем, чтобы воздух не попадал в щёки,</w:t>
      </w:r>
      <w:r w:rsidR="00FC0D1E" w:rsidRPr="00A74E22">
        <w:rPr>
          <w:rStyle w:val="apple-converted-space"/>
          <w:color w:val="000000"/>
        </w:rPr>
        <w:t xml:space="preserve"> </w:t>
      </w:r>
      <w:r w:rsidRPr="00A74E22">
        <w:rPr>
          <w:color w:val="000000"/>
        </w:rPr>
        <w:t>и они не раздувались.</w:t>
      </w:r>
    </w:p>
    <w:p w:rsidR="00FC0D1E" w:rsidRPr="00A74E22" w:rsidRDefault="00FC0D1E" w:rsidP="00A74E22">
      <w:pPr>
        <w:spacing w:after="0"/>
        <w:ind w:left="450" w:right="567"/>
        <w:jc w:val="both"/>
        <w:rPr>
          <w:rFonts w:ascii="Times New Roman" w:hAnsi="Times New Roman"/>
          <w:color w:val="000000"/>
          <w:sz w:val="24"/>
          <w:szCs w:val="24"/>
        </w:rPr>
      </w:pPr>
    </w:p>
    <w:p w:rsidR="00964F4D" w:rsidRPr="00A74E22" w:rsidRDefault="00964F4D" w:rsidP="00A74E22">
      <w:pPr>
        <w:spacing w:after="0"/>
        <w:ind w:right="567" w:firstLine="567"/>
        <w:jc w:val="both"/>
        <w:rPr>
          <w:rFonts w:ascii="Times New Roman" w:hAnsi="Times New Roman"/>
          <w:color w:val="000000"/>
          <w:sz w:val="24"/>
          <w:szCs w:val="24"/>
        </w:rPr>
      </w:pPr>
      <w:r w:rsidRPr="00A74E22">
        <w:rPr>
          <w:rFonts w:ascii="Times New Roman" w:hAnsi="Times New Roman"/>
          <w:color w:val="000000"/>
          <w:sz w:val="24"/>
          <w:szCs w:val="24"/>
        </w:rPr>
        <w:t>Больше внимания</w:t>
      </w:r>
      <w:r w:rsidR="00FC0D1E" w:rsidRPr="00A74E22">
        <w:rPr>
          <w:rFonts w:ascii="Times New Roman" w:hAnsi="Times New Roman"/>
          <w:color w:val="000000"/>
          <w:sz w:val="24"/>
          <w:szCs w:val="24"/>
        </w:rPr>
        <w:t xml:space="preserve"> </w:t>
      </w:r>
      <w:r w:rsidRPr="00A74E22">
        <w:rPr>
          <w:rFonts w:ascii="Times New Roman" w:hAnsi="Times New Roman"/>
          <w:color w:val="000000"/>
          <w:sz w:val="24"/>
          <w:szCs w:val="24"/>
        </w:rPr>
        <w:t>уделять</w:t>
      </w:r>
      <w:r w:rsidRPr="00A74E22">
        <w:rPr>
          <w:rStyle w:val="a4"/>
          <w:rFonts w:ascii="Times New Roman" w:hAnsi="Times New Roman"/>
          <w:color w:val="000000"/>
          <w:sz w:val="24"/>
          <w:szCs w:val="24"/>
        </w:rPr>
        <w:t xml:space="preserve"> </w:t>
      </w:r>
      <w:r w:rsidRPr="00A74E22">
        <w:rPr>
          <w:rStyle w:val="a4"/>
          <w:rFonts w:ascii="Times New Roman" w:hAnsi="Times New Roman"/>
          <w:color w:val="632423"/>
          <w:sz w:val="24"/>
          <w:szCs w:val="24"/>
        </w:rPr>
        <w:t>развитию ориентировки в пространстве</w:t>
      </w:r>
      <w:r w:rsidRPr="00A74E22">
        <w:rPr>
          <w:rFonts w:ascii="Times New Roman" w:hAnsi="Times New Roman"/>
          <w:color w:val="632423"/>
          <w:sz w:val="24"/>
          <w:szCs w:val="24"/>
        </w:rPr>
        <w:t>.</w:t>
      </w:r>
      <w:r w:rsidRPr="00A74E22">
        <w:rPr>
          <w:rFonts w:ascii="Times New Roman" w:hAnsi="Times New Roman"/>
          <w:color w:val="000000"/>
          <w:sz w:val="24"/>
          <w:szCs w:val="24"/>
        </w:rPr>
        <w:t xml:space="preserve"> В частности, уточнять и закреплять значения предлогов</w:t>
      </w:r>
      <w:proofErr w:type="gramStart"/>
      <w:r w:rsidRPr="00A74E22">
        <w:rPr>
          <w:rFonts w:ascii="Times New Roman" w:hAnsi="Times New Roman"/>
          <w:color w:val="000000"/>
          <w:sz w:val="24"/>
          <w:szCs w:val="24"/>
        </w:rPr>
        <w:t xml:space="preserve"> В</w:t>
      </w:r>
      <w:proofErr w:type="gramEnd"/>
      <w:r w:rsidRPr="00A74E22">
        <w:rPr>
          <w:rFonts w:ascii="Times New Roman" w:hAnsi="Times New Roman"/>
          <w:color w:val="000000"/>
          <w:sz w:val="24"/>
          <w:szCs w:val="24"/>
        </w:rPr>
        <w:t xml:space="preserve"> – ИЗ, НА – С, ПОД – НАД, ЗА - ИЗ-ЗА, ПОД - ИЗ-ПОД и т.д.</w:t>
      </w:r>
    </w:p>
    <w:p w:rsidR="00E0457A" w:rsidRDefault="00E0457A" w:rsidP="00E0457A">
      <w:pPr>
        <w:spacing w:after="0"/>
        <w:ind w:right="567" w:firstLine="567"/>
        <w:jc w:val="both"/>
        <w:rPr>
          <w:rFonts w:ascii="Times New Roman" w:hAnsi="Times New Roman"/>
          <w:color w:val="000000"/>
          <w:sz w:val="24"/>
          <w:szCs w:val="24"/>
        </w:rPr>
      </w:pPr>
    </w:p>
    <w:p w:rsidR="00964F4D" w:rsidRPr="00A74E22" w:rsidRDefault="00964F4D" w:rsidP="00E0457A">
      <w:pPr>
        <w:spacing w:after="0"/>
        <w:ind w:right="567" w:firstLine="567"/>
        <w:jc w:val="both"/>
        <w:rPr>
          <w:rFonts w:ascii="Times New Roman" w:hAnsi="Times New Roman"/>
          <w:color w:val="000000"/>
          <w:sz w:val="24"/>
          <w:szCs w:val="24"/>
        </w:rPr>
      </w:pPr>
      <w:r w:rsidRPr="00A74E22">
        <w:rPr>
          <w:rFonts w:ascii="Times New Roman" w:hAnsi="Times New Roman"/>
          <w:color w:val="000000"/>
          <w:sz w:val="24"/>
          <w:szCs w:val="24"/>
        </w:rPr>
        <w:t>Полезно давать различные</w:t>
      </w:r>
      <w:r w:rsidR="00A74E22" w:rsidRPr="00A74E22">
        <w:rPr>
          <w:rStyle w:val="apple-converted-space"/>
          <w:rFonts w:ascii="Times New Roman" w:hAnsi="Times New Roman"/>
          <w:color w:val="000000"/>
          <w:sz w:val="24"/>
          <w:szCs w:val="24"/>
        </w:rPr>
        <w:t xml:space="preserve"> </w:t>
      </w:r>
      <w:r w:rsidRPr="00A74E22">
        <w:rPr>
          <w:rStyle w:val="a4"/>
          <w:rFonts w:ascii="Times New Roman" w:hAnsi="Times New Roman"/>
          <w:color w:val="632423"/>
          <w:sz w:val="24"/>
          <w:szCs w:val="24"/>
        </w:rPr>
        <w:t>игровые задания типа лабиринтов</w:t>
      </w:r>
      <w:r w:rsidRPr="00A74E22">
        <w:rPr>
          <w:rFonts w:ascii="Times New Roman" w:hAnsi="Times New Roman"/>
          <w:color w:val="632423"/>
          <w:sz w:val="24"/>
          <w:szCs w:val="24"/>
        </w:rPr>
        <w:t xml:space="preserve">, </w:t>
      </w:r>
      <w:r w:rsidRPr="00A74E22">
        <w:rPr>
          <w:rFonts w:ascii="Times New Roman" w:hAnsi="Times New Roman"/>
          <w:color w:val="000000"/>
          <w:sz w:val="24"/>
          <w:szCs w:val="24"/>
        </w:rPr>
        <w:t xml:space="preserve">но обязательно </w:t>
      </w:r>
      <w:r w:rsidRPr="00A74E22">
        <w:rPr>
          <w:rFonts w:ascii="Times New Roman" w:hAnsi="Times New Roman"/>
          <w:color w:val="632423"/>
          <w:sz w:val="24"/>
          <w:szCs w:val="24"/>
        </w:rPr>
        <w:t>«</w:t>
      </w:r>
      <w:proofErr w:type="spellStart"/>
      <w:r w:rsidRPr="00A74E22">
        <w:rPr>
          <w:rStyle w:val="a4"/>
          <w:rFonts w:ascii="Times New Roman" w:hAnsi="Times New Roman"/>
          <w:color w:val="632423"/>
          <w:sz w:val="24"/>
          <w:szCs w:val="24"/>
        </w:rPr>
        <w:t>оречевлять</w:t>
      </w:r>
      <w:proofErr w:type="spellEnd"/>
      <w:r w:rsidRPr="00A74E22">
        <w:rPr>
          <w:rFonts w:ascii="Times New Roman" w:hAnsi="Times New Roman"/>
          <w:color w:val="632423"/>
          <w:sz w:val="24"/>
          <w:szCs w:val="24"/>
        </w:rPr>
        <w:t>»</w:t>
      </w:r>
      <w:r w:rsidRPr="00A74E22">
        <w:rPr>
          <w:rFonts w:ascii="Times New Roman" w:hAnsi="Times New Roman"/>
          <w:color w:val="000000"/>
          <w:sz w:val="24"/>
          <w:szCs w:val="24"/>
        </w:rPr>
        <w:t xml:space="preserve"> путь: «Иду направо, затем налево». Желательно «украсить» такое задание чем-то интересным, например, устроить встречу с любимыми персонажами книг.</w:t>
      </w:r>
    </w:p>
    <w:p w:rsidR="00964F4D" w:rsidRPr="00A74E22" w:rsidRDefault="00964F4D" w:rsidP="00E0457A">
      <w:pPr>
        <w:spacing w:after="0"/>
        <w:ind w:right="567" w:firstLine="567"/>
        <w:jc w:val="both"/>
        <w:rPr>
          <w:rFonts w:ascii="Times New Roman" w:hAnsi="Times New Roman"/>
          <w:color w:val="000000"/>
          <w:sz w:val="24"/>
          <w:szCs w:val="24"/>
        </w:rPr>
      </w:pPr>
      <w:r w:rsidRPr="00A74E22">
        <w:rPr>
          <w:rFonts w:ascii="Times New Roman" w:hAnsi="Times New Roman"/>
          <w:color w:val="000000"/>
          <w:sz w:val="24"/>
          <w:szCs w:val="24"/>
        </w:rPr>
        <w:t>Различные</w:t>
      </w:r>
      <w:r w:rsidR="00A74E22" w:rsidRPr="00A74E22">
        <w:rPr>
          <w:rStyle w:val="apple-converted-space"/>
          <w:rFonts w:ascii="Times New Roman" w:hAnsi="Times New Roman"/>
          <w:color w:val="000000"/>
          <w:sz w:val="24"/>
          <w:szCs w:val="24"/>
        </w:rPr>
        <w:t xml:space="preserve"> </w:t>
      </w:r>
      <w:r w:rsidRPr="00A74E22">
        <w:rPr>
          <w:rStyle w:val="a4"/>
          <w:rFonts w:ascii="Times New Roman" w:hAnsi="Times New Roman"/>
          <w:color w:val="632423"/>
          <w:sz w:val="24"/>
          <w:szCs w:val="24"/>
        </w:rPr>
        <w:t>игры с конструктором</w:t>
      </w:r>
      <w:r w:rsidR="00A74E22" w:rsidRPr="00A74E22">
        <w:rPr>
          <w:rStyle w:val="a4"/>
          <w:rFonts w:ascii="Times New Roman" w:hAnsi="Times New Roman"/>
          <w:color w:val="632423" w:themeColor="accent2" w:themeShade="80"/>
          <w:sz w:val="24"/>
          <w:szCs w:val="24"/>
        </w:rPr>
        <w:t xml:space="preserve"> </w:t>
      </w:r>
      <w:r w:rsidRPr="00A74E22">
        <w:rPr>
          <w:rFonts w:ascii="Times New Roman" w:hAnsi="Times New Roman"/>
          <w:color w:val="000000"/>
          <w:sz w:val="24"/>
          <w:szCs w:val="24"/>
        </w:rPr>
        <w:t>(с</w:t>
      </w:r>
      <w:r w:rsidR="00A74E22" w:rsidRPr="00A74E22">
        <w:rPr>
          <w:rStyle w:val="apple-converted-space"/>
          <w:rFonts w:ascii="Times New Roman" w:hAnsi="Times New Roman"/>
          <w:color w:val="000000"/>
          <w:sz w:val="24"/>
          <w:szCs w:val="24"/>
        </w:rPr>
        <w:t xml:space="preserve"> </w:t>
      </w:r>
      <w:r w:rsidRPr="00A74E22">
        <w:rPr>
          <w:rStyle w:val="a4"/>
          <w:rFonts w:ascii="Times New Roman" w:hAnsi="Times New Roman"/>
          <w:color w:val="632423"/>
          <w:sz w:val="24"/>
          <w:szCs w:val="24"/>
        </w:rPr>
        <w:t>проговариванием</w:t>
      </w:r>
      <w:r w:rsidR="00A74E22" w:rsidRPr="00A74E22">
        <w:rPr>
          <w:rStyle w:val="a4"/>
          <w:rFonts w:ascii="Times New Roman" w:hAnsi="Times New Roman"/>
          <w:color w:val="000000"/>
          <w:sz w:val="24"/>
          <w:szCs w:val="24"/>
        </w:rPr>
        <w:t xml:space="preserve"> </w:t>
      </w:r>
      <w:r w:rsidR="00E0457A">
        <w:rPr>
          <w:rFonts w:ascii="Times New Roman" w:hAnsi="Times New Roman"/>
          <w:color w:val="000000"/>
          <w:sz w:val="24"/>
          <w:szCs w:val="24"/>
        </w:rPr>
        <w:t xml:space="preserve">своих действий, куда, с какой </w:t>
      </w:r>
      <w:r w:rsidRPr="00A74E22">
        <w:rPr>
          <w:rFonts w:ascii="Times New Roman" w:hAnsi="Times New Roman"/>
          <w:color w:val="000000"/>
          <w:sz w:val="24"/>
          <w:szCs w:val="24"/>
        </w:rPr>
        <w:t>стороны прикрепляет каждый элемент).</w:t>
      </w:r>
    </w:p>
    <w:p w:rsidR="00E0457A" w:rsidRDefault="00E0457A" w:rsidP="00A74E22">
      <w:pPr>
        <w:spacing w:after="0"/>
        <w:ind w:right="567" w:firstLine="401"/>
        <w:jc w:val="both"/>
        <w:rPr>
          <w:rFonts w:ascii="Times New Roman" w:hAnsi="Times New Roman"/>
          <w:color w:val="000000"/>
          <w:sz w:val="24"/>
          <w:szCs w:val="24"/>
        </w:rPr>
      </w:pPr>
    </w:p>
    <w:p w:rsidR="00964F4D" w:rsidRPr="00A74E22" w:rsidRDefault="00E0457A" w:rsidP="00A74E22">
      <w:pPr>
        <w:spacing w:after="0"/>
        <w:ind w:right="567" w:firstLine="401"/>
        <w:jc w:val="both"/>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89984" behindDoc="1" locked="0" layoutInCell="1" allowOverlap="1">
            <wp:simplePos x="0" y="0"/>
            <wp:positionH relativeFrom="column">
              <wp:posOffset>30480</wp:posOffset>
            </wp:positionH>
            <wp:positionV relativeFrom="paragraph">
              <wp:posOffset>1018540</wp:posOffset>
            </wp:positionV>
            <wp:extent cx="2343150" cy="2314575"/>
            <wp:effectExtent l="0" t="0" r="0" b="0"/>
            <wp:wrapTight wrapText="bothSides">
              <wp:wrapPolygon edited="0">
                <wp:start x="15278" y="889"/>
                <wp:lineTo x="5444" y="2667"/>
                <wp:lineTo x="2459" y="3378"/>
                <wp:lineTo x="1580" y="4800"/>
                <wp:lineTo x="1229" y="8356"/>
                <wp:lineTo x="2107" y="9422"/>
                <wp:lineTo x="3688" y="9422"/>
                <wp:lineTo x="4039" y="12267"/>
                <wp:lineTo x="2810" y="13333"/>
                <wp:lineTo x="2459" y="14400"/>
                <wp:lineTo x="3337" y="17956"/>
                <wp:lineTo x="2810" y="19200"/>
                <wp:lineTo x="3337" y="20267"/>
                <wp:lineTo x="4741" y="20978"/>
                <wp:lineTo x="6849" y="20978"/>
                <wp:lineTo x="9483" y="20978"/>
                <wp:lineTo x="9659" y="20978"/>
                <wp:lineTo x="9834" y="20800"/>
                <wp:lineTo x="10185" y="20800"/>
                <wp:lineTo x="9659" y="19200"/>
                <wp:lineTo x="9132" y="17956"/>
                <wp:lineTo x="9307" y="17956"/>
                <wp:lineTo x="11239" y="15289"/>
                <wp:lineTo x="11590" y="12267"/>
                <wp:lineTo x="12820" y="9956"/>
                <wp:lineTo x="14224" y="9422"/>
                <wp:lineTo x="20722" y="7111"/>
                <wp:lineTo x="20722" y="3378"/>
                <wp:lineTo x="18263" y="1422"/>
                <wp:lineTo x="16859" y="889"/>
                <wp:lineTo x="15278" y="889"/>
              </wp:wrapPolygon>
            </wp:wrapTight>
            <wp:docPr id="65" name="Рисунок 65" descr="http://shcl68.ucoz.ru/2013/2015/leto/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cl68.ucoz.ru/2013/2015/leto/555.png"/>
                    <pic:cNvPicPr>
                      <a:picLocks noChangeAspect="1" noChangeArrowheads="1"/>
                    </pic:cNvPicPr>
                  </pic:nvPicPr>
                  <pic:blipFill>
                    <a:blip r:embed="rId16" cstate="print"/>
                    <a:srcRect t="15451" r="-5032"/>
                    <a:stretch>
                      <a:fillRect/>
                    </a:stretch>
                  </pic:blipFill>
                  <pic:spPr bwMode="auto">
                    <a:xfrm>
                      <a:off x="0" y="0"/>
                      <a:ext cx="2343150" cy="2314575"/>
                    </a:xfrm>
                    <a:prstGeom prst="rect">
                      <a:avLst/>
                    </a:prstGeom>
                    <a:noFill/>
                    <a:ln w="9525">
                      <a:noFill/>
                      <a:miter lim="800000"/>
                      <a:headEnd/>
                      <a:tailEnd/>
                    </a:ln>
                  </pic:spPr>
                </pic:pic>
              </a:graphicData>
            </a:graphic>
          </wp:anchor>
        </w:drawing>
      </w:r>
      <w:r w:rsidR="00964F4D" w:rsidRPr="00A74E22">
        <w:rPr>
          <w:rFonts w:ascii="Times New Roman" w:hAnsi="Times New Roman"/>
          <w:color w:val="000000"/>
          <w:sz w:val="24"/>
          <w:szCs w:val="24"/>
        </w:rPr>
        <w:t>Необходимо больш</w:t>
      </w:r>
      <w:r w:rsidR="00A74E22" w:rsidRPr="00A74E22">
        <w:rPr>
          <w:rFonts w:ascii="Times New Roman" w:hAnsi="Times New Roman"/>
          <w:color w:val="000000"/>
          <w:sz w:val="24"/>
          <w:szCs w:val="24"/>
        </w:rPr>
        <w:t xml:space="preserve">е </w:t>
      </w:r>
      <w:r w:rsidR="00964F4D" w:rsidRPr="00A74E22">
        <w:rPr>
          <w:rStyle w:val="a4"/>
          <w:rFonts w:ascii="Times New Roman" w:hAnsi="Times New Roman"/>
          <w:color w:val="632423"/>
          <w:sz w:val="24"/>
          <w:szCs w:val="24"/>
        </w:rPr>
        <w:t>активизировать образное мышление</w:t>
      </w:r>
      <w:r w:rsidR="00964F4D" w:rsidRPr="00A74E22">
        <w:rPr>
          <w:rFonts w:ascii="Times New Roman" w:hAnsi="Times New Roman"/>
          <w:color w:val="000000"/>
          <w:sz w:val="24"/>
          <w:szCs w:val="24"/>
        </w:rPr>
        <w:t>, подталкивать к поиску новых собственных решений нетиповых заданий. Например, как можно использовать кирпич помимо своего прямого назначения. (Привести пример правил техники безопасности в обращении с электрическими приборами: мальчики приводили примеры разных правил, а девочки упрямо перечисляли все приборы, к которым нельзя притрагиваться мокрыми руками).</w:t>
      </w:r>
    </w:p>
    <w:p w:rsidR="00A74E22" w:rsidRPr="00A74E22" w:rsidRDefault="00A74E22" w:rsidP="00A74E22">
      <w:pPr>
        <w:spacing w:after="0"/>
        <w:ind w:right="567"/>
        <w:jc w:val="both"/>
        <w:rPr>
          <w:rFonts w:ascii="Times New Roman" w:hAnsi="Times New Roman"/>
          <w:color w:val="000000"/>
          <w:sz w:val="24"/>
          <w:szCs w:val="24"/>
        </w:rPr>
      </w:pPr>
    </w:p>
    <w:p w:rsidR="00964F4D" w:rsidRPr="00A74E22" w:rsidRDefault="00E0457A" w:rsidP="00A74E22">
      <w:pPr>
        <w:spacing w:after="0"/>
        <w:ind w:right="567" w:firstLine="567"/>
        <w:jc w:val="both"/>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83840" behindDoc="1" locked="0" layoutInCell="1" allowOverlap="1">
            <wp:simplePos x="0" y="0"/>
            <wp:positionH relativeFrom="column">
              <wp:posOffset>2919730</wp:posOffset>
            </wp:positionH>
            <wp:positionV relativeFrom="paragraph">
              <wp:posOffset>849630</wp:posOffset>
            </wp:positionV>
            <wp:extent cx="1466850" cy="2466975"/>
            <wp:effectExtent l="0" t="0" r="0" b="0"/>
            <wp:wrapTight wrapText="bothSides">
              <wp:wrapPolygon edited="0">
                <wp:start x="14587" y="0"/>
                <wp:lineTo x="11221" y="834"/>
                <wp:lineTo x="8416" y="2168"/>
                <wp:lineTo x="6732" y="4003"/>
                <wp:lineTo x="5610" y="5004"/>
                <wp:lineTo x="5891" y="8006"/>
                <wp:lineTo x="7013" y="10675"/>
                <wp:lineTo x="6732" y="13344"/>
                <wp:lineTo x="3927" y="15512"/>
                <wp:lineTo x="6171" y="18681"/>
                <wp:lineTo x="5610" y="20015"/>
                <wp:lineTo x="7294" y="20182"/>
                <wp:lineTo x="9818" y="20182"/>
                <wp:lineTo x="14587" y="20182"/>
                <wp:lineTo x="15429" y="19515"/>
                <wp:lineTo x="14306" y="18681"/>
                <wp:lineTo x="16270" y="16012"/>
                <wp:lineTo x="14026" y="13344"/>
                <wp:lineTo x="13745" y="11175"/>
                <wp:lineTo x="13745" y="10675"/>
                <wp:lineTo x="17673" y="8173"/>
                <wp:lineTo x="18234" y="8006"/>
                <wp:lineTo x="19356" y="6005"/>
                <wp:lineTo x="19356" y="2669"/>
                <wp:lineTo x="21600" y="0"/>
                <wp:lineTo x="16270" y="0"/>
                <wp:lineTo x="14587" y="0"/>
              </wp:wrapPolygon>
            </wp:wrapTight>
            <wp:docPr id="52" name="Рисунок 52" descr="D:\НАДЕЖДА\ДОШКОЛЬНИК\Картинки\8588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НАДЕЖДА\ДОШКОЛЬНИК\Картинки\8588142.png"/>
                    <pic:cNvPicPr>
                      <a:picLocks noChangeAspect="1" noChangeArrowheads="1"/>
                    </pic:cNvPicPr>
                  </pic:nvPicPr>
                  <pic:blipFill>
                    <a:blip r:embed="rId17" cstate="print"/>
                    <a:srcRect l="21111" t="4074" r="21852"/>
                    <a:stretch>
                      <a:fillRect/>
                    </a:stretch>
                  </pic:blipFill>
                  <pic:spPr bwMode="auto">
                    <a:xfrm flipH="1">
                      <a:off x="0" y="0"/>
                      <a:ext cx="1466850" cy="2466975"/>
                    </a:xfrm>
                    <a:prstGeom prst="rect">
                      <a:avLst/>
                    </a:prstGeom>
                    <a:noFill/>
                    <a:ln w="9525">
                      <a:noFill/>
                      <a:miter lim="800000"/>
                      <a:headEnd/>
                      <a:tailEnd/>
                    </a:ln>
                  </pic:spPr>
                </pic:pic>
              </a:graphicData>
            </a:graphic>
          </wp:anchor>
        </w:drawing>
      </w:r>
      <w:r w:rsidR="00964F4D" w:rsidRPr="00A74E22">
        <w:rPr>
          <w:rFonts w:ascii="Times New Roman" w:hAnsi="Times New Roman"/>
          <w:color w:val="000000"/>
          <w:sz w:val="24"/>
          <w:szCs w:val="24"/>
        </w:rPr>
        <w:t>Постепенн</w:t>
      </w:r>
      <w:r w:rsidR="00A74E22" w:rsidRPr="00A74E22">
        <w:rPr>
          <w:rFonts w:ascii="Times New Roman" w:hAnsi="Times New Roman"/>
          <w:color w:val="000000"/>
          <w:sz w:val="24"/>
          <w:szCs w:val="24"/>
        </w:rPr>
        <w:t xml:space="preserve">о </w:t>
      </w:r>
      <w:r w:rsidR="00964F4D" w:rsidRPr="00A74E22">
        <w:rPr>
          <w:rStyle w:val="a4"/>
          <w:rFonts w:ascii="Times New Roman" w:hAnsi="Times New Roman"/>
          <w:color w:val="632423"/>
          <w:sz w:val="24"/>
          <w:szCs w:val="24"/>
        </w:rPr>
        <w:t>увеличивать поисковую активность</w:t>
      </w:r>
      <w:r w:rsidR="00964F4D" w:rsidRPr="00A74E22">
        <w:rPr>
          <w:rFonts w:ascii="Times New Roman" w:hAnsi="Times New Roman"/>
          <w:color w:val="000000"/>
          <w:sz w:val="24"/>
          <w:szCs w:val="24"/>
        </w:rPr>
        <w:t>, учить действовать самостоятельно, а не только по заранее известному плану. Например, при составлении предложений с каким-либо словом, не только повторять сказанное кем-то ранее, лишь изменив одно - два слова, а придумывать что-то своё, непохожее ни на что другое.</w:t>
      </w:r>
    </w:p>
    <w:p w:rsidR="00A74E22" w:rsidRPr="00A74E22" w:rsidRDefault="00A74E22" w:rsidP="00A74E22">
      <w:pPr>
        <w:spacing w:after="0"/>
        <w:ind w:right="567" w:firstLine="567"/>
        <w:jc w:val="both"/>
        <w:rPr>
          <w:rFonts w:ascii="Times New Roman" w:hAnsi="Times New Roman"/>
          <w:color w:val="000000"/>
          <w:sz w:val="24"/>
          <w:szCs w:val="24"/>
        </w:rPr>
      </w:pPr>
    </w:p>
    <w:p w:rsidR="00964F4D" w:rsidRPr="00A74E22" w:rsidRDefault="00964F4D" w:rsidP="00A74E22">
      <w:pPr>
        <w:spacing w:after="0"/>
        <w:ind w:right="567" w:firstLine="567"/>
        <w:jc w:val="both"/>
        <w:rPr>
          <w:rFonts w:ascii="Times New Roman" w:hAnsi="Times New Roman"/>
          <w:color w:val="000000"/>
          <w:sz w:val="24"/>
          <w:szCs w:val="24"/>
        </w:rPr>
      </w:pPr>
      <w:r w:rsidRPr="00A74E22">
        <w:rPr>
          <w:rFonts w:ascii="Times New Roman" w:hAnsi="Times New Roman"/>
          <w:color w:val="000000"/>
          <w:sz w:val="24"/>
          <w:szCs w:val="24"/>
        </w:rPr>
        <w:t xml:space="preserve">Девочкам необходимы перерывы в работе. Большинство девочек </w:t>
      </w:r>
      <w:proofErr w:type="gramStart"/>
      <w:r w:rsidRPr="00A74E22">
        <w:rPr>
          <w:rFonts w:ascii="Times New Roman" w:hAnsi="Times New Roman"/>
          <w:color w:val="000000"/>
          <w:sz w:val="24"/>
          <w:szCs w:val="24"/>
        </w:rPr>
        <w:t>способны</w:t>
      </w:r>
      <w:proofErr w:type="gramEnd"/>
      <w:r w:rsidRPr="00A74E22">
        <w:rPr>
          <w:rFonts w:ascii="Times New Roman" w:hAnsi="Times New Roman"/>
          <w:color w:val="000000"/>
          <w:sz w:val="24"/>
          <w:szCs w:val="24"/>
        </w:rPr>
        <w:t xml:space="preserve"> долго заниматься одним и тем же, но в таком случае возможно переутомление. Так как девочки молчат – стараются быть </w:t>
      </w:r>
      <w:r w:rsidRPr="00A74E22">
        <w:rPr>
          <w:rFonts w:ascii="Times New Roman" w:hAnsi="Times New Roman"/>
          <w:color w:val="632423"/>
          <w:sz w:val="24"/>
          <w:szCs w:val="24"/>
        </w:rPr>
        <w:t>«</w:t>
      </w:r>
      <w:r w:rsidRPr="00A74E22">
        <w:rPr>
          <w:rStyle w:val="a4"/>
          <w:rFonts w:ascii="Times New Roman" w:hAnsi="Times New Roman"/>
          <w:color w:val="632423"/>
          <w:sz w:val="24"/>
          <w:szCs w:val="24"/>
        </w:rPr>
        <w:t>такими, как нужно</w:t>
      </w:r>
      <w:r w:rsidRPr="00A74E22">
        <w:rPr>
          <w:rFonts w:ascii="Times New Roman" w:hAnsi="Times New Roman"/>
          <w:color w:val="632423"/>
          <w:sz w:val="24"/>
          <w:szCs w:val="24"/>
        </w:rPr>
        <w:t>»,</w:t>
      </w:r>
      <w:r w:rsidR="00A74E22" w:rsidRPr="00A74E22">
        <w:rPr>
          <w:rFonts w:ascii="Times New Roman" w:hAnsi="Times New Roman"/>
          <w:color w:val="632423" w:themeColor="accent2" w:themeShade="80"/>
          <w:sz w:val="24"/>
          <w:szCs w:val="24"/>
        </w:rPr>
        <w:t xml:space="preserve"> </w:t>
      </w:r>
      <w:r w:rsidRPr="00A74E22">
        <w:rPr>
          <w:rStyle w:val="a5"/>
          <w:rFonts w:ascii="Times New Roman" w:hAnsi="Times New Roman"/>
          <w:color w:val="000000"/>
          <w:sz w:val="24"/>
          <w:szCs w:val="24"/>
        </w:rPr>
        <w:t>готовы высидеть лишнее время за столом, больше переживают из-за оценок взрослого, поэтому часто переутомляются</w:t>
      </w:r>
      <w:r w:rsidRPr="00A74E22">
        <w:rPr>
          <w:rFonts w:ascii="Times New Roman" w:hAnsi="Times New Roman"/>
          <w:color w:val="000000"/>
          <w:sz w:val="24"/>
          <w:szCs w:val="24"/>
        </w:rPr>
        <w:t>.</w:t>
      </w:r>
    </w:p>
    <w:p w:rsidR="00E0457A" w:rsidRDefault="00E0457A">
      <w:pPr>
        <w:rPr>
          <w:rFonts w:ascii="Times New Roman" w:hAnsi="Times New Roman"/>
          <w:color w:val="632423" w:themeColor="accent2" w:themeShade="80"/>
          <w:sz w:val="24"/>
          <w:szCs w:val="24"/>
          <w:lang w:eastAsia="ru-RU"/>
        </w:rPr>
      </w:pPr>
      <w:r>
        <w:rPr>
          <w:rFonts w:ascii="Times New Roman" w:hAnsi="Times New Roman"/>
          <w:color w:val="632423" w:themeColor="accent2" w:themeShade="80"/>
          <w:sz w:val="24"/>
          <w:szCs w:val="24"/>
          <w:lang w:eastAsia="ru-RU"/>
        </w:rPr>
        <w:br w:type="page"/>
      </w:r>
    </w:p>
    <w:p w:rsidR="00A74E22" w:rsidRPr="00E0457A" w:rsidRDefault="00315DAB" w:rsidP="00E0457A">
      <w:pPr>
        <w:pStyle w:val="a3"/>
        <w:spacing w:before="0" w:beforeAutospacing="0" w:after="0" w:afterAutospacing="0" w:line="360" w:lineRule="auto"/>
        <w:jc w:val="both"/>
        <w:rPr>
          <w:color w:val="632423"/>
        </w:rPr>
      </w:pPr>
      <w:r>
        <w:rPr>
          <w:noProof/>
        </w:rPr>
        <w:drawing>
          <wp:anchor distT="0" distB="0" distL="114300" distR="114300" simplePos="0" relativeHeight="251688960" behindDoc="1" locked="0" layoutInCell="1" allowOverlap="1">
            <wp:simplePos x="0" y="0"/>
            <wp:positionH relativeFrom="column">
              <wp:posOffset>-2540</wp:posOffset>
            </wp:positionH>
            <wp:positionV relativeFrom="paragraph">
              <wp:posOffset>137160</wp:posOffset>
            </wp:positionV>
            <wp:extent cx="1114425" cy="2333625"/>
            <wp:effectExtent l="0" t="0" r="0" b="0"/>
            <wp:wrapTight wrapText="bothSides">
              <wp:wrapPolygon edited="0">
                <wp:start x="7385" y="2998"/>
                <wp:lineTo x="5169" y="3174"/>
                <wp:lineTo x="1477" y="5113"/>
                <wp:lineTo x="1477" y="8640"/>
                <wp:lineTo x="6277" y="11461"/>
                <wp:lineTo x="4800" y="12872"/>
                <wp:lineTo x="2954" y="14282"/>
                <wp:lineTo x="5169" y="17104"/>
                <wp:lineTo x="3323" y="19925"/>
                <wp:lineTo x="3692" y="20807"/>
                <wp:lineTo x="16246" y="20807"/>
                <wp:lineTo x="16615" y="20807"/>
                <wp:lineTo x="16615" y="20101"/>
                <wp:lineTo x="15138" y="17104"/>
                <wp:lineTo x="18462" y="14282"/>
                <wp:lineTo x="13292" y="11461"/>
                <wp:lineTo x="15508" y="11109"/>
                <wp:lineTo x="16985" y="9874"/>
                <wp:lineTo x="18092" y="5290"/>
                <wp:lineTo x="14769" y="3527"/>
                <wp:lineTo x="12554" y="2998"/>
                <wp:lineTo x="7385" y="2998"/>
              </wp:wrapPolygon>
            </wp:wrapTight>
            <wp:docPr id="62" name="Рисунок 62" descr="http://i.babyeph.ru/u/71/9643cc526311e595f996e1fa53a9ad/-/%D0%B2%D0%B8%D1%82%D1%8C%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babyeph.ru/u/71/9643cc526311e595f996e1fa53a9ad/-/%D0%B2%D0%B8%D1%82%D1%8C%D0%BA%D0%B0.png"/>
                    <pic:cNvPicPr>
                      <a:picLocks noChangeAspect="1" noChangeArrowheads="1"/>
                    </pic:cNvPicPr>
                  </pic:nvPicPr>
                  <pic:blipFill>
                    <a:blip r:embed="rId18" cstate="print"/>
                    <a:srcRect l="26939" r="25306"/>
                    <a:stretch>
                      <a:fillRect/>
                    </a:stretch>
                  </pic:blipFill>
                  <pic:spPr bwMode="auto">
                    <a:xfrm>
                      <a:off x="0" y="0"/>
                      <a:ext cx="1114425" cy="2333625"/>
                    </a:xfrm>
                    <a:prstGeom prst="rect">
                      <a:avLst/>
                    </a:prstGeom>
                    <a:noFill/>
                    <a:ln w="9525">
                      <a:noFill/>
                      <a:miter lim="800000"/>
                      <a:headEnd/>
                      <a:tailEnd/>
                    </a:ln>
                  </pic:spPr>
                </pic:pic>
              </a:graphicData>
            </a:graphic>
          </wp:anchor>
        </w:drawing>
      </w:r>
      <w:r w:rsidR="00E0457A">
        <w:rPr>
          <w:noProof/>
        </w:rPr>
        <w:drawing>
          <wp:anchor distT="0" distB="0" distL="114300" distR="114300" simplePos="0" relativeHeight="251685888" behindDoc="1" locked="0" layoutInCell="1" allowOverlap="1">
            <wp:simplePos x="0" y="0"/>
            <wp:positionH relativeFrom="column">
              <wp:posOffset>-478790</wp:posOffset>
            </wp:positionH>
            <wp:positionV relativeFrom="paragraph">
              <wp:posOffset>-720090</wp:posOffset>
            </wp:positionV>
            <wp:extent cx="7600950" cy="10715625"/>
            <wp:effectExtent l="19050" t="0" r="0" b="0"/>
            <wp:wrapNone/>
            <wp:docPr id="56" name="Рисунок 56" descr="http://www.anypics.ru/pic/201211/480x800/anypics.ru-3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nypics.ru/pic/201211/480x800/anypics.ru-39770.jpg"/>
                    <pic:cNvPicPr>
                      <a:picLocks noChangeAspect="1" noChangeArrowheads="1"/>
                    </pic:cNvPicPr>
                  </pic:nvPicPr>
                  <pic:blipFill>
                    <a:blip r:embed="rId19" cstate="print"/>
                    <a:srcRect/>
                    <a:stretch>
                      <a:fillRect/>
                    </a:stretch>
                  </pic:blipFill>
                  <pic:spPr bwMode="auto">
                    <a:xfrm>
                      <a:off x="0" y="0"/>
                      <a:ext cx="7600950" cy="10715625"/>
                    </a:xfrm>
                    <a:prstGeom prst="rect">
                      <a:avLst/>
                    </a:prstGeom>
                    <a:noFill/>
                    <a:ln w="9525">
                      <a:noFill/>
                      <a:miter lim="800000"/>
                      <a:headEnd/>
                      <a:tailEnd/>
                    </a:ln>
                  </pic:spPr>
                </pic:pic>
              </a:graphicData>
            </a:graphic>
          </wp:anchor>
        </w:drawing>
      </w:r>
      <w:r w:rsidR="00A51DB2" w:rsidRPr="00A51DB2">
        <w:rPr>
          <w:noProof/>
        </w:rPr>
        <w:pict>
          <v:shape id="_x0000_s1046" type="#_x0000_t136" style="position:absolute;left:0;text-align:left;margin-left:32.5pt;margin-top:-19.15pt;width:461.55pt;height:37.45pt;z-index:-251628544;mso-position-horizontal-relative:text;mso-position-vertical-relative:text;mso-width-relative:page;mso-height-relative:page" fillcolor="#06c" strokecolor="#9cf" strokeweight="1.5pt">
            <v:shadow on="t" color="#900"/>
            <v:textpath style="font-family:&quot;Impact&quot;;v-text-kern:t" trim="t" fitpath="t" string="Советы родителям мальчиков"/>
          </v:shape>
        </w:pict>
      </w:r>
      <w:r w:rsidR="00E0457A" w:rsidRPr="00E0457A">
        <w:t xml:space="preserve"> </w:t>
      </w:r>
    </w:p>
    <w:p w:rsidR="00E0457A" w:rsidRDefault="00E0457A" w:rsidP="00A74E22">
      <w:pPr>
        <w:pStyle w:val="a3"/>
        <w:spacing w:before="0" w:beforeAutospacing="0" w:after="0" w:afterAutospacing="0"/>
        <w:jc w:val="both"/>
        <w:rPr>
          <w:rStyle w:val="a4"/>
          <w:rFonts w:ascii="Verdana" w:hAnsi="Verdana"/>
          <w:color w:val="000000"/>
          <w:sz w:val="20"/>
          <w:szCs w:val="20"/>
        </w:rPr>
      </w:pPr>
    </w:p>
    <w:p w:rsidR="00A74E22" w:rsidRPr="00315DAB" w:rsidRDefault="00A74E22" w:rsidP="00E0457A">
      <w:pPr>
        <w:pStyle w:val="a3"/>
        <w:spacing w:before="0" w:beforeAutospacing="0" w:after="0" w:afterAutospacing="0" w:line="276" w:lineRule="auto"/>
        <w:ind w:right="567" w:firstLine="567"/>
        <w:jc w:val="both"/>
        <w:rPr>
          <w:color w:val="000000"/>
        </w:rPr>
      </w:pPr>
      <w:r w:rsidRPr="00315DAB">
        <w:rPr>
          <w:rStyle w:val="a4"/>
          <w:color w:val="FFFF00"/>
        </w:rPr>
        <w:t>Нельзя недооценивать чувства мальчиков</w:t>
      </w:r>
      <w:r w:rsidRPr="00315DAB">
        <w:rPr>
          <w:color w:val="FFFF00"/>
        </w:rPr>
        <w:t>.</w:t>
      </w:r>
      <w:r w:rsidRPr="00315DAB">
        <w:rPr>
          <w:color w:val="000000"/>
        </w:rPr>
        <w:t xml:space="preserve"> Традиционно принято считать, что мальчик должен быть сдержанным в проявлении чувств. Да и родители по отношению к нему ведут себя так же. Получается, что мальчики недополучают положительных эмоций. Отсюда и замедление формирований ассоциативных полей коры головного мозга, межполушарных связей, речи. В этом случае на помощь приходит искусство.</w:t>
      </w:r>
    </w:p>
    <w:p w:rsidR="00433E32" w:rsidRDefault="00433E32" w:rsidP="00E0457A">
      <w:pPr>
        <w:pStyle w:val="a3"/>
        <w:spacing w:before="0" w:beforeAutospacing="0" w:after="0" w:afterAutospacing="0" w:line="276" w:lineRule="auto"/>
        <w:ind w:right="567" w:firstLine="567"/>
        <w:jc w:val="both"/>
        <w:rPr>
          <w:rStyle w:val="a4"/>
          <w:color w:val="FFFF00"/>
        </w:rPr>
      </w:pPr>
    </w:p>
    <w:p w:rsidR="00A74E22" w:rsidRPr="00315DAB" w:rsidRDefault="00A74E22" w:rsidP="00E0457A">
      <w:pPr>
        <w:pStyle w:val="a3"/>
        <w:spacing w:before="0" w:beforeAutospacing="0" w:after="0" w:afterAutospacing="0" w:line="276" w:lineRule="auto"/>
        <w:ind w:right="567" w:firstLine="567"/>
        <w:jc w:val="both"/>
        <w:rPr>
          <w:color w:val="000000"/>
        </w:rPr>
      </w:pPr>
      <w:r w:rsidRPr="00315DAB">
        <w:rPr>
          <w:rStyle w:val="a4"/>
          <w:color w:val="FFFF00"/>
        </w:rPr>
        <w:t>Развивать речь через движения</w:t>
      </w:r>
      <w:r w:rsidRPr="00315DAB">
        <w:rPr>
          <w:color w:val="FFFF00"/>
        </w:rPr>
        <w:t>.</w:t>
      </w:r>
      <w:r w:rsidRPr="00315DAB">
        <w:rPr>
          <w:color w:val="000000"/>
        </w:rPr>
        <w:t xml:space="preserve"> Мальчикам связать физическую активность со звуками слов легче, чем назвать предмет, поэтому нужно «</w:t>
      </w:r>
      <w:proofErr w:type="spellStart"/>
      <w:r w:rsidRPr="00315DAB">
        <w:rPr>
          <w:color w:val="000000"/>
        </w:rPr>
        <w:t>оречевлять</w:t>
      </w:r>
      <w:proofErr w:type="spellEnd"/>
      <w:r w:rsidRPr="00315DAB">
        <w:rPr>
          <w:color w:val="000000"/>
        </w:rPr>
        <w:t>» все действия, проговаривать их чётко. Даже у плохо говорящих детей через физическую активность можно добиться спонтанного проявления речи. Хорошее настроение только будет способствовать этому.</w:t>
      </w:r>
    </w:p>
    <w:p w:rsidR="00A74E22" w:rsidRPr="00315DAB" w:rsidRDefault="00315DAB" w:rsidP="00E0457A">
      <w:pPr>
        <w:pStyle w:val="a3"/>
        <w:spacing w:before="0" w:beforeAutospacing="0" w:after="0" w:afterAutospacing="0" w:line="276" w:lineRule="auto"/>
        <w:ind w:right="567" w:firstLine="567"/>
        <w:jc w:val="both"/>
        <w:rPr>
          <w:color w:val="000000"/>
        </w:rPr>
      </w:pPr>
      <w:r w:rsidRPr="00315DAB">
        <w:rPr>
          <w:noProof/>
          <w:color w:val="000000"/>
        </w:rPr>
        <w:drawing>
          <wp:anchor distT="0" distB="0" distL="114300" distR="114300" simplePos="0" relativeHeight="251691008" behindDoc="1" locked="0" layoutInCell="1" allowOverlap="1">
            <wp:simplePos x="0" y="0"/>
            <wp:positionH relativeFrom="column">
              <wp:posOffset>4788535</wp:posOffset>
            </wp:positionH>
            <wp:positionV relativeFrom="paragraph">
              <wp:posOffset>189230</wp:posOffset>
            </wp:positionV>
            <wp:extent cx="1733550" cy="2219325"/>
            <wp:effectExtent l="19050" t="0" r="0" b="0"/>
            <wp:wrapTight wrapText="bothSides">
              <wp:wrapPolygon edited="0">
                <wp:start x="13530" y="185"/>
                <wp:lineTo x="949" y="4079"/>
                <wp:lineTo x="-237" y="5006"/>
                <wp:lineTo x="0" y="6118"/>
                <wp:lineTo x="8782" y="12052"/>
                <wp:lineTo x="8782" y="21136"/>
                <wp:lineTo x="12105" y="21322"/>
                <wp:lineTo x="13530" y="21322"/>
                <wp:lineTo x="15666" y="21322"/>
                <wp:lineTo x="16141" y="21322"/>
                <wp:lineTo x="17802" y="20951"/>
                <wp:lineTo x="18989" y="20951"/>
                <wp:lineTo x="18989" y="19839"/>
                <wp:lineTo x="18040" y="17985"/>
                <wp:lineTo x="16378" y="15018"/>
                <wp:lineTo x="15903" y="12052"/>
                <wp:lineTo x="18277" y="9085"/>
                <wp:lineTo x="20888" y="6675"/>
                <wp:lineTo x="20888" y="2781"/>
                <wp:lineTo x="18277" y="742"/>
                <wp:lineTo x="16853" y="185"/>
                <wp:lineTo x="13530" y="185"/>
              </wp:wrapPolygon>
            </wp:wrapTight>
            <wp:docPr id="71" name="Рисунок 71" descr="http://img10.proshkolu.ru/content/media/pic/std/4000000/3452000/3451850-48dde2ead157a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10.proshkolu.ru/content/media/pic/std/4000000/3452000/3451850-48dde2ead157a990.png"/>
                    <pic:cNvPicPr>
                      <a:picLocks noChangeAspect="1" noChangeArrowheads="1"/>
                    </pic:cNvPicPr>
                  </pic:nvPicPr>
                  <pic:blipFill>
                    <a:blip r:embed="rId20" cstate="print"/>
                    <a:srcRect l="11934" r="9876"/>
                    <a:stretch>
                      <a:fillRect/>
                    </a:stretch>
                  </pic:blipFill>
                  <pic:spPr bwMode="auto">
                    <a:xfrm>
                      <a:off x="0" y="0"/>
                      <a:ext cx="1733550" cy="2219325"/>
                    </a:xfrm>
                    <a:prstGeom prst="rect">
                      <a:avLst/>
                    </a:prstGeom>
                    <a:noFill/>
                    <a:ln w="9525">
                      <a:noFill/>
                      <a:miter lim="800000"/>
                      <a:headEnd/>
                      <a:tailEnd/>
                    </a:ln>
                  </pic:spPr>
                </pic:pic>
              </a:graphicData>
            </a:graphic>
          </wp:anchor>
        </w:drawing>
      </w:r>
      <w:r w:rsidR="00A74E22" w:rsidRPr="00315DAB">
        <w:rPr>
          <w:color w:val="000000"/>
        </w:rPr>
        <w:t>Мальчикам в большей степени, чем девочкам, нужно</w:t>
      </w:r>
      <w:r w:rsidR="00E0457A" w:rsidRPr="00315DAB">
        <w:rPr>
          <w:color w:val="000000"/>
        </w:rPr>
        <w:t xml:space="preserve"> </w:t>
      </w:r>
      <w:r w:rsidR="00A74E22" w:rsidRPr="00315DAB">
        <w:rPr>
          <w:rStyle w:val="a4"/>
          <w:color w:val="FFFF00"/>
        </w:rPr>
        <w:t>связывать слово с его зрительным образом</w:t>
      </w:r>
      <w:r w:rsidR="00A74E22" w:rsidRPr="00315DAB">
        <w:rPr>
          <w:color w:val="FFFF00"/>
        </w:rPr>
        <w:t>,</w:t>
      </w:r>
      <w:r w:rsidR="00A74E22" w:rsidRPr="00315DAB">
        <w:rPr>
          <w:color w:val="000000"/>
        </w:rPr>
        <w:t xml:space="preserve"> т.е. не только рассказывать, но и показывать.</w:t>
      </w:r>
    </w:p>
    <w:p w:rsidR="00315DAB" w:rsidRPr="00315DAB" w:rsidRDefault="00315DAB" w:rsidP="00E0457A">
      <w:pPr>
        <w:pStyle w:val="a3"/>
        <w:spacing w:before="0" w:beforeAutospacing="0" w:after="0" w:afterAutospacing="0" w:line="276" w:lineRule="auto"/>
        <w:ind w:right="567" w:firstLine="567"/>
        <w:jc w:val="both"/>
        <w:rPr>
          <w:color w:val="000000"/>
        </w:rPr>
      </w:pPr>
    </w:p>
    <w:p w:rsidR="00A74E22" w:rsidRPr="00315DAB" w:rsidRDefault="00A74E22" w:rsidP="00E0457A">
      <w:pPr>
        <w:pStyle w:val="a3"/>
        <w:spacing w:before="0" w:beforeAutospacing="0" w:after="0" w:afterAutospacing="0" w:line="276" w:lineRule="auto"/>
        <w:ind w:right="567" w:firstLine="567"/>
        <w:jc w:val="both"/>
        <w:rPr>
          <w:color w:val="000000"/>
        </w:rPr>
      </w:pPr>
      <w:r w:rsidRPr="00315DAB">
        <w:rPr>
          <w:color w:val="000000"/>
        </w:rPr>
        <w:t xml:space="preserve">Мальчикам свойственно искать новые пути, быть </w:t>
      </w:r>
      <w:r w:rsidRPr="00315DAB">
        <w:rPr>
          <w:b/>
          <w:color w:val="FFFF00"/>
        </w:rPr>
        <w:t>первооткрывателями.</w:t>
      </w:r>
      <w:r w:rsidRPr="00315DAB">
        <w:rPr>
          <w:color w:val="000000"/>
        </w:rPr>
        <w:t xml:space="preserve"> Опираясь на хорошо развитый поисковый рефлекс, полезно не договаривать, как выполнить то или иное задание, нужно подтолкнуть мальчика к тому, чтобы он сам открыл для себя какой-то принцип. Уже потом обобщить, рассказать, как и почему надо было действовать. Например, чем отличаются гласные звуки от согласных.</w:t>
      </w:r>
    </w:p>
    <w:p w:rsidR="00433E32" w:rsidRDefault="00433E32" w:rsidP="00E0457A">
      <w:pPr>
        <w:pStyle w:val="a3"/>
        <w:spacing w:before="0" w:beforeAutospacing="0" w:after="0" w:afterAutospacing="0" w:line="276" w:lineRule="auto"/>
        <w:ind w:right="567" w:firstLine="567"/>
        <w:jc w:val="both"/>
        <w:rPr>
          <w:rStyle w:val="a4"/>
          <w:color w:val="FFFF00"/>
        </w:rPr>
      </w:pPr>
    </w:p>
    <w:p w:rsidR="00A74E22" w:rsidRPr="00315DAB" w:rsidRDefault="00315DAB" w:rsidP="00E0457A">
      <w:pPr>
        <w:pStyle w:val="a3"/>
        <w:spacing w:before="0" w:beforeAutospacing="0" w:after="0" w:afterAutospacing="0" w:line="276" w:lineRule="auto"/>
        <w:ind w:right="567" w:firstLine="567"/>
        <w:jc w:val="both"/>
        <w:rPr>
          <w:color w:val="000000"/>
        </w:rPr>
      </w:pPr>
      <w:r w:rsidRPr="00315DAB">
        <w:rPr>
          <w:b/>
          <w:bCs/>
          <w:noProof/>
          <w:color w:val="FFFF00"/>
        </w:rPr>
        <w:drawing>
          <wp:anchor distT="0" distB="0" distL="114300" distR="114300" simplePos="0" relativeHeight="251692032" behindDoc="1" locked="0" layoutInCell="1" allowOverlap="1">
            <wp:simplePos x="0" y="0"/>
            <wp:positionH relativeFrom="column">
              <wp:posOffset>-478790</wp:posOffset>
            </wp:positionH>
            <wp:positionV relativeFrom="paragraph">
              <wp:posOffset>27305</wp:posOffset>
            </wp:positionV>
            <wp:extent cx="2466975" cy="1847850"/>
            <wp:effectExtent l="0" t="0" r="0" b="0"/>
            <wp:wrapTight wrapText="bothSides">
              <wp:wrapPolygon edited="0">
                <wp:start x="7839" y="1113"/>
                <wp:lineTo x="6505" y="1781"/>
                <wp:lineTo x="5504" y="3340"/>
                <wp:lineTo x="5504" y="4676"/>
                <wp:lineTo x="6505" y="8239"/>
                <wp:lineTo x="6672" y="11802"/>
                <wp:lineTo x="4670" y="14029"/>
                <wp:lineTo x="4003" y="17369"/>
                <wp:lineTo x="4003" y="19819"/>
                <wp:lineTo x="7673" y="20264"/>
                <wp:lineTo x="13177" y="20264"/>
                <wp:lineTo x="13844" y="20264"/>
                <wp:lineTo x="15679" y="20264"/>
                <wp:lineTo x="16680" y="19819"/>
                <wp:lineTo x="16513" y="18928"/>
                <wp:lineTo x="17347" y="15588"/>
                <wp:lineTo x="17347" y="15365"/>
                <wp:lineTo x="17847" y="14697"/>
                <wp:lineTo x="17680" y="13361"/>
                <wp:lineTo x="16680" y="11802"/>
                <wp:lineTo x="16680" y="8239"/>
                <wp:lineTo x="17180" y="6012"/>
                <wp:lineTo x="17514" y="2449"/>
                <wp:lineTo x="14678" y="1113"/>
                <wp:lineTo x="9007" y="1113"/>
                <wp:lineTo x="7839" y="1113"/>
              </wp:wrapPolygon>
            </wp:wrapTight>
            <wp:docPr id="74" name="Рисунок 74" descr="http://player.myshared.ru/1184911/data/images/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layer.myshared.ru/1184911/data/images/img23.png"/>
                    <pic:cNvPicPr>
                      <a:picLocks noChangeAspect="1" noChangeArrowheads="1"/>
                    </pic:cNvPicPr>
                  </pic:nvPicPr>
                  <pic:blipFill>
                    <a:blip r:embed="rId21"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A74E22" w:rsidRPr="00315DAB">
        <w:rPr>
          <w:rStyle w:val="a4"/>
          <w:color w:val="FFFF00"/>
        </w:rPr>
        <w:t>Соперничество</w:t>
      </w:r>
      <w:r w:rsidR="00E0457A" w:rsidRPr="00315DAB">
        <w:rPr>
          <w:rStyle w:val="apple-converted-space"/>
          <w:color w:val="000000"/>
        </w:rPr>
        <w:t xml:space="preserve"> </w:t>
      </w:r>
      <w:r w:rsidR="00A74E22" w:rsidRPr="00315DAB">
        <w:rPr>
          <w:color w:val="000000"/>
        </w:rPr>
        <w:t>может подстегнуть мальчишек, заставить быстрее думать, искать правильный ответ.</w:t>
      </w:r>
    </w:p>
    <w:p w:rsidR="00433E32" w:rsidRDefault="00433E32" w:rsidP="00E0457A">
      <w:pPr>
        <w:pStyle w:val="a3"/>
        <w:spacing w:before="0" w:beforeAutospacing="0" w:after="0" w:afterAutospacing="0" w:line="276" w:lineRule="auto"/>
        <w:ind w:right="567" w:firstLine="567"/>
        <w:jc w:val="both"/>
        <w:rPr>
          <w:color w:val="000000"/>
        </w:rPr>
      </w:pPr>
    </w:p>
    <w:p w:rsidR="00A74E22" w:rsidRPr="00315DAB" w:rsidRDefault="00A74E22" w:rsidP="00E0457A">
      <w:pPr>
        <w:pStyle w:val="a3"/>
        <w:spacing w:before="0" w:beforeAutospacing="0" w:after="0" w:afterAutospacing="0" w:line="276" w:lineRule="auto"/>
        <w:ind w:right="567" w:firstLine="567"/>
        <w:jc w:val="both"/>
        <w:rPr>
          <w:color w:val="000000"/>
        </w:rPr>
      </w:pPr>
      <w:r w:rsidRPr="00315DAB">
        <w:rPr>
          <w:color w:val="000000"/>
        </w:rPr>
        <w:t>Мальчикам необходимо осознать</w:t>
      </w:r>
      <w:r w:rsidRPr="00315DAB">
        <w:rPr>
          <w:color w:val="FFFF00"/>
        </w:rPr>
        <w:t>,</w:t>
      </w:r>
      <w:r w:rsidR="00E0457A" w:rsidRPr="00315DAB">
        <w:rPr>
          <w:rStyle w:val="apple-converted-space"/>
          <w:color w:val="FFFF00"/>
        </w:rPr>
        <w:t xml:space="preserve"> </w:t>
      </w:r>
      <w:r w:rsidRPr="00315DAB">
        <w:rPr>
          <w:rStyle w:val="a4"/>
          <w:color w:val="FFFF00"/>
        </w:rPr>
        <w:t>увидеть различные признаки одного предмета</w:t>
      </w:r>
      <w:r w:rsidR="00E0457A" w:rsidRPr="00315DAB">
        <w:rPr>
          <w:rStyle w:val="a4"/>
          <w:color w:val="FFFF00"/>
        </w:rPr>
        <w:t xml:space="preserve"> </w:t>
      </w:r>
      <w:r w:rsidRPr="00315DAB">
        <w:rPr>
          <w:color w:val="000000"/>
        </w:rPr>
        <w:t xml:space="preserve">(до 12 – 16 при </w:t>
      </w:r>
      <w:proofErr w:type="gramStart"/>
      <w:r w:rsidRPr="00315DAB">
        <w:rPr>
          <w:color w:val="000000"/>
        </w:rPr>
        <w:t>высоко развитом</w:t>
      </w:r>
      <w:proofErr w:type="gramEnd"/>
      <w:r w:rsidRPr="00315DAB">
        <w:rPr>
          <w:color w:val="000000"/>
        </w:rPr>
        <w:t xml:space="preserve"> интеллекте). С этой целью полезно начинать с загадок, перевёртышей, </w:t>
      </w:r>
      <w:proofErr w:type="spellStart"/>
      <w:r w:rsidRPr="00315DAB">
        <w:rPr>
          <w:color w:val="000000"/>
        </w:rPr>
        <w:t>бессмыслиц</w:t>
      </w:r>
      <w:proofErr w:type="spellEnd"/>
      <w:r w:rsidRPr="00315DAB">
        <w:rPr>
          <w:color w:val="000000"/>
        </w:rPr>
        <w:t>, которые можно найти в русском фольклоре («Ехала деревня мимо мужика...»). Позже учить решать ребусы, кроссворды, подбирать синонимы к какому либо слову. Всё это помогает мальчикам глубже осознать многочисленные связи слов, рождают различные ассоциации.</w:t>
      </w:r>
    </w:p>
    <w:p w:rsidR="00433E32" w:rsidRDefault="00433E32" w:rsidP="00E0457A">
      <w:pPr>
        <w:pStyle w:val="a3"/>
        <w:spacing w:before="0" w:beforeAutospacing="0" w:after="0" w:afterAutospacing="0" w:line="276" w:lineRule="auto"/>
        <w:ind w:right="567" w:firstLine="567"/>
        <w:jc w:val="both"/>
        <w:rPr>
          <w:color w:val="000000"/>
        </w:rPr>
      </w:pPr>
    </w:p>
    <w:p w:rsidR="00A74E22" w:rsidRPr="00315DAB" w:rsidRDefault="00A74E22" w:rsidP="00E0457A">
      <w:pPr>
        <w:pStyle w:val="a3"/>
        <w:spacing w:before="0" w:beforeAutospacing="0" w:after="0" w:afterAutospacing="0" w:line="276" w:lineRule="auto"/>
        <w:ind w:right="567" w:firstLine="567"/>
        <w:jc w:val="both"/>
        <w:rPr>
          <w:color w:val="000000"/>
        </w:rPr>
      </w:pPr>
      <w:r w:rsidRPr="00315DAB">
        <w:rPr>
          <w:color w:val="000000"/>
        </w:rPr>
        <w:t>Мальчикам нужно</w:t>
      </w:r>
      <w:r w:rsidR="00E0457A" w:rsidRPr="00315DAB">
        <w:rPr>
          <w:rStyle w:val="apple-converted-space"/>
          <w:color w:val="000000"/>
        </w:rPr>
        <w:t xml:space="preserve"> </w:t>
      </w:r>
      <w:r w:rsidRPr="00315DAB">
        <w:rPr>
          <w:rStyle w:val="a4"/>
          <w:color w:val="FFFF00"/>
        </w:rPr>
        <w:t>чаще делать перерывы в работе</w:t>
      </w:r>
      <w:r w:rsidRPr="00315DAB">
        <w:rPr>
          <w:color w:val="000000"/>
        </w:rPr>
        <w:t>, они неспособны к длительной работе, как девочки. Срабатывает защитный механизм: они просто отключаются.</w:t>
      </w:r>
    </w:p>
    <w:p w:rsidR="00E0457A" w:rsidRDefault="00E0457A" w:rsidP="00E0457A">
      <w:pPr>
        <w:pStyle w:val="a3"/>
        <w:spacing w:before="0" w:beforeAutospacing="0" w:after="0" w:afterAutospacing="0" w:line="276" w:lineRule="auto"/>
        <w:ind w:right="567" w:firstLine="567"/>
        <w:jc w:val="both"/>
        <w:rPr>
          <w:rFonts w:ascii="Verdana" w:hAnsi="Verdana"/>
          <w:color w:val="000000"/>
          <w:sz w:val="20"/>
          <w:szCs w:val="20"/>
        </w:rPr>
      </w:pPr>
    </w:p>
    <w:p w:rsidR="00E0457A" w:rsidRDefault="00E0457A" w:rsidP="00E0457A">
      <w:pPr>
        <w:pStyle w:val="a3"/>
        <w:spacing w:before="0" w:beforeAutospacing="0" w:after="0" w:afterAutospacing="0" w:line="360" w:lineRule="auto"/>
        <w:ind w:right="565" w:firstLine="567"/>
        <w:jc w:val="both"/>
        <w:rPr>
          <w:rFonts w:ascii="Verdana" w:hAnsi="Verdana"/>
          <w:color w:val="000000"/>
          <w:sz w:val="20"/>
          <w:szCs w:val="20"/>
        </w:rPr>
      </w:pPr>
    </w:p>
    <w:p w:rsidR="00A74E22" w:rsidRDefault="00A74E22" w:rsidP="00E0457A">
      <w:pPr>
        <w:pStyle w:val="a3"/>
        <w:spacing w:before="0" w:beforeAutospacing="0" w:after="0" w:afterAutospacing="0" w:line="360" w:lineRule="auto"/>
        <w:ind w:right="565" w:firstLine="567"/>
        <w:jc w:val="both"/>
        <w:rPr>
          <w:color w:val="000000"/>
        </w:rPr>
      </w:pPr>
      <w:r w:rsidRPr="00315DAB">
        <w:rPr>
          <w:color w:val="000000"/>
        </w:rPr>
        <w:t>Конечно, все перечисленные задания полезны и девочкам, и мальчикам, но кому-то в большей или меньшей степени. Не надо забывать, что каждый ребёнок индивидуален. П</w:t>
      </w:r>
      <w:r w:rsidR="00E0457A" w:rsidRPr="00315DAB">
        <w:rPr>
          <w:color w:val="000000"/>
        </w:rPr>
        <w:t xml:space="preserve">оэтому родителям, воспитателям </w:t>
      </w:r>
      <w:r w:rsidRPr="00315DAB">
        <w:rPr>
          <w:color w:val="000000"/>
        </w:rPr>
        <w:t>нужно помнить, что от них зависит, как будет развиваться мозг ребёнка. Хотелось, чтобы взрослые, общаясь с детьми, всегда следовали одной из самых главных заповедей «не навреди».</w:t>
      </w:r>
    </w:p>
    <w:p w:rsidR="00433E32" w:rsidRDefault="00433E32">
      <w:pPr>
        <w:rPr>
          <w:rFonts w:ascii="Times New Roman" w:hAnsi="Times New Roman"/>
          <w:color w:val="000000"/>
          <w:sz w:val="24"/>
          <w:szCs w:val="24"/>
          <w:lang w:eastAsia="ru-RU"/>
        </w:rPr>
      </w:pPr>
    </w:p>
    <w:p w:rsidR="00433E32" w:rsidRPr="00B541B2" w:rsidRDefault="007350A4" w:rsidP="007350A4">
      <w:pPr>
        <w:tabs>
          <w:tab w:val="center" w:pos="5385"/>
        </w:tabs>
        <w:spacing w:before="195" w:after="255" w:line="240" w:lineRule="auto"/>
        <w:outlineLvl w:val="0"/>
        <w:rPr>
          <w:rFonts w:ascii="Arial" w:hAnsi="Arial" w:cs="Arial"/>
          <w:color w:val="0877A1"/>
          <w:kern w:val="36"/>
          <w:sz w:val="33"/>
          <w:szCs w:val="33"/>
          <w:lang w:eastAsia="ru-RU"/>
        </w:rPr>
      </w:pPr>
      <w:r>
        <w:rPr>
          <w:noProof/>
          <w:lang w:eastAsia="ru-RU"/>
        </w:rPr>
        <w:drawing>
          <wp:anchor distT="0" distB="0" distL="114300" distR="114300" simplePos="0" relativeHeight="251698176" behindDoc="1" locked="0" layoutInCell="1" allowOverlap="1">
            <wp:simplePos x="0" y="0"/>
            <wp:positionH relativeFrom="column">
              <wp:posOffset>-450215</wp:posOffset>
            </wp:positionH>
            <wp:positionV relativeFrom="paragraph">
              <wp:posOffset>-720090</wp:posOffset>
            </wp:positionV>
            <wp:extent cx="7572375" cy="10687050"/>
            <wp:effectExtent l="19050" t="0" r="9525" b="0"/>
            <wp:wrapNone/>
            <wp:docPr id="20" name="Рисунок 87" descr="C:\Users\acer\Downloads\look.com.ua-284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cer\Downloads\look.com.ua-28428 (1).jpg"/>
                    <pic:cNvPicPr>
                      <a:picLocks noChangeAspect="1" noChangeArrowheads="1"/>
                    </pic:cNvPicPr>
                  </pic:nvPicPr>
                  <pic:blipFill>
                    <a:blip r:embed="rId22" cstate="print"/>
                    <a:srcRect/>
                    <a:stretch>
                      <a:fillRect/>
                    </a:stretch>
                  </pic:blipFill>
                  <pic:spPr bwMode="auto">
                    <a:xfrm>
                      <a:off x="0" y="0"/>
                      <a:ext cx="7572375" cy="10687050"/>
                    </a:xfrm>
                    <a:prstGeom prst="rect">
                      <a:avLst/>
                    </a:prstGeom>
                    <a:noFill/>
                    <a:ln w="9525">
                      <a:noFill/>
                      <a:miter lim="800000"/>
                      <a:headEnd/>
                      <a:tailEnd/>
                    </a:ln>
                  </pic:spPr>
                </pic:pic>
              </a:graphicData>
            </a:graphic>
          </wp:anchor>
        </w:drawing>
      </w:r>
      <w:r w:rsidR="00A51DB2" w:rsidRPr="00A51DB2">
        <w:rPr>
          <w:noProof/>
        </w:rPr>
        <w:pict>
          <v:shape id="_x0000_s1047" type="#_x0000_t136" style="position:absolute;margin-left:5.5pt;margin-top:-15.75pt;width:508.5pt;height:63pt;z-index:251697152;mso-position-horizontal-relative:text;mso-position-vertical-relative:text;mso-width-relative:page;mso-height-relative:page" fillcolor="red" stroked="f">
            <v:shadow on="t" color="#b2b2b2" opacity="52429f" offset="3pt"/>
            <v:textpath style="font-family:&quot;Times New Roman&quot;;font-size:28pt;v-text-kern:t" trim="t" fitpath="t" string="Распространенные ошибки родителей, &#10;пагубно влияющие&#10; на речевое развитие ребенка"/>
          </v:shape>
        </w:pict>
      </w:r>
      <w:r>
        <w:rPr>
          <w:rFonts w:ascii="Arial" w:hAnsi="Arial" w:cs="Arial"/>
          <w:color w:val="0877A1"/>
          <w:kern w:val="36"/>
          <w:sz w:val="33"/>
          <w:szCs w:val="33"/>
          <w:lang w:eastAsia="ru-RU"/>
        </w:rPr>
        <w:tab/>
      </w:r>
    </w:p>
    <w:p w:rsidR="00433E32" w:rsidRDefault="00433E32" w:rsidP="00433E32">
      <w:pPr>
        <w:spacing w:after="0" w:line="240" w:lineRule="auto"/>
        <w:jc w:val="both"/>
        <w:rPr>
          <w:rFonts w:ascii="Verdana" w:hAnsi="Verdana"/>
          <w:color w:val="000000"/>
          <w:sz w:val="20"/>
          <w:szCs w:val="20"/>
          <w:lang w:eastAsia="ru-RU"/>
        </w:rPr>
      </w:pPr>
    </w:p>
    <w:p w:rsidR="00433E32" w:rsidRDefault="00433E32" w:rsidP="00433E32">
      <w:pPr>
        <w:spacing w:after="0" w:line="240" w:lineRule="auto"/>
        <w:jc w:val="both"/>
        <w:rPr>
          <w:rFonts w:ascii="Verdana" w:hAnsi="Verdana"/>
          <w:color w:val="000000"/>
          <w:sz w:val="20"/>
          <w:szCs w:val="20"/>
          <w:lang w:eastAsia="ru-RU"/>
        </w:rPr>
      </w:pPr>
    </w:p>
    <w:p w:rsidR="007F23BA" w:rsidRDefault="007F23BA" w:rsidP="007350A4">
      <w:pPr>
        <w:tabs>
          <w:tab w:val="left" w:pos="10348"/>
        </w:tabs>
        <w:spacing w:after="0"/>
        <w:ind w:right="423" w:firstLine="567"/>
        <w:jc w:val="both"/>
        <w:rPr>
          <w:rFonts w:ascii="Times New Roman" w:hAnsi="Times New Roman"/>
          <w:color w:val="000000"/>
          <w:sz w:val="24"/>
          <w:szCs w:val="24"/>
          <w:lang w:eastAsia="ru-RU"/>
        </w:rPr>
      </w:pPr>
    </w:p>
    <w:p w:rsidR="007350A4" w:rsidRPr="007350A4" w:rsidRDefault="00433E32" w:rsidP="007350A4">
      <w:pPr>
        <w:tabs>
          <w:tab w:val="left" w:pos="10348"/>
        </w:tabs>
        <w:spacing w:after="0"/>
        <w:ind w:right="423" w:firstLine="567"/>
        <w:jc w:val="both"/>
        <w:rPr>
          <w:rFonts w:ascii="Times New Roman" w:hAnsi="Times New Roman"/>
          <w:color w:val="000000"/>
          <w:sz w:val="24"/>
          <w:szCs w:val="24"/>
          <w:lang w:eastAsia="ru-RU"/>
        </w:rPr>
      </w:pPr>
      <w:r w:rsidRPr="007350A4">
        <w:rPr>
          <w:rFonts w:ascii="Times New Roman" w:hAnsi="Times New Roman"/>
          <w:color w:val="000000"/>
          <w:sz w:val="24"/>
          <w:szCs w:val="24"/>
          <w:lang w:eastAsia="ru-RU"/>
        </w:rPr>
        <w:t xml:space="preserve">Часто, кажется, что ничего не предвещало беды, но у ребенка «из ничего» возникают сложности в овладении устной речью. </w:t>
      </w:r>
      <w:proofErr w:type="gramStart"/>
      <w:r w:rsidRPr="007350A4">
        <w:rPr>
          <w:rFonts w:ascii="Times New Roman" w:hAnsi="Times New Roman"/>
          <w:color w:val="000000"/>
          <w:sz w:val="24"/>
          <w:szCs w:val="24"/>
          <w:lang w:eastAsia="ru-RU"/>
        </w:rPr>
        <w:t xml:space="preserve">Затем, как следствие, эти проблемы перерастают в еще более весомые, когда ребенок переходит из дошкольного учреждения в школу. </w:t>
      </w:r>
      <w:proofErr w:type="gramEnd"/>
    </w:p>
    <w:p w:rsidR="00433E32" w:rsidRPr="007350A4" w:rsidRDefault="00433E32" w:rsidP="007350A4">
      <w:pPr>
        <w:tabs>
          <w:tab w:val="left" w:pos="10348"/>
        </w:tabs>
        <w:spacing w:after="0"/>
        <w:ind w:right="423" w:firstLine="567"/>
        <w:jc w:val="both"/>
        <w:rPr>
          <w:rFonts w:ascii="Times New Roman" w:hAnsi="Times New Roman"/>
          <w:color w:val="000000"/>
          <w:sz w:val="24"/>
          <w:szCs w:val="24"/>
          <w:lang w:eastAsia="ru-RU"/>
        </w:rPr>
      </w:pPr>
      <w:r w:rsidRPr="007350A4">
        <w:rPr>
          <w:rFonts w:ascii="Times New Roman" w:hAnsi="Times New Roman"/>
          <w:color w:val="000000"/>
          <w:sz w:val="24"/>
          <w:szCs w:val="24"/>
          <w:lang w:eastAsia="ru-RU"/>
        </w:rPr>
        <w:t xml:space="preserve">Многие </w:t>
      </w:r>
      <w:r w:rsidRPr="007350A4">
        <w:rPr>
          <w:rFonts w:ascii="Times New Roman" w:hAnsi="Times New Roman"/>
          <w:b/>
          <w:bCs/>
          <w:color w:val="E36C0A"/>
          <w:sz w:val="24"/>
          <w:szCs w:val="24"/>
          <w:lang w:eastAsia="ru-RU"/>
        </w:rPr>
        <w:t>речевые нарушени</w:t>
      </w:r>
      <w:r w:rsidR="007350A4" w:rsidRPr="007350A4">
        <w:rPr>
          <w:rFonts w:ascii="Times New Roman" w:hAnsi="Times New Roman"/>
          <w:b/>
          <w:bCs/>
          <w:color w:val="E36C0A" w:themeColor="accent6" w:themeShade="BF"/>
          <w:sz w:val="24"/>
          <w:szCs w:val="24"/>
          <w:lang w:eastAsia="ru-RU"/>
        </w:rPr>
        <w:t>я</w:t>
      </w:r>
      <w:r w:rsidR="007350A4" w:rsidRPr="007350A4">
        <w:rPr>
          <w:rFonts w:ascii="Times New Roman" w:hAnsi="Times New Roman"/>
          <w:b/>
          <w:bCs/>
          <w:color w:val="000000"/>
          <w:sz w:val="24"/>
          <w:szCs w:val="24"/>
          <w:lang w:eastAsia="ru-RU"/>
        </w:rPr>
        <w:t xml:space="preserve"> </w:t>
      </w:r>
      <w:r w:rsidRPr="007350A4">
        <w:rPr>
          <w:rFonts w:ascii="Times New Roman" w:hAnsi="Times New Roman"/>
          <w:color w:val="000000"/>
          <w:sz w:val="24"/>
          <w:szCs w:val="24"/>
          <w:lang w:eastAsia="ru-RU"/>
        </w:rPr>
        <w:t>обусловлены серьезными патологическими факторами, как врожденными, так и приобретенными, но особое внимание хотелось бы акцентировать на тех негативных составляющих, которые родители способны, и обязаны преодолеть самостоятельно, чтобы помочь своему ребенку.</w:t>
      </w:r>
    </w:p>
    <w:p w:rsidR="00433E32" w:rsidRPr="007350A4" w:rsidRDefault="00433E32" w:rsidP="007350A4">
      <w:pPr>
        <w:tabs>
          <w:tab w:val="left" w:pos="10348"/>
        </w:tabs>
        <w:spacing w:after="0"/>
        <w:ind w:right="423" w:firstLine="567"/>
        <w:jc w:val="both"/>
        <w:rPr>
          <w:rFonts w:ascii="Times New Roman" w:hAnsi="Times New Roman"/>
          <w:color w:val="000000"/>
          <w:sz w:val="24"/>
          <w:szCs w:val="24"/>
          <w:lang w:eastAsia="ru-RU"/>
        </w:rPr>
      </w:pPr>
      <w:r w:rsidRPr="007350A4">
        <w:rPr>
          <w:rFonts w:ascii="Times New Roman" w:hAnsi="Times New Roman"/>
          <w:color w:val="000000"/>
          <w:sz w:val="24"/>
          <w:szCs w:val="24"/>
          <w:lang w:eastAsia="ru-RU"/>
        </w:rPr>
        <w:t xml:space="preserve">Прежде всего, особого внимание заслуживает речевая среда. Полноценное речевое развитие маленького человека невозможно без </w:t>
      </w:r>
      <w:r w:rsidRPr="007350A4">
        <w:rPr>
          <w:rFonts w:ascii="Times New Roman" w:hAnsi="Times New Roman"/>
          <w:b/>
          <w:color w:val="008000"/>
          <w:sz w:val="24"/>
          <w:szCs w:val="24"/>
          <w:lang w:eastAsia="ru-RU"/>
        </w:rPr>
        <w:t>полноценной речевой среды.</w:t>
      </w:r>
      <w:r w:rsidRPr="007350A4">
        <w:rPr>
          <w:rFonts w:ascii="Times New Roman" w:hAnsi="Times New Roman"/>
          <w:color w:val="000000"/>
          <w:sz w:val="24"/>
          <w:szCs w:val="24"/>
          <w:lang w:eastAsia="ru-RU"/>
        </w:rPr>
        <w:t xml:space="preserve"> Многие родители ошибочно полагают, что малыш не нуждается в их помощи, что излишнее внимание к общению с ребенком ни к чему. Таким образом, игнорируя особенности деткой речи, многие родители собственными руками лишают ребенка очень важной составляющей его развития.</w:t>
      </w:r>
    </w:p>
    <w:p w:rsidR="00433E32" w:rsidRPr="007350A4" w:rsidRDefault="00433E32" w:rsidP="007350A4">
      <w:pPr>
        <w:tabs>
          <w:tab w:val="left" w:pos="10348"/>
        </w:tabs>
        <w:spacing w:after="0"/>
        <w:ind w:right="423" w:firstLine="567"/>
        <w:jc w:val="both"/>
        <w:rPr>
          <w:rFonts w:ascii="Times New Roman" w:hAnsi="Times New Roman"/>
          <w:color w:val="000000"/>
          <w:sz w:val="24"/>
          <w:szCs w:val="24"/>
          <w:lang w:eastAsia="ru-RU"/>
        </w:rPr>
      </w:pPr>
      <w:r w:rsidRPr="007350A4">
        <w:rPr>
          <w:rFonts w:ascii="Times New Roman" w:hAnsi="Times New Roman"/>
          <w:color w:val="000000"/>
          <w:sz w:val="24"/>
          <w:szCs w:val="24"/>
          <w:lang w:eastAsia="ru-RU"/>
        </w:rPr>
        <w:t>Одним из наиболее пагубных факторов является так называемое</w:t>
      </w:r>
      <w:r w:rsidR="007350A4">
        <w:rPr>
          <w:rFonts w:ascii="Times New Roman" w:hAnsi="Times New Roman"/>
          <w:color w:val="000000"/>
          <w:sz w:val="24"/>
          <w:szCs w:val="24"/>
          <w:lang w:eastAsia="ru-RU"/>
        </w:rPr>
        <w:t xml:space="preserve"> </w:t>
      </w:r>
      <w:r w:rsidRPr="007350A4">
        <w:rPr>
          <w:rFonts w:ascii="Times New Roman" w:hAnsi="Times New Roman"/>
          <w:b/>
          <w:i/>
          <w:iCs/>
          <w:color w:val="FF0000"/>
          <w:sz w:val="24"/>
          <w:szCs w:val="24"/>
          <w:lang w:eastAsia="ru-RU"/>
        </w:rPr>
        <w:t>«сюсюканье»</w:t>
      </w:r>
      <w:r w:rsidRPr="007350A4">
        <w:rPr>
          <w:rFonts w:ascii="Times New Roman" w:hAnsi="Times New Roman"/>
          <w:b/>
          <w:color w:val="FF0000"/>
          <w:sz w:val="24"/>
          <w:szCs w:val="24"/>
          <w:lang w:eastAsia="ru-RU"/>
        </w:rPr>
        <w:t>.</w:t>
      </w:r>
      <w:r w:rsidRPr="007350A4">
        <w:rPr>
          <w:rFonts w:ascii="Times New Roman" w:hAnsi="Times New Roman"/>
          <w:color w:val="000000"/>
          <w:sz w:val="24"/>
          <w:szCs w:val="24"/>
          <w:lang w:eastAsia="ru-RU"/>
        </w:rPr>
        <w:t xml:space="preserve"> Родители довольно часто, в порыве нежных чувств подражают малышу, нарочно искажая свою речь. Степень этих искажений и их вариации крайне разнообразны, а поэтому могут нанести урон многим компонентам речевой системы ребенка. Отдельно в этой ситуации следует выделить тот факт, что своим поведением родители сами лишают своего ребенка </w:t>
      </w:r>
      <w:r w:rsidRPr="007350A4">
        <w:rPr>
          <w:rFonts w:ascii="Times New Roman" w:hAnsi="Times New Roman"/>
          <w:b/>
          <w:color w:val="E36C0A"/>
          <w:sz w:val="24"/>
          <w:szCs w:val="24"/>
          <w:lang w:eastAsia="ru-RU"/>
        </w:rPr>
        <w:t>мотивации к овладению полноценной речью.</w:t>
      </w:r>
      <w:r w:rsidRPr="007350A4">
        <w:rPr>
          <w:rFonts w:ascii="Times New Roman" w:hAnsi="Times New Roman"/>
          <w:color w:val="000000"/>
          <w:sz w:val="24"/>
          <w:szCs w:val="24"/>
          <w:lang w:eastAsia="ru-RU"/>
        </w:rPr>
        <w:t xml:space="preserve"> Ребенок быстро усваивает тот факт, что родителям нравится такое общение и не торопится что-то исправлять в своей речи.</w:t>
      </w:r>
    </w:p>
    <w:p w:rsidR="00433E32" w:rsidRPr="007350A4" w:rsidRDefault="00433E32" w:rsidP="007350A4">
      <w:pPr>
        <w:tabs>
          <w:tab w:val="left" w:pos="10348"/>
        </w:tabs>
        <w:spacing w:after="0"/>
        <w:ind w:right="423" w:firstLine="567"/>
        <w:jc w:val="both"/>
        <w:rPr>
          <w:rFonts w:ascii="Times New Roman" w:hAnsi="Times New Roman"/>
          <w:color w:val="000000"/>
          <w:sz w:val="24"/>
          <w:szCs w:val="24"/>
          <w:lang w:eastAsia="ru-RU"/>
        </w:rPr>
      </w:pPr>
      <w:r w:rsidRPr="007350A4">
        <w:rPr>
          <w:rFonts w:ascii="Times New Roman" w:hAnsi="Times New Roman"/>
          <w:color w:val="000000"/>
          <w:sz w:val="24"/>
          <w:szCs w:val="24"/>
          <w:lang w:eastAsia="ru-RU"/>
        </w:rPr>
        <w:t xml:space="preserve">Часто родители наносят серьезный урон речи ребенка, </w:t>
      </w:r>
      <w:r w:rsidRPr="007350A4">
        <w:rPr>
          <w:rFonts w:ascii="Times New Roman" w:hAnsi="Times New Roman"/>
          <w:sz w:val="24"/>
          <w:szCs w:val="24"/>
          <w:lang w:eastAsia="ru-RU"/>
        </w:rPr>
        <w:t>игнорируя</w:t>
      </w:r>
      <w:r w:rsidR="007350A4" w:rsidRPr="007350A4">
        <w:rPr>
          <w:rFonts w:ascii="Times New Roman" w:hAnsi="Times New Roman"/>
          <w:sz w:val="24"/>
          <w:szCs w:val="24"/>
          <w:lang w:eastAsia="ru-RU"/>
        </w:rPr>
        <w:t xml:space="preserve"> </w:t>
      </w:r>
      <w:r w:rsidRPr="007350A4">
        <w:rPr>
          <w:rFonts w:ascii="Times New Roman" w:hAnsi="Times New Roman"/>
          <w:b/>
          <w:i/>
          <w:iCs/>
          <w:color w:val="E36C0A"/>
          <w:sz w:val="24"/>
          <w:szCs w:val="24"/>
          <w:lang w:eastAsia="ru-RU"/>
        </w:rPr>
        <w:t>«тревожные звоночки»</w:t>
      </w:r>
      <w:r w:rsidRPr="007350A4">
        <w:rPr>
          <w:rFonts w:ascii="Times New Roman" w:hAnsi="Times New Roman"/>
          <w:b/>
          <w:color w:val="E36C0A"/>
          <w:sz w:val="24"/>
          <w:szCs w:val="24"/>
          <w:lang w:eastAsia="ru-RU"/>
        </w:rPr>
        <w:t>,</w:t>
      </w:r>
      <w:r w:rsidRPr="007350A4">
        <w:rPr>
          <w:rFonts w:ascii="Times New Roman" w:hAnsi="Times New Roman"/>
          <w:color w:val="000000"/>
          <w:sz w:val="24"/>
          <w:szCs w:val="24"/>
          <w:lang w:eastAsia="ru-RU"/>
        </w:rPr>
        <w:t xml:space="preserve"> которые указывают на проблемы в развитии. Среди родителей часто бытует мнение, что ребенок просто </w:t>
      </w:r>
      <w:r w:rsidRPr="007350A4">
        <w:rPr>
          <w:rFonts w:ascii="Times New Roman" w:hAnsi="Times New Roman"/>
          <w:b/>
          <w:color w:val="E36C0A"/>
          <w:sz w:val="24"/>
          <w:szCs w:val="24"/>
          <w:lang w:eastAsia="ru-RU"/>
        </w:rPr>
        <w:t>перерастет патологию,</w:t>
      </w:r>
      <w:r w:rsidRPr="007350A4">
        <w:rPr>
          <w:rFonts w:ascii="Times New Roman" w:hAnsi="Times New Roman"/>
          <w:color w:val="000000"/>
          <w:sz w:val="24"/>
          <w:szCs w:val="24"/>
          <w:lang w:eastAsia="ru-RU"/>
        </w:rPr>
        <w:t xml:space="preserve"> что после определенного возраста все встанет на свои места. Таким образом, подобный попустительский стиль воспитания тормозит речевое развитие ребенка. К тому же родители </w:t>
      </w:r>
      <w:r w:rsidRPr="007350A4">
        <w:rPr>
          <w:rFonts w:ascii="Times New Roman" w:hAnsi="Times New Roman"/>
          <w:b/>
          <w:color w:val="FF0000"/>
          <w:sz w:val="24"/>
          <w:szCs w:val="24"/>
          <w:lang w:eastAsia="ru-RU"/>
        </w:rPr>
        <w:t>упускают те сенситивные периоды</w:t>
      </w:r>
      <w:r w:rsidRPr="007350A4">
        <w:rPr>
          <w:rFonts w:ascii="Times New Roman" w:hAnsi="Times New Roman"/>
          <w:color w:val="FF0000"/>
          <w:sz w:val="24"/>
          <w:szCs w:val="24"/>
          <w:lang w:eastAsia="ru-RU"/>
        </w:rPr>
        <w:t>,</w:t>
      </w:r>
      <w:r w:rsidRPr="007350A4">
        <w:rPr>
          <w:rFonts w:ascii="Times New Roman" w:hAnsi="Times New Roman"/>
          <w:color w:val="000000"/>
          <w:sz w:val="24"/>
          <w:szCs w:val="24"/>
          <w:lang w:eastAsia="ru-RU"/>
        </w:rPr>
        <w:t xml:space="preserve"> когда патологию можно исправить гораздо быстрее и проще, когда ребенку требуется только помощь в овладении материалом, а не серьезная коррекционная работа.</w:t>
      </w:r>
    </w:p>
    <w:p w:rsidR="00433E32" w:rsidRPr="007350A4" w:rsidRDefault="00433E32" w:rsidP="007350A4">
      <w:pPr>
        <w:tabs>
          <w:tab w:val="left" w:pos="10348"/>
        </w:tabs>
        <w:spacing w:after="0"/>
        <w:ind w:right="423" w:firstLine="567"/>
        <w:jc w:val="both"/>
        <w:rPr>
          <w:rFonts w:ascii="Times New Roman" w:hAnsi="Times New Roman"/>
          <w:color w:val="000000"/>
          <w:sz w:val="24"/>
          <w:szCs w:val="24"/>
          <w:lang w:eastAsia="ru-RU"/>
        </w:rPr>
      </w:pPr>
      <w:r w:rsidRPr="007350A4">
        <w:rPr>
          <w:rFonts w:ascii="Times New Roman" w:hAnsi="Times New Roman"/>
          <w:color w:val="000000"/>
          <w:sz w:val="24"/>
          <w:szCs w:val="24"/>
          <w:lang w:eastAsia="ru-RU"/>
        </w:rPr>
        <w:t xml:space="preserve">Стоит отметить </w:t>
      </w:r>
      <w:r w:rsidRPr="007350A4">
        <w:rPr>
          <w:rFonts w:ascii="Times New Roman" w:hAnsi="Times New Roman"/>
          <w:b/>
          <w:color w:val="FF0000"/>
          <w:sz w:val="24"/>
          <w:szCs w:val="24"/>
          <w:lang w:eastAsia="ru-RU"/>
        </w:rPr>
        <w:t>нежелание родителей</w:t>
      </w:r>
      <w:r w:rsidRPr="007350A4">
        <w:rPr>
          <w:rFonts w:ascii="Times New Roman" w:hAnsi="Times New Roman"/>
          <w:color w:val="000000"/>
          <w:sz w:val="24"/>
          <w:szCs w:val="24"/>
          <w:lang w:eastAsia="ru-RU"/>
        </w:rPr>
        <w:t xml:space="preserve"> работать над собственными несовершенствами. Очень распространены случаи, когда ребенок, неосознанно, подражая матери, искажает определенные звуки речи. Родители обычно прибывают в полной уверенности, что этот дефект обусловлен генетически, передается из поколения в поколение и не торопятся его исправлять.</w:t>
      </w:r>
    </w:p>
    <w:p w:rsidR="00433E32" w:rsidRPr="007350A4" w:rsidRDefault="00433E32" w:rsidP="007350A4">
      <w:pPr>
        <w:tabs>
          <w:tab w:val="left" w:pos="10348"/>
        </w:tabs>
        <w:spacing w:after="0"/>
        <w:ind w:right="423" w:firstLine="567"/>
        <w:jc w:val="both"/>
        <w:rPr>
          <w:rFonts w:ascii="Times New Roman" w:hAnsi="Times New Roman"/>
          <w:color w:val="000000"/>
          <w:sz w:val="24"/>
          <w:szCs w:val="24"/>
          <w:lang w:eastAsia="ru-RU"/>
        </w:rPr>
      </w:pPr>
      <w:r w:rsidRPr="007350A4">
        <w:rPr>
          <w:rFonts w:ascii="Times New Roman" w:hAnsi="Times New Roman"/>
          <w:color w:val="000000"/>
          <w:sz w:val="24"/>
          <w:szCs w:val="24"/>
          <w:lang w:eastAsia="ru-RU"/>
        </w:rPr>
        <w:t xml:space="preserve">Вредоносным фактором является и </w:t>
      </w:r>
      <w:r w:rsidRPr="007350A4">
        <w:rPr>
          <w:rFonts w:ascii="Times New Roman" w:hAnsi="Times New Roman"/>
          <w:b/>
          <w:color w:val="FF0000"/>
          <w:sz w:val="24"/>
          <w:szCs w:val="24"/>
          <w:lang w:eastAsia="ru-RU"/>
        </w:rPr>
        <w:t>быстрая, неразборчивая речь взрослого</w:t>
      </w:r>
      <w:r w:rsidRPr="007350A4">
        <w:rPr>
          <w:rFonts w:ascii="Times New Roman" w:hAnsi="Times New Roman"/>
          <w:color w:val="000000"/>
          <w:sz w:val="24"/>
          <w:szCs w:val="24"/>
          <w:lang w:eastAsia="ru-RU"/>
        </w:rPr>
        <w:t xml:space="preserve">. Во-первых, в этой ситуации опять срабатывает механизм подражания, и дети неосознанно перенимают некую неряшливость в общении. Во-вторых, у ребенка возникают трудности в усвоении </w:t>
      </w:r>
      <w:proofErr w:type="spellStart"/>
      <w:r w:rsidRPr="007350A4">
        <w:rPr>
          <w:rFonts w:ascii="Times New Roman" w:hAnsi="Times New Roman"/>
          <w:color w:val="000000"/>
          <w:sz w:val="24"/>
          <w:szCs w:val="24"/>
          <w:lang w:eastAsia="ru-RU"/>
        </w:rPr>
        <w:t>слого-звуковой</w:t>
      </w:r>
      <w:proofErr w:type="spellEnd"/>
      <w:r w:rsidRPr="007350A4">
        <w:rPr>
          <w:rFonts w:ascii="Times New Roman" w:hAnsi="Times New Roman"/>
          <w:color w:val="000000"/>
          <w:sz w:val="24"/>
          <w:szCs w:val="24"/>
          <w:lang w:eastAsia="ru-RU"/>
        </w:rPr>
        <w:t xml:space="preserve"> структуры слов. Если ребенок не может разобрать, услышанное, то и воспроизвести полноценно он это никогда не сможет. В-третьих, при быстрой и невыразительной речи теряются окончания слов, таким образом, страдает и грамматический строй речи, а именно согласование слов в предложении.</w:t>
      </w:r>
    </w:p>
    <w:p w:rsidR="00433E32" w:rsidRPr="007350A4" w:rsidRDefault="00433E32" w:rsidP="007350A4">
      <w:pPr>
        <w:tabs>
          <w:tab w:val="left" w:pos="10348"/>
        </w:tabs>
        <w:spacing w:after="0"/>
        <w:ind w:right="423" w:firstLine="567"/>
        <w:jc w:val="both"/>
        <w:rPr>
          <w:rFonts w:ascii="Times New Roman" w:hAnsi="Times New Roman"/>
          <w:color w:val="000000"/>
          <w:sz w:val="24"/>
          <w:szCs w:val="24"/>
          <w:lang w:eastAsia="ru-RU"/>
        </w:rPr>
      </w:pPr>
      <w:r w:rsidRPr="007350A4">
        <w:rPr>
          <w:rFonts w:ascii="Times New Roman" w:hAnsi="Times New Roman"/>
          <w:color w:val="000000"/>
          <w:sz w:val="24"/>
          <w:szCs w:val="24"/>
          <w:lang w:eastAsia="ru-RU"/>
        </w:rPr>
        <w:t xml:space="preserve">Так же, одной из основных бед нашего времени, является </w:t>
      </w:r>
      <w:r w:rsidRPr="007350A4">
        <w:rPr>
          <w:rFonts w:ascii="Times New Roman" w:hAnsi="Times New Roman"/>
          <w:b/>
          <w:color w:val="FF0000"/>
          <w:sz w:val="24"/>
          <w:szCs w:val="24"/>
          <w:lang w:eastAsia="ru-RU"/>
        </w:rPr>
        <w:t>бедный речевой опыт детей</w:t>
      </w:r>
      <w:r w:rsidRPr="007350A4">
        <w:rPr>
          <w:rFonts w:ascii="Times New Roman" w:hAnsi="Times New Roman"/>
          <w:b/>
          <w:color w:val="000000"/>
          <w:sz w:val="24"/>
          <w:szCs w:val="24"/>
          <w:lang w:eastAsia="ru-RU"/>
        </w:rPr>
        <w:t>.</w:t>
      </w:r>
      <w:r w:rsidRPr="007350A4">
        <w:rPr>
          <w:rFonts w:ascii="Times New Roman" w:hAnsi="Times New Roman"/>
          <w:color w:val="000000"/>
          <w:sz w:val="24"/>
          <w:szCs w:val="24"/>
          <w:lang w:eastAsia="ru-RU"/>
        </w:rPr>
        <w:t xml:space="preserve"> Этот пагубных фактор охватывает все возрастные группы детей, кроме того оказывает крайне негативные последствия даже на детей, речевое развитие которых не вызывало опасения. Дети не приучены разговаривать, им сложно сформулировать свою мысль, описать ситуацию. Конечно, жизнь в мегаполисе откладывает свои отпечатки, один из них катастрофическая нехватка времени. Родители сильно выматываются и устают на работе, вследствие чего у них не остается ни сил, ни времени на общение со своим ребенком.</w:t>
      </w:r>
    </w:p>
    <w:p w:rsidR="00433E32" w:rsidRPr="007350A4" w:rsidRDefault="007350A4" w:rsidP="007350A4">
      <w:pPr>
        <w:tabs>
          <w:tab w:val="left" w:pos="10348"/>
        </w:tabs>
        <w:spacing w:after="0"/>
        <w:ind w:right="423" w:firstLine="567"/>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anchor distT="0" distB="0" distL="114300" distR="114300" simplePos="0" relativeHeight="251700224" behindDoc="1" locked="0" layoutInCell="1" allowOverlap="1">
            <wp:simplePos x="0" y="0"/>
            <wp:positionH relativeFrom="column">
              <wp:posOffset>-450215</wp:posOffset>
            </wp:positionH>
            <wp:positionV relativeFrom="paragraph">
              <wp:posOffset>-777240</wp:posOffset>
            </wp:positionV>
            <wp:extent cx="7572375" cy="10687050"/>
            <wp:effectExtent l="19050" t="0" r="9525" b="0"/>
            <wp:wrapNone/>
            <wp:docPr id="21" name="Рисунок 87" descr="C:\Users\acer\Downloads\look.com.ua-284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cer\Downloads\look.com.ua-28428 (1).jpg"/>
                    <pic:cNvPicPr>
                      <a:picLocks noChangeAspect="1" noChangeArrowheads="1"/>
                    </pic:cNvPicPr>
                  </pic:nvPicPr>
                  <pic:blipFill>
                    <a:blip r:embed="rId22" cstate="print"/>
                    <a:srcRect/>
                    <a:stretch>
                      <a:fillRect/>
                    </a:stretch>
                  </pic:blipFill>
                  <pic:spPr bwMode="auto">
                    <a:xfrm>
                      <a:off x="0" y="0"/>
                      <a:ext cx="7572375" cy="10687050"/>
                    </a:xfrm>
                    <a:prstGeom prst="rect">
                      <a:avLst/>
                    </a:prstGeom>
                    <a:noFill/>
                    <a:ln w="9525">
                      <a:noFill/>
                      <a:miter lim="800000"/>
                      <a:headEnd/>
                      <a:tailEnd/>
                    </a:ln>
                  </pic:spPr>
                </pic:pic>
              </a:graphicData>
            </a:graphic>
          </wp:anchor>
        </w:drawing>
      </w:r>
      <w:r w:rsidR="00433E32" w:rsidRPr="007350A4">
        <w:rPr>
          <w:rFonts w:ascii="Times New Roman" w:hAnsi="Times New Roman"/>
          <w:color w:val="000000"/>
          <w:sz w:val="24"/>
          <w:szCs w:val="24"/>
          <w:lang w:eastAsia="ru-RU"/>
        </w:rPr>
        <w:t xml:space="preserve">Отдельно стоит выделить </w:t>
      </w:r>
      <w:r w:rsidR="00433E32" w:rsidRPr="007350A4">
        <w:rPr>
          <w:rFonts w:ascii="Times New Roman" w:hAnsi="Times New Roman"/>
          <w:b/>
          <w:color w:val="FF0000"/>
          <w:sz w:val="24"/>
          <w:szCs w:val="24"/>
          <w:lang w:eastAsia="ru-RU"/>
        </w:rPr>
        <w:t>темпы развития технического прогресса</w:t>
      </w:r>
      <w:r w:rsidR="00433E32" w:rsidRPr="007350A4">
        <w:rPr>
          <w:rFonts w:ascii="Times New Roman" w:hAnsi="Times New Roman"/>
          <w:b/>
          <w:color w:val="000000"/>
          <w:sz w:val="24"/>
          <w:szCs w:val="24"/>
          <w:lang w:eastAsia="ru-RU"/>
        </w:rPr>
        <w:t>.</w:t>
      </w:r>
      <w:r w:rsidR="00433E32" w:rsidRPr="007350A4">
        <w:rPr>
          <w:rFonts w:ascii="Times New Roman" w:hAnsi="Times New Roman"/>
          <w:color w:val="000000"/>
          <w:sz w:val="24"/>
          <w:szCs w:val="24"/>
          <w:lang w:eastAsia="ru-RU"/>
        </w:rPr>
        <w:t xml:space="preserve"> Часто родителям проще включить ребенку телевизор, компьютер, нежели почитать ему или спросить, как прошел его день. Странно, но родителей не пугает тот факт, что дети, не освоив</w:t>
      </w:r>
      <w:r>
        <w:rPr>
          <w:rFonts w:ascii="Times New Roman" w:hAnsi="Times New Roman"/>
          <w:color w:val="000000"/>
          <w:sz w:val="24"/>
          <w:szCs w:val="24"/>
          <w:lang w:eastAsia="ru-RU"/>
        </w:rPr>
        <w:t xml:space="preserve"> </w:t>
      </w:r>
      <w:r w:rsidR="00433E32" w:rsidRPr="007350A4">
        <w:rPr>
          <w:rFonts w:ascii="Times New Roman" w:hAnsi="Times New Roman"/>
          <w:b/>
          <w:bCs/>
          <w:color w:val="000000"/>
          <w:sz w:val="24"/>
          <w:szCs w:val="24"/>
          <w:lang w:eastAsia="ru-RU"/>
        </w:rPr>
        <w:t>речевую</w:t>
      </w:r>
      <w:r>
        <w:rPr>
          <w:rFonts w:ascii="Times New Roman" w:hAnsi="Times New Roman"/>
          <w:color w:val="000000"/>
          <w:sz w:val="24"/>
          <w:szCs w:val="24"/>
          <w:lang w:eastAsia="ru-RU"/>
        </w:rPr>
        <w:t xml:space="preserve"> </w:t>
      </w:r>
      <w:r w:rsidR="00433E32" w:rsidRPr="007350A4">
        <w:rPr>
          <w:rFonts w:ascii="Times New Roman" w:hAnsi="Times New Roman"/>
          <w:color w:val="000000"/>
          <w:sz w:val="24"/>
          <w:szCs w:val="24"/>
          <w:lang w:eastAsia="ru-RU"/>
        </w:rPr>
        <w:t>систему, знают, где включается компьютер.</w:t>
      </w:r>
      <w:r w:rsidR="007F23BA" w:rsidRPr="007F23BA">
        <w:rPr>
          <w:i/>
          <w:iCs/>
          <w:noProof/>
          <w:color w:val="000000"/>
        </w:rPr>
        <w:t xml:space="preserve"> </w:t>
      </w:r>
    </w:p>
    <w:p w:rsidR="007F23BA" w:rsidRDefault="007F23BA" w:rsidP="007350A4">
      <w:pPr>
        <w:tabs>
          <w:tab w:val="left" w:pos="10348"/>
        </w:tabs>
        <w:spacing w:after="0"/>
        <w:ind w:right="423" w:firstLine="567"/>
        <w:jc w:val="both"/>
        <w:rPr>
          <w:rFonts w:ascii="Times New Roman" w:hAnsi="Times New Roman"/>
          <w:b/>
          <w:bCs/>
          <w:color w:val="000000"/>
          <w:sz w:val="24"/>
          <w:szCs w:val="24"/>
          <w:lang w:eastAsia="ru-RU"/>
        </w:rPr>
      </w:pPr>
      <w:r>
        <w:rPr>
          <w:rFonts w:ascii="Times New Roman" w:hAnsi="Times New Roman"/>
          <w:b/>
          <w:bCs/>
          <w:noProof/>
          <w:color w:val="000000"/>
          <w:sz w:val="24"/>
          <w:szCs w:val="24"/>
          <w:lang w:eastAsia="ru-RU"/>
        </w:rPr>
        <w:drawing>
          <wp:anchor distT="0" distB="0" distL="114300" distR="114300" simplePos="0" relativeHeight="251701248" behindDoc="0" locked="0" layoutInCell="1" allowOverlap="1">
            <wp:simplePos x="0" y="0"/>
            <wp:positionH relativeFrom="column">
              <wp:posOffset>1054735</wp:posOffset>
            </wp:positionH>
            <wp:positionV relativeFrom="paragraph">
              <wp:posOffset>312420</wp:posOffset>
            </wp:positionV>
            <wp:extent cx="4524375" cy="3996690"/>
            <wp:effectExtent l="19050" t="19050" r="28575" b="22860"/>
            <wp:wrapTopAndBottom/>
            <wp:docPr id="26" name="Рисунок 88" descr="http://uap57.ru/img/roditel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uap57.ru/img/roditelyam.jpg"/>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524375" cy="3996690"/>
                    </a:xfrm>
                    <a:prstGeom prst="roundRect">
                      <a:avLst/>
                    </a:prstGeom>
                    <a:noFill/>
                    <a:ln w="9525">
                      <a:solidFill>
                        <a:schemeClr val="accent5">
                          <a:lumMod val="75000"/>
                        </a:schemeClr>
                      </a:solidFill>
                      <a:miter lim="800000"/>
                      <a:headEnd/>
                      <a:tailEnd/>
                    </a:ln>
                  </pic:spPr>
                </pic:pic>
              </a:graphicData>
            </a:graphic>
          </wp:anchor>
        </w:drawing>
      </w:r>
    </w:p>
    <w:p w:rsidR="007F23BA" w:rsidRDefault="007F23BA" w:rsidP="007350A4">
      <w:pPr>
        <w:tabs>
          <w:tab w:val="left" w:pos="10348"/>
        </w:tabs>
        <w:spacing w:after="0"/>
        <w:ind w:right="423" w:firstLine="567"/>
        <w:jc w:val="both"/>
        <w:rPr>
          <w:rFonts w:ascii="Times New Roman" w:hAnsi="Times New Roman"/>
          <w:b/>
          <w:bCs/>
          <w:color w:val="000000"/>
          <w:sz w:val="24"/>
          <w:szCs w:val="24"/>
          <w:lang w:eastAsia="ru-RU"/>
        </w:rPr>
      </w:pPr>
    </w:p>
    <w:p w:rsidR="007F23BA" w:rsidRDefault="007F23BA" w:rsidP="007350A4">
      <w:pPr>
        <w:tabs>
          <w:tab w:val="left" w:pos="10348"/>
        </w:tabs>
        <w:spacing w:after="0"/>
        <w:ind w:right="423" w:firstLine="567"/>
        <w:jc w:val="both"/>
        <w:rPr>
          <w:rFonts w:ascii="Times New Roman" w:hAnsi="Times New Roman"/>
          <w:b/>
          <w:bCs/>
          <w:color w:val="000000"/>
          <w:sz w:val="24"/>
          <w:szCs w:val="24"/>
          <w:lang w:eastAsia="ru-RU"/>
        </w:rPr>
      </w:pPr>
    </w:p>
    <w:p w:rsidR="007350A4" w:rsidRPr="00B71AD6" w:rsidRDefault="007350A4" w:rsidP="007F23BA">
      <w:pPr>
        <w:tabs>
          <w:tab w:val="left" w:pos="10348"/>
        </w:tabs>
        <w:spacing w:after="0"/>
        <w:ind w:right="423" w:firstLine="567"/>
        <w:jc w:val="center"/>
        <w:rPr>
          <w:rFonts w:ascii="Times New Roman" w:hAnsi="Times New Roman"/>
          <w:b/>
          <w:bCs/>
          <w:color w:val="FF0000"/>
          <w:sz w:val="32"/>
          <w:szCs w:val="32"/>
          <w:lang w:eastAsia="ru-RU"/>
        </w:rPr>
      </w:pPr>
      <w:r w:rsidRPr="00B71AD6">
        <w:rPr>
          <w:rFonts w:ascii="Times New Roman" w:hAnsi="Times New Roman"/>
          <w:b/>
          <w:bCs/>
          <w:color w:val="FF0000"/>
          <w:sz w:val="32"/>
          <w:szCs w:val="32"/>
          <w:lang w:eastAsia="ru-RU"/>
        </w:rPr>
        <w:t xml:space="preserve">Основные правила </w:t>
      </w:r>
      <w:r w:rsidR="00433E32" w:rsidRPr="00B71AD6">
        <w:rPr>
          <w:rFonts w:ascii="Times New Roman" w:hAnsi="Times New Roman"/>
          <w:b/>
          <w:bCs/>
          <w:color w:val="FF0000"/>
          <w:sz w:val="32"/>
          <w:szCs w:val="32"/>
          <w:lang w:eastAsia="ru-RU"/>
        </w:rPr>
        <w:t>преодолени</w:t>
      </w:r>
      <w:r w:rsidRPr="00B71AD6">
        <w:rPr>
          <w:rFonts w:ascii="Times New Roman" w:hAnsi="Times New Roman"/>
          <w:b/>
          <w:bCs/>
          <w:color w:val="FF0000"/>
          <w:sz w:val="32"/>
          <w:szCs w:val="32"/>
          <w:lang w:eastAsia="ru-RU"/>
        </w:rPr>
        <w:t>я</w:t>
      </w:r>
      <w:r w:rsidR="00433E32" w:rsidRPr="00B71AD6">
        <w:rPr>
          <w:rFonts w:ascii="Times New Roman" w:hAnsi="Times New Roman"/>
          <w:b/>
          <w:bCs/>
          <w:color w:val="FF0000"/>
          <w:sz w:val="32"/>
          <w:szCs w:val="32"/>
          <w:lang w:eastAsia="ru-RU"/>
        </w:rPr>
        <w:t xml:space="preserve"> речевых дефектов и полноценно</w:t>
      </w:r>
      <w:r w:rsidRPr="00B71AD6">
        <w:rPr>
          <w:rFonts w:ascii="Times New Roman" w:hAnsi="Times New Roman"/>
          <w:b/>
          <w:bCs/>
          <w:color w:val="FF0000"/>
          <w:sz w:val="32"/>
          <w:szCs w:val="32"/>
          <w:lang w:eastAsia="ru-RU"/>
        </w:rPr>
        <w:t>го</w:t>
      </w:r>
      <w:r w:rsidR="00433E32" w:rsidRPr="00B71AD6">
        <w:rPr>
          <w:rFonts w:ascii="Times New Roman" w:hAnsi="Times New Roman"/>
          <w:b/>
          <w:bCs/>
          <w:color w:val="FF0000"/>
          <w:sz w:val="32"/>
          <w:szCs w:val="32"/>
          <w:lang w:eastAsia="ru-RU"/>
        </w:rPr>
        <w:t xml:space="preserve"> становлени</w:t>
      </w:r>
      <w:r w:rsidRPr="00B71AD6">
        <w:rPr>
          <w:rFonts w:ascii="Times New Roman" w:hAnsi="Times New Roman"/>
          <w:b/>
          <w:bCs/>
          <w:color w:val="FF0000"/>
          <w:sz w:val="32"/>
          <w:szCs w:val="32"/>
          <w:lang w:eastAsia="ru-RU"/>
        </w:rPr>
        <w:t>я</w:t>
      </w:r>
      <w:r w:rsidR="007F23BA" w:rsidRPr="00B71AD6">
        <w:rPr>
          <w:rFonts w:ascii="Times New Roman" w:hAnsi="Times New Roman"/>
          <w:b/>
          <w:bCs/>
          <w:color w:val="FF0000"/>
          <w:sz w:val="32"/>
          <w:szCs w:val="32"/>
          <w:lang w:eastAsia="ru-RU"/>
        </w:rPr>
        <w:t xml:space="preserve"> его речи:</w:t>
      </w:r>
    </w:p>
    <w:p w:rsidR="007F23BA" w:rsidRPr="007F23BA" w:rsidRDefault="007F23BA" w:rsidP="007F23BA">
      <w:pPr>
        <w:tabs>
          <w:tab w:val="left" w:pos="10348"/>
        </w:tabs>
        <w:spacing w:after="0"/>
        <w:ind w:right="423" w:firstLine="567"/>
        <w:jc w:val="center"/>
        <w:rPr>
          <w:rFonts w:ascii="Times New Roman" w:hAnsi="Times New Roman"/>
          <w:b/>
          <w:bCs/>
          <w:color w:val="C00000"/>
          <w:sz w:val="32"/>
          <w:szCs w:val="32"/>
          <w:lang w:eastAsia="ru-RU"/>
        </w:rPr>
      </w:pPr>
    </w:p>
    <w:p w:rsidR="00433E32" w:rsidRPr="007F23BA" w:rsidRDefault="00433E32" w:rsidP="007F23BA">
      <w:pPr>
        <w:pStyle w:val="a6"/>
        <w:numPr>
          <w:ilvl w:val="1"/>
          <w:numId w:val="22"/>
        </w:numPr>
        <w:tabs>
          <w:tab w:val="left" w:pos="10348"/>
        </w:tabs>
        <w:ind w:left="851" w:right="423" w:hanging="284"/>
        <w:jc w:val="both"/>
        <w:rPr>
          <w:b/>
          <w:color w:val="7030A0"/>
        </w:rPr>
      </w:pPr>
      <w:r w:rsidRPr="007F23BA">
        <w:rPr>
          <w:b/>
          <w:iCs/>
          <w:color w:val="7030A0"/>
        </w:rPr>
        <w:t>Правильная, грамотная и выразительная речь взрослых.</w:t>
      </w:r>
    </w:p>
    <w:p w:rsidR="00433E32" w:rsidRPr="007F23BA" w:rsidRDefault="00433E32" w:rsidP="007F23BA">
      <w:pPr>
        <w:pStyle w:val="a6"/>
        <w:numPr>
          <w:ilvl w:val="1"/>
          <w:numId w:val="22"/>
        </w:numPr>
        <w:tabs>
          <w:tab w:val="left" w:pos="10348"/>
        </w:tabs>
        <w:ind w:left="851" w:right="423" w:hanging="284"/>
        <w:jc w:val="both"/>
        <w:rPr>
          <w:b/>
          <w:color w:val="008000"/>
        </w:rPr>
      </w:pPr>
      <w:r w:rsidRPr="007F23BA">
        <w:rPr>
          <w:b/>
          <w:iCs/>
          <w:color w:val="008000"/>
        </w:rPr>
        <w:t>Проговаривание действий, называние предметов при общении с детьми раннего возраста (накапливание пассивного словаря)</w:t>
      </w:r>
      <w:r w:rsidR="007F23BA">
        <w:rPr>
          <w:b/>
          <w:iCs/>
          <w:color w:val="008000"/>
        </w:rPr>
        <w:t>.</w:t>
      </w:r>
    </w:p>
    <w:p w:rsidR="00433E32" w:rsidRPr="007F23BA" w:rsidRDefault="00433E32" w:rsidP="007F23BA">
      <w:pPr>
        <w:pStyle w:val="a6"/>
        <w:numPr>
          <w:ilvl w:val="1"/>
          <w:numId w:val="22"/>
        </w:numPr>
        <w:tabs>
          <w:tab w:val="left" w:pos="10348"/>
        </w:tabs>
        <w:ind w:left="851" w:right="423" w:hanging="284"/>
        <w:jc w:val="both"/>
        <w:rPr>
          <w:b/>
          <w:color w:val="7030A0"/>
        </w:rPr>
      </w:pPr>
      <w:r w:rsidRPr="007F23BA">
        <w:rPr>
          <w:b/>
          <w:iCs/>
          <w:color w:val="7030A0"/>
        </w:rPr>
        <w:t>Создание ситуаций, когда ребенок в раннем возрасте должен выразить свое желание словесно.</w:t>
      </w:r>
    </w:p>
    <w:p w:rsidR="00433E32" w:rsidRPr="007F23BA" w:rsidRDefault="00433E32" w:rsidP="007F23BA">
      <w:pPr>
        <w:pStyle w:val="a6"/>
        <w:numPr>
          <w:ilvl w:val="1"/>
          <w:numId w:val="22"/>
        </w:numPr>
        <w:tabs>
          <w:tab w:val="left" w:pos="10348"/>
        </w:tabs>
        <w:ind w:left="851" w:right="423" w:hanging="284"/>
        <w:jc w:val="both"/>
        <w:rPr>
          <w:b/>
          <w:color w:val="008000"/>
        </w:rPr>
      </w:pPr>
      <w:r w:rsidRPr="007F23BA">
        <w:rPr>
          <w:b/>
          <w:iCs/>
          <w:color w:val="008000"/>
        </w:rPr>
        <w:t>Четкое проговаривание неправильно сказанных ребенком слов, акцентирование его внимания на правильном образце.</w:t>
      </w:r>
    </w:p>
    <w:p w:rsidR="00433E32" w:rsidRPr="007F23BA" w:rsidRDefault="00433E32" w:rsidP="007F23BA">
      <w:pPr>
        <w:pStyle w:val="a6"/>
        <w:numPr>
          <w:ilvl w:val="1"/>
          <w:numId w:val="22"/>
        </w:numPr>
        <w:tabs>
          <w:tab w:val="left" w:pos="10348"/>
        </w:tabs>
        <w:ind w:left="851" w:right="423" w:hanging="284"/>
        <w:jc w:val="both"/>
        <w:rPr>
          <w:b/>
          <w:color w:val="7030A0"/>
        </w:rPr>
      </w:pPr>
      <w:r w:rsidRPr="007F23BA">
        <w:rPr>
          <w:b/>
          <w:iCs/>
          <w:color w:val="7030A0"/>
        </w:rPr>
        <w:t>Создание благоприятной речевой среды, организация игр, провоцирующих речевую активность детей.</w:t>
      </w:r>
    </w:p>
    <w:p w:rsidR="00433E32" w:rsidRPr="007F23BA" w:rsidRDefault="00433E32" w:rsidP="007F23BA">
      <w:pPr>
        <w:pStyle w:val="a6"/>
        <w:numPr>
          <w:ilvl w:val="1"/>
          <w:numId w:val="22"/>
        </w:numPr>
        <w:tabs>
          <w:tab w:val="left" w:pos="10348"/>
        </w:tabs>
        <w:ind w:left="851" w:right="423" w:hanging="284"/>
        <w:jc w:val="both"/>
        <w:rPr>
          <w:b/>
          <w:color w:val="008000"/>
        </w:rPr>
      </w:pPr>
      <w:r w:rsidRPr="007F23BA">
        <w:rPr>
          <w:b/>
          <w:iCs/>
          <w:color w:val="008000"/>
        </w:rPr>
        <w:t>Создание благоприятного климата в семье, располагающего к общению всех членов семьи.</w:t>
      </w:r>
    </w:p>
    <w:p w:rsidR="00433E32" w:rsidRPr="007F23BA" w:rsidRDefault="00433E32" w:rsidP="007F23BA">
      <w:pPr>
        <w:pStyle w:val="a6"/>
        <w:numPr>
          <w:ilvl w:val="1"/>
          <w:numId w:val="22"/>
        </w:numPr>
        <w:tabs>
          <w:tab w:val="left" w:pos="10348"/>
        </w:tabs>
        <w:ind w:left="851" w:right="423" w:hanging="284"/>
        <w:jc w:val="both"/>
        <w:rPr>
          <w:b/>
          <w:color w:val="7030A0"/>
        </w:rPr>
      </w:pPr>
      <w:r w:rsidRPr="007F23BA">
        <w:rPr>
          <w:b/>
          <w:iCs/>
          <w:color w:val="7030A0"/>
        </w:rPr>
        <w:t>Организация свободного времени ребенка с помощью различных кружков, секций, общения со сверстниками.</w:t>
      </w:r>
    </w:p>
    <w:p w:rsidR="00433E32" w:rsidRPr="007F23BA" w:rsidRDefault="00433E32" w:rsidP="007F23BA">
      <w:pPr>
        <w:pStyle w:val="a6"/>
        <w:numPr>
          <w:ilvl w:val="1"/>
          <w:numId w:val="22"/>
        </w:numPr>
        <w:tabs>
          <w:tab w:val="left" w:pos="10348"/>
        </w:tabs>
        <w:ind w:left="851" w:right="423" w:hanging="284"/>
        <w:jc w:val="both"/>
        <w:rPr>
          <w:b/>
          <w:color w:val="008000"/>
        </w:rPr>
      </w:pPr>
      <w:r w:rsidRPr="007F23BA">
        <w:rPr>
          <w:b/>
          <w:iCs/>
          <w:color w:val="008000"/>
        </w:rPr>
        <w:t>Своевременное обращение за консультацией к специалисту, при отклонениях в развитии речи ребенка.</w:t>
      </w:r>
    </w:p>
    <w:p w:rsidR="00433E32" w:rsidRPr="007F23BA" w:rsidRDefault="00433E32" w:rsidP="007F23BA">
      <w:pPr>
        <w:pStyle w:val="a3"/>
        <w:tabs>
          <w:tab w:val="left" w:pos="10348"/>
        </w:tabs>
        <w:spacing w:before="0" w:beforeAutospacing="0" w:after="0" w:afterAutospacing="0" w:line="360" w:lineRule="auto"/>
        <w:ind w:right="423" w:firstLine="567"/>
        <w:jc w:val="both"/>
        <w:rPr>
          <w:b/>
          <w:color w:val="008000"/>
        </w:rPr>
      </w:pPr>
    </w:p>
    <w:p w:rsidR="00433E32" w:rsidRPr="00315DAB" w:rsidRDefault="00433E32" w:rsidP="007350A4">
      <w:pPr>
        <w:pStyle w:val="a3"/>
        <w:tabs>
          <w:tab w:val="left" w:pos="10348"/>
        </w:tabs>
        <w:spacing w:before="0" w:beforeAutospacing="0" w:after="0" w:afterAutospacing="0" w:line="360" w:lineRule="auto"/>
        <w:ind w:right="423" w:firstLine="567"/>
        <w:jc w:val="both"/>
        <w:rPr>
          <w:color w:val="632423" w:themeColor="accent2" w:themeShade="80"/>
        </w:rPr>
      </w:pPr>
    </w:p>
    <w:sectPr w:rsidR="00433E32" w:rsidRPr="00315DAB" w:rsidSect="00EB3A3E">
      <w:pgSz w:w="11906" w:h="16838"/>
      <w:pgMar w:top="1134" w:right="426" w:bottom="568" w:left="709" w:header="708" w:footer="708" w:gutter="0"/>
      <w:pgBorders w:display="notFirstPage" w:offsetFrom="page">
        <w:top w:val="doubleWave" w:sz="6" w:space="24" w:color="7030A0"/>
        <w:left w:val="doubleWave" w:sz="6" w:space="24" w:color="7030A0"/>
        <w:bottom w:val="doubleWave" w:sz="6" w:space="24" w:color="7030A0"/>
        <w:right w:val="doubleWave" w:sz="6"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0BD5"/>
    <w:multiLevelType w:val="hybridMultilevel"/>
    <w:tmpl w:val="25C67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AD152E"/>
    <w:multiLevelType w:val="hybridMultilevel"/>
    <w:tmpl w:val="37AC08C2"/>
    <w:lvl w:ilvl="0" w:tplc="692414C6">
      <w:start w:val="3"/>
      <w:numFmt w:val="upperRoman"/>
      <w:lvlText w:val="%1."/>
      <w:lvlJc w:val="left"/>
      <w:pPr>
        <w:ind w:left="1080" w:hanging="72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72244"/>
    <w:multiLevelType w:val="hybridMultilevel"/>
    <w:tmpl w:val="5066D73A"/>
    <w:lvl w:ilvl="0" w:tplc="67189C74">
      <w:start w:val="1"/>
      <w:numFmt w:val="bullet"/>
      <w:lvlText w:val=""/>
      <w:lvlJc w:val="left"/>
      <w:pPr>
        <w:ind w:left="2151" w:hanging="360"/>
      </w:pPr>
      <w:rPr>
        <w:rFonts w:ascii="Symbol" w:hAnsi="Symbol" w:hint="default"/>
        <w:b/>
        <w:color w:val="FF0000"/>
      </w:rPr>
    </w:lvl>
    <w:lvl w:ilvl="1" w:tplc="04190003" w:tentative="1">
      <w:start w:val="1"/>
      <w:numFmt w:val="bullet"/>
      <w:lvlText w:val="o"/>
      <w:lvlJc w:val="left"/>
      <w:pPr>
        <w:ind w:left="2511" w:hanging="360"/>
      </w:pPr>
      <w:rPr>
        <w:rFonts w:ascii="Courier New" w:hAnsi="Courier New" w:cs="Courier New" w:hint="default"/>
      </w:rPr>
    </w:lvl>
    <w:lvl w:ilvl="2" w:tplc="04190005" w:tentative="1">
      <w:start w:val="1"/>
      <w:numFmt w:val="bullet"/>
      <w:lvlText w:val=""/>
      <w:lvlJc w:val="left"/>
      <w:pPr>
        <w:ind w:left="3231" w:hanging="360"/>
      </w:pPr>
      <w:rPr>
        <w:rFonts w:ascii="Wingdings" w:hAnsi="Wingdings" w:hint="default"/>
      </w:rPr>
    </w:lvl>
    <w:lvl w:ilvl="3" w:tplc="04190001" w:tentative="1">
      <w:start w:val="1"/>
      <w:numFmt w:val="bullet"/>
      <w:lvlText w:val=""/>
      <w:lvlJc w:val="left"/>
      <w:pPr>
        <w:ind w:left="3951" w:hanging="360"/>
      </w:pPr>
      <w:rPr>
        <w:rFonts w:ascii="Symbol" w:hAnsi="Symbol" w:hint="default"/>
      </w:rPr>
    </w:lvl>
    <w:lvl w:ilvl="4" w:tplc="04190003" w:tentative="1">
      <w:start w:val="1"/>
      <w:numFmt w:val="bullet"/>
      <w:lvlText w:val="o"/>
      <w:lvlJc w:val="left"/>
      <w:pPr>
        <w:ind w:left="4671" w:hanging="360"/>
      </w:pPr>
      <w:rPr>
        <w:rFonts w:ascii="Courier New" w:hAnsi="Courier New" w:cs="Courier New" w:hint="default"/>
      </w:rPr>
    </w:lvl>
    <w:lvl w:ilvl="5" w:tplc="04190005" w:tentative="1">
      <w:start w:val="1"/>
      <w:numFmt w:val="bullet"/>
      <w:lvlText w:val=""/>
      <w:lvlJc w:val="left"/>
      <w:pPr>
        <w:ind w:left="5391" w:hanging="360"/>
      </w:pPr>
      <w:rPr>
        <w:rFonts w:ascii="Wingdings" w:hAnsi="Wingdings" w:hint="default"/>
      </w:rPr>
    </w:lvl>
    <w:lvl w:ilvl="6" w:tplc="04190001" w:tentative="1">
      <w:start w:val="1"/>
      <w:numFmt w:val="bullet"/>
      <w:lvlText w:val=""/>
      <w:lvlJc w:val="left"/>
      <w:pPr>
        <w:ind w:left="6111" w:hanging="360"/>
      </w:pPr>
      <w:rPr>
        <w:rFonts w:ascii="Symbol" w:hAnsi="Symbol" w:hint="default"/>
      </w:rPr>
    </w:lvl>
    <w:lvl w:ilvl="7" w:tplc="04190003" w:tentative="1">
      <w:start w:val="1"/>
      <w:numFmt w:val="bullet"/>
      <w:lvlText w:val="o"/>
      <w:lvlJc w:val="left"/>
      <w:pPr>
        <w:ind w:left="6831" w:hanging="360"/>
      </w:pPr>
      <w:rPr>
        <w:rFonts w:ascii="Courier New" w:hAnsi="Courier New" w:cs="Courier New" w:hint="default"/>
      </w:rPr>
    </w:lvl>
    <w:lvl w:ilvl="8" w:tplc="04190005" w:tentative="1">
      <w:start w:val="1"/>
      <w:numFmt w:val="bullet"/>
      <w:lvlText w:val=""/>
      <w:lvlJc w:val="left"/>
      <w:pPr>
        <w:ind w:left="7551" w:hanging="360"/>
      </w:pPr>
      <w:rPr>
        <w:rFonts w:ascii="Wingdings" w:hAnsi="Wingdings" w:hint="default"/>
      </w:rPr>
    </w:lvl>
  </w:abstractNum>
  <w:abstractNum w:abstractNumId="3">
    <w:nsid w:val="0F0E4F1D"/>
    <w:multiLevelType w:val="hybridMultilevel"/>
    <w:tmpl w:val="D88AD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5704FA"/>
    <w:multiLevelType w:val="hybridMultilevel"/>
    <w:tmpl w:val="1EBC6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987025"/>
    <w:multiLevelType w:val="multilevel"/>
    <w:tmpl w:val="0F04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045199"/>
    <w:multiLevelType w:val="multilevel"/>
    <w:tmpl w:val="68DAD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DA5358"/>
    <w:multiLevelType w:val="hybridMultilevel"/>
    <w:tmpl w:val="17240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7921D0"/>
    <w:multiLevelType w:val="hybridMultilevel"/>
    <w:tmpl w:val="82660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B97BC3"/>
    <w:multiLevelType w:val="hybridMultilevel"/>
    <w:tmpl w:val="D88AD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8B0E20"/>
    <w:multiLevelType w:val="hybridMultilevel"/>
    <w:tmpl w:val="11D6A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4A0924"/>
    <w:multiLevelType w:val="hybridMultilevel"/>
    <w:tmpl w:val="A8E86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9D301F"/>
    <w:multiLevelType w:val="hybridMultilevel"/>
    <w:tmpl w:val="9546100A"/>
    <w:lvl w:ilvl="0" w:tplc="60900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752230"/>
    <w:multiLevelType w:val="hybridMultilevel"/>
    <w:tmpl w:val="3C12F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3817D5"/>
    <w:multiLevelType w:val="hybridMultilevel"/>
    <w:tmpl w:val="05746C6C"/>
    <w:lvl w:ilvl="0" w:tplc="0A34C7CA">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5">
    <w:nsid w:val="649B521D"/>
    <w:multiLevelType w:val="multilevel"/>
    <w:tmpl w:val="DAB2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FB396E"/>
    <w:multiLevelType w:val="hybridMultilevel"/>
    <w:tmpl w:val="8340B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193F2A"/>
    <w:multiLevelType w:val="hybridMultilevel"/>
    <w:tmpl w:val="3C12F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406259"/>
    <w:multiLevelType w:val="hybridMultilevel"/>
    <w:tmpl w:val="7FC8B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B763BD"/>
    <w:multiLevelType w:val="hybridMultilevel"/>
    <w:tmpl w:val="35A2D54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2874A0"/>
    <w:multiLevelType w:val="hybridMultilevel"/>
    <w:tmpl w:val="30603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6D2B13"/>
    <w:multiLevelType w:val="hybridMultilevel"/>
    <w:tmpl w:val="7F847F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11"/>
  </w:num>
  <w:num w:numId="4">
    <w:abstractNumId w:val="4"/>
  </w:num>
  <w:num w:numId="5">
    <w:abstractNumId w:val="7"/>
  </w:num>
  <w:num w:numId="6">
    <w:abstractNumId w:val="1"/>
  </w:num>
  <w:num w:numId="7">
    <w:abstractNumId w:val="10"/>
  </w:num>
  <w:num w:numId="8">
    <w:abstractNumId w:val="16"/>
  </w:num>
  <w:num w:numId="9">
    <w:abstractNumId w:val="0"/>
  </w:num>
  <w:num w:numId="10">
    <w:abstractNumId w:val="8"/>
  </w:num>
  <w:num w:numId="11">
    <w:abstractNumId w:val="17"/>
  </w:num>
  <w:num w:numId="12">
    <w:abstractNumId w:val="13"/>
  </w:num>
  <w:num w:numId="13">
    <w:abstractNumId w:val="9"/>
  </w:num>
  <w:num w:numId="14">
    <w:abstractNumId w:val="3"/>
  </w:num>
  <w:num w:numId="15">
    <w:abstractNumId w:val="20"/>
  </w:num>
  <w:num w:numId="16">
    <w:abstractNumId w:val="15"/>
  </w:num>
  <w:num w:numId="17">
    <w:abstractNumId w:val="2"/>
  </w:num>
  <w:num w:numId="18">
    <w:abstractNumId w:val="5"/>
  </w:num>
  <w:num w:numId="19">
    <w:abstractNumId w:val="18"/>
  </w:num>
  <w:num w:numId="20">
    <w:abstractNumId w:val="6"/>
  </w:num>
  <w:num w:numId="21">
    <w:abstractNumId w:val="21"/>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6B64B6"/>
    <w:rsid w:val="000406F2"/>
    <w:rsid w:val="00095832"/>
    <w:rsid w:val="000A710F"/>
    <w:rsid w:val="000E100E"/>
    <w:rsid w:val="000E63A0"/>
    <w:rsid w:val="000E7936"/>
    <w:rsid w:val="001123C1"/>
    <w:rsid w:val="00180AB4"/>
    <w:rsid w:val="001F36C0"/>
    <w:rsid w:val="00216025"/>
    <w:rsid w:val="00226D45"/>
    <w:rsid w:val="00230BCC"/>
    <w:rsid w:val="002A745C"/>
    <w:rsid w:val="00306E01"/>
    <w:rsid w:val="00315DAB"/>
    <w:rsid w:val="003226D0"/>
    <w:rsid w:val="00322EEC"/>
    <w:rsid w:val="00342BD6"/>
    <w:rsid w:val="003B13DF"/>
    <w:rsid w:val="003B275F"/>
    <w:rsid w:val="003B6727"/>
    <w:rsid w:val="00433E32"/>
    <w:rsid w:val="0045421C"/>
    <w:rsid w:val="004A28D3"/>
    <w:rsid w:val="00512CD9"/>
    <w:rsid w:val="005412ED"/>
    <w:rsid w:val="005527D9"/>
    <w:rsid w:val="005C1ADC"/>
    <w:rsid w:val="00611AC8"/>
    <w:rsid w:val="00677886"/>
    <w:rsid w:val="006811C2"/>
    <w:rsid w:val="00685C95"/>
    <w:rsid w:val="006B64B6"/>
    <w:rsid w:val="006F724A"/>
    <w:rsid w:val="00706F5E"/>
    <w:rsid w:val="007131AC"/>
    <w:rsid w:val="007350A4"/>
    <w:rsid w:val="007B0F11"/>
    <w:rsid w:val="007F23BA"/>
    <w:rsid w:val="0083360C"/>
    <w:rsid w:val="0084157A"/>
    <w:rsid w:val="008B3C89"/>
    <w:rsid w:val="008E02E3"/>
    <w:rsid w:val="008E52E4"/>
    <w:rsid w:val="008F7162"/>
    <w:rsid w:val="009377CC"/>
    <w:rsid w:val="00960CE3"/>
    <w:rsid w:val="00964F4D"/>
    <w:rsid w:val="00A25191"/>
    <w:rsid w:val="00A2587E"/>
    <w:rsid w:val="00A51DB2"/>
    <w:rsid w:val="00A74E22"/>
    <w:rsid w:val="00A77074"/>
    <w:rsid w:val="00AC32F9"/>
    <w:rsid w:val="00AF2D48"/>
    <w:rsid w:val="00B41491"/>
    <w:rsid w:val="00B71AD6"/>
    <w:rsid w:val="00B7285B"/>
    <w:rsid w:val="00C078F6"/>
    <w:rsid w:val="00C60784"/>
    <w:rsid w:val="00C60A47"/>
    <w:rsid w:val="00C67F1D"/>
    <w:rsid w:val="00C87E9B"/>
    <w:rsid w:val="00C950C3"/>
    <w:rsid w:val="00CD32F7"/>
    <w:rsid w:val="00D02192"/>
    <w:rsid w:val="00D26193"/>
    <w:rsid w:val="00D56E47"/>
    <w:rsid w:val="00D657E2"/>
    <w:rsid w:val="00D95510"/>
    <w:rsid w:val="00DE401A"/>
    <w:rsid w:val="00E0338A"/>
    <w:rsid w:val="00E0457A"/>
    <w:rsid w:val="00E10CAE"/>
    <w:rsid w:val="00E35ECA"/>
    <w:rsid w:val="00EA7CB3"/>
    <w:rsid w:val="00EB3A3E"/>
    <w:rsid w:val="00F84C61"/>
    <w:rsid w:val="00FA2031"/>
    <w:rsid w:val="00FC0D1E"/>
    <w:rsid w:val="00FC15A6"/>
    <w:rsid w:val="00FD43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colormru v:ext="edit" colors="#603,blue"/>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E9B"/>
    <w:rPr>
      <w:rFonts w:ascii="Calibri" w:eastAsia="Times New Roman" w:hAnsi="Calibri" w:cs="Times New Roman"/>
    </w:rPr>
  </w:style>
  <w:style w:type="paragraph" w:styleId="1">
    <w:name w:val="heading 1"/>
    <w:basedOn w:val="a"/>
    <w:next w:val="a"/>
    <w:link w:val="10"/>
    <w:uiPriority w:val="9"/>
    <w:qFormat/>
    <w:rsid w:val="00964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5421C"/>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next w:val="a"/>
    <w:link w:val="30"/>
    <w:uiPriority w:val="9"/>
    <w:semiHidden/>
    <w:unhideWhenUsed/>
    <w:qFormat/>
    <w:rsid w:val="00A74E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64B6"/>
    <w:pPr>
      <w:spacing w:before="100" w:beforeAutospacing="1" w:after="100" w:afterAutospacing="1" w:line="240" w:lineRule="auto"/>
    </w:pPr>
    <w:rPr>
      <w:rFonts w:ascii="Times New Roman" w:hAnsi="Times New Roman"/>
      <w:sz w:val="24"/>
      <w:szCs w:val="24"/>
      <w:lang w:eastAsia="ru-RU"/>
    </w:rPr>
  </w:style>
  <w:style w:type="character" w:styleId="a4">
    <w:name w:val="Strong"/>
    <w:basedOn w:val="a0"/>
    <w:uiPriority w:val="22"/>
    <w:qFormat/>
    <w:rsid w:val="006B64B6"/>
    <w:rPr>
      <w:b/>
      <w:bCs/>
    </w:rPr>
  </w:style>
  <w:style w:type="character" w:styleId="a5">
    <w:name w:val="Emphasis"/>
    <w:basedOn w:val="a0"/>
    <w:uiPriority w:val="20"/>
    <w:qFormat/>
    <w:rsid w:val="006B64B6"/>
    <w:rPr>
      <w:i/>
      <w:iCs/>
    </w:rPr>
  </w:style>
  <w:style w:type="character" w:customStyle="1" w:styleId="apple-converted-space">
    <w:name w:val="apple-converted-space"/>
    <w:basedOn w:val="a0"/>
    <w:rsid w:val="006B64B6"/>
  </w:style>
  <w:style w:type="paragraph" w:styleId="a6">
    <w:name w:val="List Paragraph"/>
    <w:basedOn w:val="a"/>
    <w:uiPriority w:val="34"/>
    <w:qFormat/>
    <w:rsid w:val="00C87E9B"/>
    <w:pPr>
      <w:spacing w:after="0" w:line="240" w:lineRule="auto"/>
      <w:ind w:left="720"/>
      <w:contextualSpacing/>
    </w:pPr>
    <w:rPr>
      <w:rFonts w:ascii="Times New Roman" w:hAnsi="Times New Roman"/>
      <w:sz w:val="24"/>
      <w:szCs w:val="24"/>
      <w:lang w:eastAsia="ru-RU"/>
    </w:rPr>
  </w:style>
  <w:style w:type="paragraph" w:customStyle="1" w:styleId="c5">
    <w:name w:val="c5"/>
    <w:basedOn w:val="a"/>
    <w:rsid w:val="00C87E9B"/>
    <w:pPr>
      <w:spacing w:before="100" w:beforeAutospacing="1" w:after="100" w:afterAutospacing="1" w:line="240" w:lineRule="auto"/>
    </w:pPr>
    <w:rPr>
      <w:rFonts w:ascii="Times New Roman" w:hAnsi="Times New Roman"/>
      <w:sz w:val="24"/>
      <w:szCs w:val="24"/>
      <w:lang w:eastAsia="ru-RU"/>
    </w:rPr>
  </w:style>
  <w:style w:type="character" w:customStyle="1" w:styleId="c7">
    <w:name w:val="c7"/>
    <w:basedOn w:val="a0"/>
    <w:rsid w:val="00C87E9B"/>
  </w:style>
  <w:style w:type="paragraph" w:customStyle="1" w:styleId="c0">
    <w:name w:val="c0"/>
    <w:basedOn w:val="a"/>
    <w:rsid w:val="009377CC"/>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rsid w:val="009377CC"/>
  </w:style>
  <w:style w:type="character" w:customStyle="1" w:styleId="c2">
    <w:name w:val="c2"/>
    <w:basedOn w:val="a0"/>
    <w:rsid w:val="009377CC"/>
  </w:style>
  <w:style w:type="paragraph" w:styleId="a7">
    <w:name w:val="Balloon Text"/>
    <w:basedOn w:val="a"/>
    <w:link w:val="a8"/>
    <w:uiPriority w:val="99"/>
    <w:semiHidden/>
    <w:unhideWhenUsed/>
    <w:rsid w:val="005527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27D9"/>
    <w:rPr>
      <w:rFonts w:ascii="Tahoma" w:eastAsia="Times New Roman" w:hAnsi="Tahoma" w:cs="Tahoma"/>
      <w:sz w:val="16"/>
      <w:szCs w:val="16"/>
    </w:rPr>
  </w:style>
  <w:style w:type="table" w:styleId="a9">
    <w:name w:val="Table Grid"/>
    <w:basedOn w:val="a1"/>
    <w:uiPriority w:val="59"/>
    <w:rsid w:val="007131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D657E2"/>
    <w:pPr>
      <w:spacing w:after="0" w:line="240" w:lineRule="auto"/>
    </w:pPr>
    <w:rPr>
      <w:rFonts w:ascii="Calibri" w:eastAsia="Calibri" w:hAnsi="Calibri" w:cs="Times New Roman"/>
    </w:rPr>
  </w:style>
  <w:style w:type="paragraph" w:customStyle="1" w:styleId="11">
    <w:name w:val="Без интервала1"/>
    <w:uiPriority w:val="99"/>
    <w:rsid w:val="00D657E2"/>
    <w:pPr>
      <w:spacing w:after="0" w:line="240" w:lineRule="auto"/>
    </w:pPr>
    <w:rPr>
      <w:rFonts w:ascii="Calibri" w:eastAsia="Times New Roman" w:hAnsi="Calibri" w:cs="Times New Roman"/>
    </w:rPr>
  </w:style>
  <w:style w:type="character" w:customStyle="1" w:styleId="apple-style-span">
    <w:name w:val="apple-style-span"/>
    <w:basedOn w:val="a0"/>
    <w:rsid w:val="006811C2"/>
  </w:style>
  <w:style w:type="character" w:styleId="ab">
    <w:name w:val="Hyperlink"/>
    <w:basedOn w:val="a0"/>
    <w:uiPriority w:val="99"/>
    <w:semiHidden/>
    <w:unhideWhenUsed/>
    <w:rsid w:val="007B0F11"/>
    <w:rPr>
      <w:color w:val="0000FF"/>
      <w:u w:val="single"/>
    </w:rPr>
  </w:style>
  <w:style w:type="paragraph" w:customStyle="1" w:styleId="goluboy">
    <w:name w:val="goluboy"/>
    <w:basedOn w:val="a"/>
    <w:rsid w:val="0045421C"/>
    <w:pPr>
      <w:spacing w:before="100" w:beforeAutospacing="1" w:after="100" w:afterAutospacing="1" w:line="240" w:lineRule="auto"/>
    </w:pPr>
    <w:rPr>
      <w:rFonts w:ascii="Times New Roman" w:hAnsi="Times New Roman"/>
      <w:sz w:val="24"/>
      <w:szCs w:val="24"/>
      <w:lang w:eastAsia="ru-RU"/>
    </w:rPr>
  </w:style>
  <w:style w:type="character" w:customStyle="1" w:styleId="20">
    <w:name w:val="Заголовок 2 Знак"/>
    <w:basedOn w:val="a0"/>
    <w:link w:val="2"/>
    <w:uiPriority w:val="9"/>
    <w:rsid w:val="0045421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964F4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74E2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5645292">
      <w:bodyDiv w:val="1"/>
      <w:marLeft w:val="0"/>
      <w:marRight w:val="0"/>
      <w:marTop w:val="0"/>
      <w:marBottom w:val="0"/>
      <w:divBdr>
        <w:top w:val="none" w:sz="0" w:space="0" w:color="auto"/>
        <w:left w:val="none" w:sz="0" w:space="0" w:color="auto"/>
        <w:bottom w:val="none" w:sz="0" w:space="0" w:color="auto"/>
        <w:right w:val="none" w:sz="0" w:space="0" w:color="auto"/>
      </w:divBdr>
      <w:divsChild>
        <w:div w:id="1845238192">
          <w:marLeft w:val="0"/>
          <w:marRight w:val="0"/>
          <w:marTop w:val="0"/>
          <w:marBottom w:val="750"/>
          <w:divBdr>
            <w:top w:val="none" w:sz="0" w:space="0" w:color="auto"/>
            <w:left w:val="single" w:sz="36" w:space="0" w:color="009900"/>
            <w:bottom w:val="none" w:sz="0" w:space="0" w:color="auto"/>
            <w:right w:val="none" w:sz="0" w:space="0" w:color="auto"/>
          </w:divBdr>
          <w:divsChild>
            <w:div w:id="320282229">
              <w:marLeft w:val="0"/>
              <w:marRight w:val="0"/>
              <w:marTop w:val="0"/>
              <w:marBottom w:val="0"/>
              <w:divBdr>
                <w:top w:val="none" w:sz="0" w:space="0" w:color="auto"/>
                <w:left w:val="none" w:sz="0" w:space="0" w:color="auto"/>
                <w:bottom w:val="none" w:sz="0" w:space="0" w:color="auto"/>
                <w:right w:val="none" w:sz="0" w:space="0" w:color="auto"/>
              </w:divBdr>
              <w:divsChild>
                <w:div w:id="376053052">
                  <w:marLeft w:val="0"/>
                  <w:marRight w:val="0"/>
                  <w:marTop w:val="0"/>
                  <w:marBottom w:val="0"/>
                  <w:divBdr>
                    <w:top w:val="none" w:sz="0" w:space="0" w:color="auto"/>
                    <w:left w:val="none" w:sz="0" w:space="0" w:color="auto"/>
                    <w:bottom w:val="none" w:sz="0" w:space="0" w:color="auto"/>
                    <w:right w:val="none" w:sz="0" w:space="0" w:color="auto"/>
                  </w:divBdr>
                  <w:divsChild>
                    <w:div w:id="16098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637154">
      <w:bodyDiv w:val="1"/>
      <w:marLeft w:val="0"/>
      <w:marRight w:val="0"/>
      <w:marTop w:val="0"/>
      <w:marBottom w:val="0"/>
      <w:divBdr>
        <w:top w:val="none" w:sz="0" w:space="0" w:color="auto"/>
        <w:left w:val="none" w:sz="0" w:space="0" w:color="auto"/>
        <w:bottom w:val="none" w:sz="0" w:space="0" w:color="auto"/>
        <w:right w:val="none" w:sz="0" w:space="0" w:color="auto"/>
      </w:divBdr>
    </w:div>
    <w:div w:id="718164359">
      <w:bodyDiv w:val="1"/>
      <w:marLeft w:val="0"/>
      <w:marRight w:val="0"/>
      <w:marTop w:val="0"/>
      <w:marBottom w:val="0"/>
      <w:divBdr>
        <w:top w:val="none" w:sz="0" w:space="0" w:color="auto"/>
        <w:left w:val="none" w:sz="0" w:space="0" w:color="auto"/>
        <w:bottom w:val="none" w:sz="0" w:space="0" w:color="auto"/>
        <w:right w:val="none" w:sz="0" w:space="0" w:color="auto"/>
      </w:divBdr>
    </w:div>
    <w:div w:id="826555504">
      <w:bodyDiv w:val="1"/>
      <w:marLeft w:val="0"/>
      <w:marRight w:val="0"/>
      <w:marTop w:val="0"/>
      <w:marBottom w:val="0"/>
      <w:divBdr>
        <w:top w:val="none" w:sz="0" w:space="0" w:color="auto"/>
        <w:left w:val="none" w:sz="0" w:space="0" w:color="auto"/>
        <w:bottom w:val="none" w:sz="0" w:space="0" w:color="auto"/>
        <w:right w:val="none" w:sz="0" w:space="0" w:color="auto"/>
      </w:divBdr>
    </w:div>
    <w:div w:id="1026949879">
      <w:bodyDiv w:val="1"/>
      <w:marLeft w:val="0"/>
      <w:marRight w:val="0"/>
      <w:marTop w:val="0"/>
      <w:marBottom w:val="0"/>
      <w:divBdr>
        <w:top w:val="none" w:sz="0" w:space="0" w:color="auto"/>
        <w:left w:val="none" w:sz="0" w:space="0" w:color="auto"/>
        <w:bottom w:val="none" w:sz="0" w:space="0" w:color="auto"/>
        <w:right w:val="none" w:sz="0" w:space="0" w:color="auto"/>
      </w:divBdr>
    </w:div>
    <w:div w:id="1114981061">
      <w:bodyDiv w:val="1"/>
      <w:marLeft w:val="0"/>
      <w:marRight w:val="0"/>
      <w:marTop w:val="0"/>
      <w:marBottom w:val="0"/>
      <w:divBdr>
        <w:top w:val="none" w:sz="0" w:space="0" w:color="auto"/>
        <w:left w:val="none" w:sz="0" w:space="0" w:color="auto"/>
        <w:bottom w:val="none" w:sz="0" w:space="0" w:color="auto"/>
        <w:right w:val="none" w:sz="0" w:space="0" w:color="auto"/>
      </w:divBdr>
    </w:div>
    <w:div w:id="1196235582">
      <w:bodyDiv w:val="1"/>
      <w:marLeft w:val="0"/>
      <w:marRight w:val="0"/>
      <w:marTop w:val="0"/>
      <w:marBottom w:val="0"/>
      <w:divBdr>
        <w:top w:val="none" w:sz="0" w:space="0" w:color="auto"/>
        <w:left w:val="none" w:sz="0" w:space="0" w:color="auto"/>
        <w:bottom w:val="none" w:sz="0" w:space="0" w:color="auto"/>
        <w:right w:val="none" w:sz="0" w:space="0" w:color="auto"/>
      </w:divBdr>
    </w:div>
    <w:div w:id="1296329325">
      <w:bodyDiv w:val="1"/>
      <w:marLeft w:val="0"/>
      <w:marRight w:val="0"/>
      <w:marTop w:val="0"/>
      <w:marBottom w:val="0"/>
      <w:divBdr>
        <w:top w:val="none" w:sz="0" w:space="0" w:color="auto"/>
        <w:left w:val="none" w:sz="0" w:space="0" w:color="auto"/>
        <w:bottom w:val="none" w:sz="0" w:space="0" w:color="auto"/>
        <w:right w:val="none" w:sz="0" w:space="0" w:color="auto"/>
      </w:divBdr>
    </w:div>
    <w:div w:id="1407802990">
      <w:bodyDiv w:val="1"/>
      <w:marLeft w:val="0"/>
      <w:marRight w:val="0"/>
      <w:marTop w:val="0"/>
      <w:marBottom w:val="0"/>
      <w:divBdr>
        <w:top w:val="none" w:sz="0" w:space="0" w:color="auto"/>
        <w:left w:val="none" w:sz="0" w:space="0" w:color="auto"/>
        <w:bottom w:val="none" w:sz="0" w:space="0" w:color="auto"/>
        <w:right w:val="none" w:sz="0" w:space="0" w:color="auto"/>
      </w:divBdr>
    </w:div>
    <w:div w:id="1993482543">
      <w:bodyDiv w:val="1"/>
      <w:marLeft w:val="0"/>
      <w:marRight w:val="0"/>
      <w:marTop w:val="0"/>
      <w:marBottom w:val="0"/>
      <w:divBdr>
        <w:top w:val="none" w:sz="0" w:space="0" w:color="auto"/>
        <w:left w:val="none" w:sz="0" w:space="0" w:color="auto"/>
        <w:bottom w:val="none" w:sz="0" w:space="0" w:color="auto"/>
        <w:right w:val="none" w:sz="0" w:space="0" w:color="auto"/>
      </w:divBdr>
    </w:div>
    <w:div w:id="2018844810">
      <w:bodyDiv w:val="1"/>
      <w:marLeft w:val="0"/>
      <w:marRight w:val="0"/>
      <w:marTop w:val="0"/>
      <w:marBottom w:val="0"/>
      <w:divBdr>
        <w:top w:val="none" w:sz="0" w:space="0" w:color="auto"/>
        <w:left w:val="none" w:sz="0" w:space="0" w:color="auto"/>
        <w:bottom w:val="none" w:sz="0" w:space="0" w:color="auto"/>
        <w:right w:val="none" w:sz="0" w:space="0" w:color="auto"/>
      </w:divBdr>
    </w:div>
    <w:div w:id="2055228390">
      <w:bodyDiv w:val="1"/>
      <w:marLeft w:val="0"/>
      <w:marRight w:val="0"/>
      <w:marTop w:val="0"/>
      <w:marBottom w:val="0"/>
      <w:divBdr>
        <w:top w:val="none" w:sz="0" w:space="0" w:color="auto"/>
        <w:left w:val="none" w:sz="0" w:space="0" w:color="auto"/>
        <w:bottom w:val="none" w:sz="0" w:space="0" w:color="auto"/>
        <w:right w:val="none" w:sz="0" w:space="0" w:color="auto"/>
      </w:divBdr>
    </w:div>
    <w:div w:id="214565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7</Pages>
  <Words>1676</Words>
  <Characters>9557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6</cp:revision>
  <cp:lastPrinted>2015-12-07T12:06:00Z</cp:lastPrinted>
  <dcterms:created xsi:type="dcterms:W3CDTF">2015-12-04T07:31:00Z</dcterms:created>
  <dcterms:modified xsi:type="dcterms:W3CDTF">2015-12-07T12:14:00Z</dcterms:modified>
</cp:coreProperties>
</file>