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02" w:rsidRDefault="00974A02" w:rsidP="00BF52CB">
      <w:pPr>
        <w:jc w:val="both"/>
      </w:pPr>
      <w:bookmarkStart w:id="0" w:name="_GoBack"/>
      <w:bookmarkEnd w:id="0"/>
    </w:p>
    <w:p w:rsidR="00974A02" w:rsidRDefault="00974A02" w:rsidP="00974A02">
      <w:pPr>
        <w:jc w:val="center"/>
      </w:pPr>
      <w:r>
        <w:t>МБДОУ «Детский сад № 40 «Радость»</w:t>
      </w: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  <w:r>
        <w:t>Консультация для педагогов</w:t>
      </w:r>
    </w:p>
    <w:p w:rsidR="00974A02" w:rsidRDefault="00974A02" w:rsidP="00974A02">
      <w:pPr>
        <w:jc w:val="center"/>
      </w:pPr>
      <w:r>
        <w:t>(общие)</w:t>
      </w:r>
    </w:p>
    <w:p w:rsidR="00974A02" w:rsidRDefault="00974A02" w:rsidP="00974A02">
      <w:pPr>
        <w:jc w:val="center"/>
      </w:pPr>
      <w:r>
        <w:t xml:space="preserve">Тема: </w:t>
      </w:r>
      <w:r w:rsidR="003F29FA">
        <w:t>«Оформление документов по теме самообразования»</w:t>
      </w:r>
    </w:p>
    <w:p w:rsidR="00974A02" w:rsidRDefault="00974A02" w:rsidP="00974A02">
      <w:pPr>
        <w:jc w:val="center"/>
      </w:pPr>
      <w:r>
        <w:t>Октябрь 2015</w:t>
      </w: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right"/>
      </w:pPr>
    </w:p>
    <w:p w:rsidR="00974A02" w:rsidRDefault="00974A02" w:rsidP="00974A02">
      <w:pPr>
        <w:jc w:val="right"/>
      </w:pPr>
      <w:r>
        <w:t>Подготовила и провела: старший воспитатель Горелова Е.Ю.</w:t>
      </w:r>
    </w:p>
    <w:p w:rsidR="00974A02" w:rsidRDefault="00974A02" w:rsidP="00974A02">
      <w:pPr>
        <w:jc w:val="right"/>
      </w:pPr>
    </w:p>
    <w:p w:rsidR="00974A02" w:rsidRDefault="00974A02" w:rsidP="00974A02">
      <w:pPr>
        <w:jc w:val="right"/>
      </w:pPr>
    </w:p>
    <w:p w:rsidR="00974A02" w:rsidRDefault="00974A02" w:rsidP="00974A02">
      <w:pPr>
        <w:jc w:val="right"/>
      </w:pPr>
    </w:p>
    <w:p w:rsidR="00974A02" w:rsidRDefault="00974A02" w:rsidP="00974A02">
      <w:pPr>
        <w:jc w:val="right"/>
      </w:pPr>
    </w:p>
    <w:p w:rsidR="00974A02" w:rsidRDefault="00974A02" w:rsidP="00974A02">
      <w:pPr>
        <w:jc w:val="right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jc w:val="center"/>
      </w:pPr>
    </w:p>
    <w:p w:rsidR="00974A02" w:rsidRDefault="00974A02" w:rsidP="00974A02">
      <w:pPr>
        <w:ind w:firstLine="0"/>
        <w:jc w:val="center"/>
      </w:pPr>
    </w:p>
    <w:p w:rsidR="00974A02" w:rsidRDefault="00974A02" w:rsidP="00BF52CB">
      <w:pPr>
        <w:jc w:val="both"/>
      </w:pPr>
    </w:p>
    <w:p w:rsidR="00974A02" w:rsidRDefault="00974A02" w:rsidP="00BF52CB">
      <w:pPr>
        <w:jc w:val="both"/>
      </w:pPr>
    </w:p>
    <w:p w:rsidR="00974A02" w:rsidRDefault="00974A02" w:rsidP="00BF52CB">
      <w:pPr>
        <w:jc w:val="both"/>
      </w:pPr>
    </w:p>
    <w:p w:rsidR="00974A02" w:rsidRDefault="00974A02" w:rsidP="00BF52CB">
      <w:pPr>
        <w:jc w:val="both"/>
      </w:pPr>
    </w:p>
    <w:p w:rsidR="00974A02" w:rsidRDefault="00974A02" w:rsidP="00974A02">
      <w:pPr>
        <w:ind w:firstLine="0"/>
        <w:jc w:val="both"/>
      </w:pPr>
    </w:p>
    <w:p w:rsidR="00974A02" w:rsidRDefault="00974A02" w:rsidP="00974A02">
      <w:pPr>
        <w:ind w:firstLine="0"/>
        <w:jc w:val="both"/>
      </w:pPr>
    </w:p>
    <w:p w:rsidR="00BF52CB" w:rsidRDefault="000E716B" w:rsidP="000E716B">
      <w:pPr>
        <w:jc w:val="both"/>
      </w:pPr>
      <w:r>
        <w:lastRenderedPageBreak/>
        <w:t xml:space="preserve">ФГОС ДО </w:t>
      </w:r>
      <w:proofErr w:type="gramStart"/>
      <w:r>
        <w:t>направлен</w:t>
      </w:r>
      <w:proofErr w:type="gramEnd"/>
      <w:r>
        <w:t xml:space="preserve"> на повышение качества и статуса дошкольного образования что соответственно, предусматривает профессиональное развитие педагогических работников, повышение их профессиональных и личностных компетенций. Меняется мир, изменяются дети, что, в свою очередь, выдвигает новые требования к квалификации педагога. Педагог должен постоянно самосовершенствоваться. </w:t>
      </w:r>
      <w:r w:rsidR="00BF52CB">
        <w:t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:rsidR="00BF52CB" w:rsidRDefault="00BF52CB" w:rsidP="00BF52CB">
      <w:pPr>
        <w:ind w:firstLine="0"/>
        <w:jc w:val="both"/>
      </w:pPr>
      <w:r w:rsidRPr="00BF52CB">
        <w:rPr>
          <w:u w:val="single"/>
        </w:rPr>
        <w:t>Самообразование</w:t>
      </w:r>
      <w:r>
        <w:t xml:space="preserve">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</w:t>
      </w:r>
      <w:proofErr w:type="gramStart"/>
      <w:r>
        <w:t>и</w:t>
      </w:r>
      <w:proofErr w:type="gramEnd"/>
      <w: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BF52CB" w:rsidRPr="00BF52CB" w:rsidRDefault="00BF52CB" w:rsidP="00BF52CB">
      <w:pPr>
        <w:jc w:val="both"/>
        <w:rPr>
          <w:u w:val="single"/>
        </w:rPr>
      </w:pPr>
      <w:r>
        <w:t xml:space="preserve">Самообразование педагога дошкольного учреждения многогранно и многопланово. </w:t>
      </w:r>
      <w:r w:rsidRPr="00BF52CB">
        <w:rPr>
          <w:u w:val="single"/>
        </w:rPr>
        <w:t>Основными направлениями в системе самообразования педагогов дошкольного учреждения могут быть:</w:t>
      </w:r>
    </w:p>
    <w:p w:rsidR="00BF52CB" w:rsidRDefault="00BF52CB" w:rsidP="00BF52CB">
      <w:pPr>
        <w:jc w:val="both"/>
      </w:pPr>
      <w:r>
        <w:t>Ознакомление с новыми нормативными документами по вопросам дошкольного воспитания;</w:t>
      </w:r>
    </w:p>
    <w:p w:rsidR="00BF52CB" w:rsidRDefault="00BF52CB" w:rsidP="00BF52CB">
      <w:pPr>
        <w:jc w:val="both"/>
      </w:pPr>
      <w:r>
        <w:t>Изучение учебной и научно-методической литературы;</w:t>
      </w:r>
    </w:p>
    <w:p w:rsidR="00BF52CB" w:rsidRDefault="00BF52CB" w:rsidP="00BF52CB">
      <w:pPr>
        <w:jc w:val="both"/>
      </w:pPr>
      <w:r>
        <w:t>Ознакомление с новыми достижениями педагогики, детской психологии, анатомии, физиологии;</w:t>
      </w:r>
    </w:p>
    <w:p w:rsidR="00BF52CB" w:rsidRDefault="00BF52CB" w:rsidP="00BF52CB">
      <w:pPr>
        <w:jc w:val="both"/>
      </w:pPr>
      <w:r>
        <w:t>Изучение новых программ и педагогических технологий;</w:t>
      </w:r>
    </w:p>
    <w:p w:rsidR="00BF52CB" w:rsidRDefault="00BF52CB" w:rsidP="00BF52CB">
      <w:pPr>
        <w:jc w:val="both"/>
      </w:pPr>
      <w:r>
        <w:t>Ознакомление с передовой практикой дошкольных учреждений;</w:t>
      </w:r>
    </w:p>
    <w:p w:rsidR="00BF52CB" w:rsidRDefault="00BF52CB" w:rsidP="00BF52CB">
      <w:pPr>
        <w:jc w:val="both"/>
      </w:pPr>
      <w:r>
        <w:t>Повышение общекультурного уровня.</w:t>
      </w:r>
    </w:p>
    <w:p w:rsidR="00BF52CB" w:rsidRDefault="00BF52CB" w:rsidP="00BF52CB">
      <w:pPr>
        <w:jc w:val="both"/>
      </w:pPr>
      <w: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BF52CB" w:rsidRPr="00BF52CB" w:rsidRDefault="00BF52CB" w:rsidP="00BF52CB">
      <w:pPr>
        <w:jc w:val="both"/>
        <w:rPr>
          <w:u w:val="single"/>
        </w:rPr>
      </w:pPr>
      <w:r w:rsidRPr="00BF52CB">
        <w:rPr>
          <w:u w:val="single"/>
        </w:rPr>
        <w:t>Для молодых специалистов:</w:t>
      </w:r>
    </w:p>
    <w:p w:rsidR="00BF52CB" w:rsidRDefault="00BF52CB" w:rsidP="00BF52CB">
      <w:pPr>
        <w:jc w:val="both"/>
      </w:pPr>
      <w:r>
        <w:t>Осознание ценностей личностно-ориентированной модели воспитания, обучения и развития;</w:t>
      </w:r>
    </w:p>
    <w:p w:rsidR="00BF52CB" w:rsidRDefault="00BF52CB" w:rsidP="00BF52CB">
      <w:pPr>
        <w:jc w:val="both"/>
      </w:pPr>
      <w:r>
        <w:t>Формирование основ педагогического мастерства;</w:t>
      </w:r>
    </w:p>
    <w:p w:rsidR="00BF52CB" w:rsidRDefault="00BF52CB" w:rsidP="00BF52CB">
      <w:pPr>
        <w:jc w:val="both"/>
      </w:pPr>
      <w:r>
        <w:t>Развитие умений и конструктивных способностей.</w:t>
      </w:r>
    </w:p>
    <w:p w:rsidR="00BF52CB" w:rsidRPr="00BF52CB" w:rsidRDefault="00BF52CB" w:rsidP="00BF52CB">
      <w:pPr>
        <w:jc w:val="both"/>
        <w:rPr>
          <w:u w:val="single"/>
        </w:rPr>
      </w:pPr>
      <w:r w:rsidRPr="00BF52CB">
        <w:rPr>
          <w:u w:val="single"/>
        </w:rPr>
        <w:t>Для воспитателей, работающих свыше 5 лет:</w:t>
      </w:r>
    </w:p>
    <w:p w:rsidR="00BF52CB" w:rsidRDefault="00BF52CB" w:rsidP="00BF52CB">
      <w:pPr>
        <w:jc w:val="both"/>
      </w:pPr>
      <w: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BF52CB" w:rsidRDefault="00BF52CB" w:rsidP="00BF52CB">
      <w:pPr>
        <w:jc w:val="both"/>
      </w:pPr>
      <w: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BF52CB" w:rsidRPr="00BF52CB" w:rsidRDefault="00BF52CB" w:rsidP="00BF52CB">
      <w:pPr>
        <w:jc w:val="both"/>
        <w:rPr>
          <w:u w:val="single"/>
        </w:rPr>
      </w:pPr>
      <w:r w:rsidRPr="00BF52CB">
        <w:rPr>
          <w:u w:val="single"/>
        </w:rPr>
        <w:t>Для опытных, творчески-работающих воспитателей:</w:t>
      </w:r>
    </w:p>
    <w:p w:rsidR="00BF52CB" w:rsidRDefault="00BF52CB" w:rsidP="00BF52CB">
      <w:pPr>
        <w:jc w:val="both"/>
      </w:pPr>
      <w:r>
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BF52CB" w:rsidRDefault="00BF52CB" w:rsidP="00BF52CB">
      <w:pPr>
        <w:jc w:val="both"/>
      </w:pPr>
      <w:r>
        <w:t>Проявление творческого потенциала педагога;</w:t>
      </w:r>
    </w:p>
    <w:p w:rsidR="00BF52CB" w:rsidRDefault="00BF52CB" w:rsidP="00BF52CB">
      <w:pPr>
        <w:jc w:val="both"/>
      </w:pPr>
      <w:r>
        <w:t>Пропаганда своих достижений;</w:t>
      </w:r>
    </w:p>
    <w:p w:rsidR="00BF52CB" w:rsidRDefault="00BF52CB" w:rsidP="00EE37DC">
      <w:pPr>
        <w:jc w:val="both"/>
      </w:pPr>
      <w:r>
        <w:t xml:space="preserve">Развитие </w:t>
      </w:r>
      <w:r w:rsidR="00EE37DC">
        <w:t>исследовательской деятельности.</w:t>
      </w:r>
    </w:p>
    <w:p w:rsidR="00BF52CB" w:rsidRPr="00BF52CB" w:rsidRDefault="00BF52CB" w:rsidP="00BF52CB">
      <w:pPr>
        <w:jc w:val="both"/>
        <w:rPr>
          <w:u w:val="single"/>
        </w:rPr>
      </w:pPr>
      <w:r w:rsidRPr="00BF52CB">
        <w:rPr>
          <w:u w:val="single"/>
        </w:rPr>
        <w:t>Для педагогов без специального образования:</w:t>
      </w:r>
    </w:p>
    <w:p w:rsidR="00BF52CB" w:rsidRDefault="00BF52CB" w:rsidP="00BF52CB">
      <w:pPr>
        <w:jc w:val="both"/>
      </w:pPr>
      <w:r>
        <w:t>Овладение методикой работы с детьми;</w:t>
      </w:r>
    </w:p>
    <w:p w:rsidR="00BF52CB" w:rsidRDefault="00BF52CB" w:rsidP="00BF52CB">
      <w:pPr>
        <w:jc w:val="both"/>
      </w:pPr>
      <w:r>
        <w:t>Адаптация к педагогической деятельности.</w:t>
      </w:r>
    </w:p>
    <w:p w:rsidR="00BF52CB" w:rsidRPr="00BF52CB" w:rsidRDefault="00BF52CB" w:rsidP="00BF52CB">
      <w:pPr>
        <w:jc w:val="both"/>
        <w:rPr>
          <w:u w:val="single"/>
        </w:rPr>
      </w:pPr>
      <w:r w:rsidRPr="00BF52CB">
        <w:rPr>
          <w:u w:val="single"/>
        </w:rPr>
        <w:t xml:space="preserve">Тематикой самообразования также может быть: </w:t>
      </w:r>
    </w:p>
    <w:p w:rsidR="00BF52CB" w:rsidRDefault="00BF52CB" w:rsidP="00BF52CB">
      <w:pPr>
        <w:jc w:val="both"/>
      </w:pPr>
      <w:r>
        <w:t>одна из годовых задач ДОУ;</w:t>
      </w:r>
    </w:p>
    <w:p w:rsidR="00BF52CB" w:rsidRDefault="00BF52CB" w:rsidP="00BF52CB">
      <w:pPr>
        <w:jc w:val="both"/>
      </w:pPr>
      <w:r>
        <w:t>проблема, которая вызывает у педагога затруднение;</w:t>
      </w:r>
    </w:p>
    <w:p w:rsidR="00BF52CB" w:rsidRDefault="00BF52CB" w:rsidP="00BF52CB">
      <w:pPr>
        <w:jc w:val="both"/>
      </w:pPr>
      <w:r>
        <w:t>пополнение знаний по уже имеющемуся опыту;</w:t>
      </w:r>
    </w:p>
    <w:p w:rsidR="00BF52CB" w:rsidRDefault="00BF52CB" w:rsidP="00BF52CB">
      <w:pPr>
        <w:jc w:val="both"/>
      </w:pPr>
      <w: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BF52CB" w:rsidRDefault="00BF52CB" w:rsidP="00BF52CB">
      <w:pPr>
        <w:jc w:val="both"/>
      </w:pPr>
      <w:r>
        <w:t>в определении темы, целей и задач;</w:t>
      </w:r>
    </w:p>
    <w:p w:rsidR="00BF52CB" w:rsidRDefault="00BF52CB" w:rsidP="00BF52CB">
      <w:pPr>
        <w:jc w:val="both"/>
      </w:pPr>
      <w:r>
        <w:t>в планировании работы по самообразованию;</w:t>
      </w:r>
    </w:p>
    <w:p w:rsidR="00BF52CB" w:rsidRDefault="00BF52CB" w:rsidP="00BF52CB">
      <w:pPr>
        <w:jc w:val="both"/>
      </w:pPr>
      <w:r>
        <w:t>в ходе реализации плана;</w:t>
      </w:r>
    </w:p>
    <w:p w:rsidR="00BF52CB" w:rsidRDefault="00BF52CB" w:rsidP="00BF52CB">
      <w:pPr>
        <w:jc w:val="both"/>
      </w:pPr>
      <w:r>
        <w:t>в изучении и анализе результативности своей работы.</w:t>
      </w:r>
    </w:p>
    <w:p w:rsidR="00BF52CB" w:rsidRDefault="00BF52CB" w:rsidP="00BF52CB">
      <w:pPr>
        <w:jc w:val="both"/>
      </w:pPr>
      <w:r>
        <w:t>Этапы и содержание деятельности по самообразованию представлены в таблице.</w:t>
      </w:r>
    </w:p>
    <w:p w:rsidR="00BF52CB" w:rsidRDefault="00BF52CB" w:rsidP="00CC687C">
      <w:pPr>
        <w:jc w:val="both"/>
      </w:pPr>
      <w:r>
        <w:t>СОДЕРЖАНИЕ РАБОТЫ ПО САМООБРАЗОВАНИЮ</w:t>
      </w:r>
    </w:p>
    <w:tbl>
      <w:tblPr>
        <w:tblStyle w:val="a3"/>
        <w:tblW w:w="0" w:type="auto"/>
        <w:tblLook w:val="04A0"/>
      </w:tblPr>
      <w:tblGrid>
        <w:gridCol w:w="2041"/>
        <w:gridCol w:w="3756"/>
        <w:gridCol w:w="3757"/>
      </w:tblGrid>
      <w:tr w:rsidR="00BF52CB" w:rsidTr="00BF52CB">
        <w:tc>
          <w:tcPr>
            <w:tcW w:w="1951" w:type="dxa"/>
            <w:vMerge w:val="restart"/>
          </w:tcPr>
          <w:p w:rsidR="00BF52CB" w:rsidRDefault="009C0C09" w:rsidP="00BF52CB">
            <w:pPr>
              <w:ind w:firstLine="0"/>
              <w:jc w:val="both"/>
            </w:pPr>
            <w:r w:rsidRPr="009C0C09">
              <w:t>Этапы работы по самообразованию</w:t>
            </w:r>
          </w:p>
        </w:tc>
        <w:tc>
          <w:tcPr>
            <w:tcW w:w="7513" w:type="dxa"/>
            <w:gridSpan w:val="2"/>
          </w:tcPr>
          <w:p w:rsidR="00BF52CB" w:rsidRDefault="009C0C09" w:rsidP="009C0C09">
            <w:pPr>
              <w:ind w:firstLine="0"/>
              <w:jc w:val="center"/>
            </w:pPr>
            <w:r>
              <w:t>Деятельность</w:t>
            </w:r>
          </w:p>
        </w:tc>
      </w:tr>
      <w:tr w:rsidR="00BF52CB" w:rsidTr="00EB3E89">
        <w:tc>
          <w:tcPr>
            <w:tcW w:w="1951" w:type="dxa"/>
            <w:vMerge/>
          </w:tcPr>
          <w:p w:rsidR="00BF52CB" w:rsidRDefault="00BF52CB" w:rsidP="00BF52CB">
            <w:pPr>
              <w:ind w:firstLine="0"/>
              <w:jc w:val="both"/>
            </w:pPr>
          </w:p>
        </w:tc>
        <w:tc>
          <w:tcPr>
            <w:tcW w:w="3756" w:type="dxa"/>
          </w:tcPr>
          <w:p w:rsidR="00BF52CB" w:rsidRDefault="00BF52CB" w:rsidP="009C0C09">
            <w:pPr>
              <w:ind w:firstLine="0"/>
              <w:jc w:val="center"/>
            </w:pPr>
            <w:r>
              <w:t>педагога</w:t>
            </w:r>
          </w:p>
        </w:tc>
        <w:tc>
          <w:tcPr>
            <w:tcW w:w="3757" w:type="dxa"/>
          </w:tcPr>
          <w:p w:rsidR="00BF52CB" w:rsidRDefault="009C0C09" w:rsidP="009C0C09">
            <w:pPr>
              <w:ind w:firstLine="0"/>
              <w:jc w:val="center"/>
            </w:pPr>
            <w:r>
              <w:t>старшего воспитателя</w:t>
            </w:r>
          </w:p>
        </w:tc>
      </w:tr>
      <w:tr w:rsidR="009C0C09" w:rsidTr="009C0C09">
        <w:trPr>
          <w:trHeight w:val="1665"/>
        </w:trPr>
        <w:tc>
          <w:tcPr>
            <w:tcW w:w="1951" w:type="dxa"/>
          </w:tcPr>
          <w:p w:rsidR="009C0C09" w:rsidRDefault="009C0C09" w:rsidP="00BF52CB">
            <w:pPr>
              <w:ind w:firstLine="0"/>
              <w:jc w:val="both"/>
            </w:pPr>
            <w:r>
              <w:t>1</w:t>
            </w:r>
          </w:p>
        </w:tc>
        <w:tc>
          <w:tcPr>
            <w:tcW w:w="3756" w:type="dxa"/>
          </w:tcPr>
          <w:p w:rsidR="009C0C09" w:rsidRDefault="009C0C09" w:rsidP="009C0C09">
            <w:pPr>
              <w:ind w:firstLine="0"/>
              <w:jc w:val="both"/>
            </w:pPr>
            <w: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  <w:p w:rsidR="009C0C09" w:rsidRDefault="009C0C09" w:rsidP="009C0C09">
            <w:pPr>
              <w:ind w:firstLine="0"/>
              <w:jc w:val="center"/>
            </w:pPr>
          </w:p>
        </w:tc>
        <w:tc>
          <w:tcPr>
            <w:tcW w:w="3757" w:type="dxa"/>
          </w:tcPr>
          <w:p w:rsidR="009C0C09" w:rsidRDefault="009C0C09" w:rsidP="009C0C09">
            <w:pPr>
              <w:ind w:firstLine="0"/>
              <w:jc w:val="both"/>
            </w:pPr>
            <w:r>
              <w:t>Педагогическая диагностика и всесторонний анализ деятельности педагога.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Выявление желания педагога работать над той или иной проблемой: индивидуальные беседы, анкетирование</w:t>
            </w:r>
          </w:p>
        </w:tc>
      </w:tr>
      <w:tr w:rsidR="009C0C09" w:rsidTr="009C0C09">
        <w:trPr>
          <w:trHeight w:val="1665"/>
        </w:trPr>
        <w:tc>
          <w:tcPr>
            <w:tcW w:w="1951" w:type="dxa"/>
          </w:tcPr>
          <w:p w:rsidR="009C0C09" w:rsidRDefault="009C0C09" w:rsidP="00BF52CB">
            <w:pPr>
              <w:ind w:firstLine="0"/>
              <w:jc w:val="both"/>
            </w:pPr>
            <w:r>
              <w:t>2</w:t>
            </w:r>
          </w:p>
        </w:tc>
        <w:tc>
          <w:tcPr>
            <w:tcW w:w="3756" w:type="dxa"/>
          </w:tcPr>
          <w:p w:rsidR="009C0C09" w:rsidRDefault="009C0C09" w:rsidP="009C0C09">
            <w:pPr>
              <w:ind w:firstLine="0"/>
              <w:jc w:val="both"/>
            </w:pPr>
            <w:r w:rsidRPr="009C0C09">
              <w:t>Планирование работы по самообразованию</w:t>
            </w:r>
          </w:p>
        </w:tc>
        <w:tc>
          <w:tcPr>
            <w:tcW w:w="3757" w:type="dxa"/>
          </w:tcPr>
          <w:p w:rsidR="009C0C09" w:rsidRDefault="009C0C09" w:rsidP="009C0C09">
            <w:pPr>
              <w:ind w:firstLine="0"/>
              <w:jc w:val="both"/>
            </w:pPr>
            <w:r>
              <w:t>Консультирование и методические рекомендации по разработке темы: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в определении содержания работы по самообразованию;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в выборе вопросов для самостоятельного углублённого изучения;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в составлении плана в зависимости от уровня профессионализма педагога</w:t>
            </w:r>
          </w:p>
        </w:tc>
      </w:tr>
      <w:tr w:rsidR="009C0C09" w:rsidTr="009C0C09">
        <w:trPr>
          <w:trHeight w:val="1665"/>
        </w:trPr>
        <w:tc>
          <w:tcPr>
            <w:tcW w:w="1951" w:type="dxa"/>
          </w:tcPr>
          <w:p w:rsidR="009C0C09" w:rsidRDefault="009C0C09" w:rsidP="00BF52CB">
            <w:pPr>
              <w:ind w:firstLine="0"/>
              <w:jc w:val="both"/>
            </w:pPr>
            <w:r>
              <w:t>3</w:t>
            </w:r>
          </w:p>
        </w:tc>
        <w:tc>
          <w:tcPr>
            <w:tcW w:w="3756" w:type="dxa"/>
          </w:tcPr>
          <w:p w:rsidR="009C0C09" w:rsidRPr="009C0C09" w:rsidRDefault="009C0C09" w:rsidP="009C0C09">
            <w:pPr>
              <w:ind w:firstLine="0"/>
              <w:jc w:val="both"/>
            </w:pPr>
            <w:r w:rsidRPr="009C0C09"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3757" w:type="dxa"/>
          </w:tcPr>
          <w:p w:rsidR="009C0C09" w:rsidRDefault="009C0C09" w:rsidP="009C0C09">
            <w:pPr>
              <w:ind w:firstLine="0"/>
              <w:jc w:val="both"/>
            </w:pPr>
            <w:r>
              <w:t>Создание условий для работы воспитателя по самообразованию: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тематическая подборка и составление картотеки научной, научно-популярной, методической и художественной литературы;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тематическая подборка и составление картотеки газетных и журнальных статей;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видеозаписи;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оформление выставки «В помощь занимающимся самообразованием»;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материалы из опыта работы;</w:t>
            </w:r>
          </w:p>
          <w:p w:rsidR="009C0C09" w:rsidRPr="009C0C09" w:rsidRDefault="009C0C09" w:rsidP="009C0C09">
            <w:pPr>
              <w:ind w:firstLine="0"/>
              <w:jc w:val="both"/>
            </w:pPr>
            <w:r>
              <w:t xml:space="preserve"> • тематические стенды «Посетите занятие», «Советуем поучиться у коллег», «Лучшее от каждого – коллективу» и др.</w:t>
            </w:r>
          </w:p>
        </w:tc>
      </w:tr>
      <w:tr w:rsidR="009C0C09" w:rsidTr="009C0C09">
        <w:trPr>
          <w:trHeight w:val="1665"/>
        </w:trPr>
        <w:tc>
          <w:tcPr>
            <w:tcW w:w="1951" w:type="dxa"/>
          </w:tcPr>
          <w:p w:rsidR="009C0C09" w:rsidRDefault="009C0C09" w:rsidP="00BF52CB">
            <w:pPr>
              <w:ind w:firstLine="0"/>
              <w:jc w:val="both"/>
            </w:pPr>
            <w:r>
              <w:t>4</w:t>
            </w:r>
          </w:p>
        </w:tc>
        <w:tc>
          <w:tcPr>
            <w:tcW w:w="3756" w:type="dxa"/>
          </w:tcPr>
          <w:p w:rsidR="009C0C09" w:rsidRPr="009C0C09" w:rsidRDefault="009C0C09" w:rsidP="009C0C09">
            <w:pPr>
              <w:ind w:firstLine="0"/>
              <w:jc w:val="both"/>
            </w:pPr>
            <w:r w:rsidRPr="009C0C09"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3757" w:type="dxa"/>
          </w:tcPr>
          <w:p w:rsidR="009C0C09" w:rsidRDefault="009C0C09" w:rsidP="009C0C09">
            <w:pPr>
              <w:ind w:firstLine="0"/>
              <w:jc w:val="both"/>
            </w:pPr>
            <w:r w:rsidRPr="009C0C09">
              <w:t>Оценка работы педагога по самообразованию при посещении занятий и других форм воспитательно-образовательного процесса, изучение практических материалов</w:t>
            </w:r>
          </w:p>
        </w:tc>
      </w:tr>
      <w:tr w:rsidR="009C0C09" w:rsidTr="009C0C09">
        <w:trPr>
          <w:trHeight w:val="1665"/>
        </w:trPr>
        <w:tc>
          <w:tcPr>
            <w:tcW w:w="1951" w:type="dxa"/>
          </w:tcPr>
          <w:p w:rsidR="009C0C09" w:rsidRDefault="009C0C09" w:rsidP="00BF52CB">
            <w:pPr>
              <w:ind w:firstLine="0"/>
              <w:jc w:val="both"/>
            </w:pPr>
            <w:r>
              <w:t>5</w:t>
            </w:r>
          </w:p>
        </w:tc>
        <w:tc>
          <w:tcPr>
            <w:tcW w:w="3756" w:type="dxa"/>
          </w:tcPr>
          <w:p w:rsidR="009C0C09" w:rsidRPr="009C0C09" w:rsidRDefault="009C0C09" w:rsidP="009C0C09">
            <w:pPr>
              <w:ind w:firstLine="0"/>
              <w:jc w:val="both"/>
            </w:pPr>
            <w:r w:rsidRPr="009C0C09">
              <w:t>Подведение итогов самообразования</w:t>
            </w:r>
          </w:p>
        </w:tc>
        <w:tc>
          <w:tcPr>
            <w:tcW w:w="3757" w:type="dxa"/>
          </w:tcPr>
          <w:p w:rsidR="009C0C09" w:rsidRDefault="009C0C09" w:rsidP="009C0C09">
            <w:pPr>
              <w:ind w:firstLine="0"/>
              <w:jc w:val="both"/>
            </w:pPr>
            <w: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Помощь в оформлении результатов самообразования: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выступление по итогам работы и обмену опытом;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составление картотеки по проблеме;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игры и пособия;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советы и рекомендации по проведению воспитательно-образовательной работы;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составление перспективного плана работы с детьми;</w:t>
            </w:r>
          </w:p>
          <w:p w:rsidR="009C0C09" w:rsidRDefault="009C0C09" w:rsidP="009C0C09">
            <w:pPr>
              <w:ind w:firstLine="0"/>
              <w:jc w:val="both"/>
            </w:pPr>
            <w:r>
              <w:t xml:space="preserve"> • организация выставки работ детей или педагога по теме самообразования;</w:t>
            </w:r>
          </w:p>
          <w:p w:rsidR="009C0C09" w:rsidRPr="009C0C09" w:rsidRDefault="009C0C09" w:rsidP="009C0C09">
            <w:pPr>
              <w:ind w:firstLine="0"/>
              <w:jc w:val="both"/>
            </w:pPr>
            <w:r>
              <w:t xml:space="preserve"> • оформление передового педагогического опыта</w:t>
            </w:r>
          </w:p>
        </w:tc>
      </w:tr>
    </w:tbl>
    <w:p w:rsidR="00BF52CB" w:rsidRPr="00DC0354" w:rsidRDefault="00DC0354" w:rsidP="00BF52CB">
      <w:pPr>
        <w:jc w:val="both"/>
        <w:rPr>
          <w:u w:val="single"/>
        </w:rPr>
      </w:pPr>
      <w:r w:rsidRPr="00DC0354">
        <w:rPr>
          <w:u w:val="single"/>
        </w:rPr>
        <w:t xml:space="preserve">Направления самообразования педагогов в </w:t>
      </w:r>
      <w:proofErr w:type="spellStart"/>
      <w:r w:rsidRPr="00DC0354">
        <w:rPr>
          <w:u w:val="single"/>
        </w:rPr>
        <w:t>соответствиис</w:t>
      </w:r>
      <w:proofErr w:type="spellEnd"/>
      <w:r w:rsidRPr="00DC0354">
        <w:rPr>
          <w:u w:val="single"/>
        </w:rPr>
        <w:t xml:space="preserve"> ФГОС </w:t>
      </w:r>
      <w:proofErr w:type="gramStart"/>
      <w:r w:rsidRPr="00DC0354">
        <w:rPr>
          <w:u w:val="single"/>
        </w:rPr>
        <w:t>ДО</w:t>
      </w:r>
      <w:proofErr w:type="gramEnd"/>
      <w:r w:rsidRPr="00DC0354">
        <w:rPr>
          <w:u w:val="single"/>
        </w:rPr>
        <w:t>:</w:t>
      </w:r>
    </w:p>
    <w:p w:rsidR="00DC0354" w:rsidRPr="00DC0354" w:rsidRDefault="00DC0354" w:rsidP="00DC0354">
      <w:pPr>
        <w:jc w:val="both"/>
        <w:rPr>
          <w:u w:val="single"/>
        </w:rPr>
      </w:pPr>
      <w:r w:rsidRPr="00DC0354">
        <w:rPr>
          <w:u w:val="single"/>
        </w:rPr>
        <w:t>Требования ФГОС ДОк основным компетенциям педагога:</w:t>
      </w:r>
    </w:p>
    <w:p w:rsidR="00DC0354" w:rsidRDefault="00DC0354" w:rsidP="00DC0354">
      <w:pPr>
        <w:jc w:val="both"/>
      </w:pPr>
      <w:r>
        <w:t>* обеспечение эмоционального благополучия ребёнка;</w:t>
      </w:r>
    </w:p>
    <w:p w:rsidR="00DC0354" w:rsidRDefault="00DC0354" w:rsidP="00DC0354">
      <w:pPr>
        <w:jc w:val="both"/>
      </w:pPr>
      <w:r>
        <w:t>* поддержка индивидуальности и инициативы детей;</w:t>
      </w:r>
    </w:p>
    <w:p w:rsidR="00DC0354" w:rsidRDefault="00DC0354" w:rsidP="00DC0354">
      <w:pPr>
        <w:jc w:val="both"/>
      </w:pPr>
      <w:r>
        <w:t xml:space="preserve">* установление правил поведения и взаимодействия с детьми </w:t>
      </w:r>
      <w:proofErr w:type="gramStart"/>
      <w:r>
        <w:t>в</w:t>
      </w:r>
      <w:proofErr w:type="gramEnd"/>
      <w:r>
        <w:t xml:space="preserve"> разных </w:t>
      </w:r>
    </w:p>
    <w:p w:rsidR="00DC0354" w:rsidRDefault="00DC0354" w:rsidP="00DC0354">
      <w:pPr>
        <w:jc w:val="both"/>
      </w:pPr>
      <w:proofErr w:type="gramStart"/>
      <w:r>
        <w:t>ситуациях</w:t>
      </w:r>
      <w:proofErr w:type="gramEnd"/>
      <w:r>
        <w:t>;</w:t>
      </w:r>
    </w:p>
    <w:p w:rsidR="00DC0354" w:rsidRDefault="00DC0354" w:rsidP="00DC0354">
      <w:pPr>
        <w:jc w:val="both"/>
      </w:pPr>
      <w:r>
        <w:t xml:space="preserve">* построение развивающего образования, ориентированного на зону </w:t>
      </w:r>
    </w:p>
    <w:p w:rsidR="00DC0354" w:rsidRDefault="00DC0354" w:rsidP="00DC0354">
      <w:pPr>
        <w:jc w:val="both"/>
      </w:pPr>
      <w:r>
        <w:t>ближайшего развития каждого воспитанника;</w:t>
      </w:r>
    </w:p>
    <w:p w:rsidR="00DC0354" w:rsidRDefault="00DC0354" w:rsidP="00DC0354">
      <w:pPr>
        <w:jc w:val="both"/>
      </w:pPr>
      <w:r>
        <w:t xml:space="preserve">* организация сотрудничества с родителями воспитанников. </w:t>
      </w:r>
    </w:p>
    <w:p w:rsidR="00DC0354" w:rsidRPr="00DC0354" w:rsidRDefault="00DC0354" w:rsidP="00DC0354">
      <w:pPr>
        <w:jc w:val="both"/>
        <w:rPr>
          <w:u w:val="single"/>
        </w:rPr>
      </w:pPr>
      <w:r w:rsidRPr="00DC0354">
        <w:rPr>
          <w:u w:val="single"/>
        </w:rPr>
        <w:t>Инновацио</w:t>
      </w:r>
      <w:r>
        <w:rPr>
          <w:u w:val="single"/>
        </w:rPr>
        <w:t>нные формы работы с родителями:</w:t>
      </w:r>
    </w:p>
    <w:p w:rsidR="00DC0354" w:rsidRDefault="00DC0354" w:rsidP="00DC0354">
      <w:pPr>
        <w:jc w:val="both"/>
      </w:pPr>
      <w:r>
        <w:t xml:space="preserve">• Совместные образовательные проекты, а также (семейные и </w:t>
      </w:r>
      <w:proofErr w:type="spellStart"/>
      <w:r>
        <w:t>межсемейные</w:t>
      </w:r>
      <w:proofErr w:type="spellEnd"/>
      <w:r>
        <w:t>)</w:t>
      </w:r>
      <w:proofErr w:type="gramStart"/>
      <w:r>
        <w:t xml:space="preserve"> ;</w:t>
      </w:r>
      <w:proofErr w:type="gramEnd"/>
    </w:p>
    <w:p w:rsidR="00DC0354" w:rsidRDefault="00DC0354" w:rsidP="00DC0354">
      <w:pPr>
        <w:jc w:val="both"/>
      </w:pPr>
      <w:r>
        <w:t>• Вечера вопросов и ответов;</w:t>
      </w:r>
    </w:p>
    <w:p w:rsidR="00DC0354" w:rsidRDefault="00DC0354" w:rsidP="00DC0354">
      <w:pPr>
        <w:jc w:val="both"/>
      </w:pPr>
      <w:r>
        <w:t>• Родительские гостиные;</w:t>
      </w:r>
    </w:p>
    <w:p w:rsidR="00DC0354" w:rsidRDefault="00DC0354" w:rsidP="00DC0354">
      <w:pPr>
        <w:jc w:val="both"/>
      </w:pPr>
      <w:r>
        <w:t>• Тренинги по запросам родителей;</w:t>
      </w:r>
    </w:p>
    <w:p w:rsidR="00DC0354" w:rsidRDefault="00DC0354" w:rsidP="00DC0354">
      <w:pPr>
        <w:jc w:val="both"/>
      </w:pPr>
      <w:r>
        <w:t>• Клубы по интересам;</w:t>
      </w:r>
    </w:p>
    <w:p w:rsidR="00DC0354" w:rsidRDefault="00DC0354" w:rsidP="00DC0354">
      <w:pPr>
        <w:jc w:val="both"/>
      </w:pPr>
      <w:r>
        <w:t>• Родительские конференции;</w:t>
      </w:r>
    </w:p>
    <w:p w:rsidR="00DC0354" w:rsidRDefault="00DC0354" w:rsidP="00DC0354">
      <w:pPr>
        <w:jc w:val="both"/>
      </w:pPr>
      <w:r>
        <w:t>• Совместное творчество родителей, детей и педагогов;</w:t>
      </w:r>
    </w:p>
    <w:p w:rsidR="00DC0354" w:rsidRDefault="00DC0354" w:rsidP="00DC0354">
      <w:pPr>
        <w:jc w:val="both"/>
      </w:pPr>
      <w:r>
        <w:t>• Творческие выставки и фотовыставки;</w:t>
      </w:r>
    </w:p>
    <w:p w:rsidR="00DC0354" w:rsidRDefault="00DC0354" w:rsidP="00DC0354">
      <w:pPr>
        <w:jc w:val="both"/>
      </w:pPr>
      <w:r>
        <w:t>• Тематические вечера;</w:t>
      </w:r>
    </w:p>
    <w:p w:rsidR="00DC0354" w:rsidRDefault="00DC0354" w:rsidP="00DC0354">
      <w:pPr>
        <w:jc w:val="both"/>
      </w:pPr>
      <w:r>
        <w:t>• Викторины;</w:t>
      </w:r>
    </w:p>
    <w:p w:rsidR="00DC0354" w:rsidRDefault="00DC0354" w:rsidP="00DC0354">
      <w:pPr>
        <w:jc w:val="both"/>
      </w:pPr>
      <w:r>
        <w:t>• Спортивные соревнования;</w:t>
      </w:r>
    </w:p>
    <w:p w:rsidR="00DC0354" w:rsidRDefault="00DC0354" w:rsidP="00DC0354">
      <w:pPr>
        <w:jc w:val="both"/>
      </w:pPr>
      <w:r>
        <w:t xml:space="preserve">• </w:t>
      </w:r>
      <w:proofErr w:type="spellStart"/>
      <w:r>
        <w:t>Видеоинтервью</w:t>
      </w:r>
      <w:proofErr w:type="spellEnd"/>
      <w:r>
        <w:t xml:space="preserve"> и тематические </w:t>
      </w:r>
      <w:proofErr w:type="spellStart"/>
      <w:r>
        <w:t>мультимедийные</w:t>
      </w:r>
      <w:proofErr w:type="spellEnd"/>
      <w:r>
        <w:t xml:space="preserve"> презентации;</w:t>
      </w:r>
    </w:p>
    <w:p w:rsidR="00DC0354" w:rsidRDefault="00DC0354" w:rsidP="00DC0354">
      <w:pPr>
        <w:jc w:val="both"/>
      </w:pPr>
      <w:r>
        <w:t>• Выпуск семейных газет;</w:t>
      </w:r>
    </w:p>
    <w:p w:rsidR="00DC0354" w:rsidRDefault="00DC0354" w:rsidP="00DC0354">
      <w:pPr>
        <w:jc w:val="both"/>
      </w:pPr>
      <w:r>
        <w:t>• Изготовление авторских тематических книжек-малышек;</w:t>
      </w:r>
    </w:p>
    <w:p w:rsidR="00DC0354" w:rsidRDefault="00DC0354" w:rsidP="00DC0354">
      <w:pPr>
        <w:jc w:val="both"/>
      </w:pPr>
      <w:r>
        <w:t xml:space="preserve">• Совместное создание мини-музеев. </w:t>
      </w:r>
    </w:p>
    <w:p w:rsidR="00DC0354" w:rsidRPr="00DC0354" w:rsidRDefault="00DC0354" w:rsidP="00DC0354">
      <w:pPr>
        <w:jc w:val="both"/>
        <w:rPr>
          <w:u w:val="single"/>
        </w:rPr>
      </w:pPr>
      <w:r w:rsidRPr="00DC0354">
        <w:rPr>
          <w:u w:val="single"/>
        </w:rPr>
        <w:t xml:space="preserve">Формирование социально-коммуникативной компетентности детей дошкольного </w:t>
      </w:r>
      <w:proofErr w:type="gramStart"/>
      <w:r w:rsidRPr="00DC0354">
        <w:rPr>
          <w:u w:val="single"/>
        </w:rPr>
        <w:t>возраста</w:t>
      </w:r>
      <w:proofErr w:type="gramEnd"/>
      <w:r w:rsidRPr="00DC0354">
        <w:rPr>
          <w:u w:val="single"/>
        </w:rPr>
        <w:t xml:space="preserve"> возможно, при соблюдении следующих организ</w:t>
      </w:r>
      <w:r>
        <w:rPr>
          <w:u w:val="single"/>
        </w:rPr>
        <w:t>ационно-педагогических условий:</w:t>
      </w:r>
    </w:p>
    <w:p w:rsidR="00DC0354" w:rsidRDefault="00DC0354" w:rsidP="00DC0354">
      <w:pPr>
        <w:jc w:val="both"/>
      </w:pPr>
      <w:r>
        <w:t>• Создание атмосферы доброжелательности, взаимопонимания и любви;</w:t>
      </w:r>
    </w:p>
    <w:p w:rsidR="00DC0354" w:rsidRDefault="00DC0354" w:rsidP="00DC0354">
      <w:pPr>
        <w:jc w:val="both"/>
      </w:pPr>
      <w:r>
        <w:t xml:space="preserve">• Обучение умению слушать и слышать </w:t>
      </w:r>
      <w:proofErr w:type="gramStart"/>
      <w:r>
        <w:t>другого</w:t>
      </w:r>
      <w:proofErr w:type="gramEnd"/>
      <w:r>
        <w:t xml:space="preserve">; </w:t>
      </w:r>
    </w:p>
    <w:p w:rsidR="00DC0354" w:rsidRDefault="00DC0354" w:rsidP="00DC0354">
      <w:pPr>
        <w:jc w:val="both"/>
      </w:pPr>
      <w:r>
        <w:t>• Развитие умения использовать мимику, пантомимику и голос в общении;</w:t>
      </w:r>
    </w:p>
    <w:p w:rsidR="00DC0354" w:rsidRDefault="00DC0354" w:rsidP="00DC0354">
      <w:pPr>
        <w:jc w:val="both"/>
      </w:pPr>
      <w:r>
        <w:t xml:space="preserve">• Развитие у детей навыков общения в различных жизненных ситуациях; </w:t>
      </w:r>
    </w:p>
    <w:p w:rsidR="00DC0354" w:rsidRDefault="00DC0354" w:rsidP="00DC0354">
      <w:pPr>
        <w:jc w:val="both"/>
      </w:pPr>
      <w:r>
        <w:t>• Обучение умению использовать формулы речевого этикета адресовано и мотивировано;</w:t>
      </w:r>
    </w:p>
    <w:p w:rsidR="00DC0354" w:rsidRDefault="00DC0354" w:rsidP="00DC0354">
      <w:pPr>
        <w:jc w:val="both"/>
      </w:pPr>
      <w:r>
        <w:t xml:space="preserve">• Воспитание доброжелательного отношения к сверстникам; </w:t>
      </w:r>
    </w:p>
    <w:p w:rsidR="00DC0354" w:rsidRDefault="00DC0354" w:rsidP="00DC0354">
      <w:pPr>
        <w:jc w:val="both"/>
      </w:pPr>
      <w:r>
        <w:t>• Формирование чувства симпатии между участниками общения;</w:t>
      </w:r>
    </w:p>
    <w:p w:rsidR="00DC0354" w:rsidRDefault="00DC0354" w:rsidP="00DC0354">
      <w:pPr>
        <w:jc w:val="both"/>
      </w:pPr>
      <w:r>
        <w:t>• Объяснение детям, что неосторожно сказанное слово ранит, не менее больно, чем действие;</w:t>
      </w:r>
    </w:p>
    <w:p w:rsidR="00DC0354" w:rsidRDefault="00DC0354" w:rsidP="00DC0354">
      <w:pPr>
        <w:jc w:val="both"/>
      </w:pPr>
      <w:r>
        <w:t>• Обучение умению детей владеть собой;</w:t>
      </w:r>
    </w:p>
    <w:p w:rsidR="00DC0354" w:rsidRDefault="00DC0354" w:rsidP="00DC0354">
      <w:pPr>
        <w:jc w:val="both"/>
      </w:pPr>
      <w:r>
        <w:t xml:space="preserve">• Развитие умения анализировать ситуацию. </w:t>
      </w:r>
    </w:p>
    <w:p w:rsidR="00DC0354" w:rsidRDefault="00DC0354" w:rsidP="00DC0354">
      <w:pPr>
        <w:jc w:val="both"/>
      </w:pPr>
      <w:r>
        <w:t>• Целенаправленное формирование у детей коммуникативных навыков.</w:t>
      </w:r>
    </w:p>
    <w:p w:rsidR="00A7653B" w:rsidRDefault="00DC0354" w:rsidP="00212438">
      <w:pPr>
        <w:jc w:val="both"/>
      </w:pPr>
      <w:r>
        <w:t xml:space="preserve"> Таким образом, с</w:t>
      </w:r>
      <w:r w:rsidRPr="00DC0354">
        <w:t>амообразование не должно сводиться только к ведению тетрадей, написанию докладов и оформлению красочных папок и стендов. Правильно организованная работа по самообразованию должна стать стимулом, как для повышения профессионального мастерства педагога, так и для развития его личности.</w:t>
      </w:r>
    </w:p>
    <w:p w:rsidR="00BF52CB" w:rsidRDefault="00F5451D" w:rsidP="00BF52CB">
      <w:pPr>
        <w:jc w:val="both"/>
      </w:pPr>
      <w:r>
        <w:t>Электронный ресурс:</w:t>
      </w:r>
    </w:p>
    <w:p w:rsidR="00F5451D" w:rsidRDefault="00E56BA5" w:rsidP="00E56BA5">
      <w:pPr>
        <w:ind w:firstLine="0"/>
        <w:jc w:val="both"/>
      </w:pPr>
      <w:r>
        <w:t>1.</w:t>
      </w:r>
      <w:hyperlink r:id="rId4" w:history="1">
        <w:r w:rsidR="00C23070" w:rsidRPr="005D0907">
          <w:rPr>
            <w:rStyle w:val="a4"/>
          </w:rPr>
          <w:t>http://doshvozrast.ru/metodich/konsultac05.htm</w:t>
        </w:r>
      </w:hyperlink>
    </w:p>
    <w:p w:rsidR="00C23070" w:rsidRDefault="00E56BA5" w:rsidP="00E56BA5">
      <w:pPr>
        <w:ind w:firstLine="0"/>
        <w:jc w:val="both"/>
      </w:pPr>
      <w:r>
        <w:t>2.</w:t>
      </w:r>
      <w:r w:rsidR="00F5451D" w:rsidRPr="00F5451D">
        <w:t>http://nsportal.ru/detskiy-sad/raznoe/2015/03/13/seminar-formirovanie-sotsialno-kommunikativnoy-kompetentnosti</w:t>
      </w:r>
    </w:p>
    <w:p w:rsidR="00A7653B" w:rsidRDefault="00E56BA5" w:rsidP="00A7653B">
      <w:pPr>
        <w:ind w:firstLine="0"/>
        <w:jc w:val="both"/>
      </w:pPr>
      <w:r>
        <w:t>3.</w:t>
      </w:r>
      <w:r w:rsidRPr="00E56BA5">
        <w:t>Приказ Министерства образования и науки Российской Федерации (</w:t>
      </w:r>
      <w:proofErr w:type="spellStart"/>
      <w:r w:rsidRPr="00E56BA5">
        <w:t>Минобрнауки</w:t>
      </w:r>
      <w:proofErr w:type="spellEnd"/>
      <w:r w:rsidRPr="00E56BA5">
        <w:t xml:space="preserve"> России) от 17 октября 2013 г. N 1155 г. Москва</w:t>
      </w:r>
      <w:r>
        <w:t xml:space="preserve"> // </w:t>
      </w:r>
      <w:r w:rsidRPr="00E56BA5">
        <w:t>http://www.rg.ru/2013/11/25/doshk-standart-dok.html</w:t>
      </w:r>
    </w:p>
    <w:p w:rsidR="005B2C31" w:rsidRDefault="005B2C31" w:rsidP="00CD4E5A">
      <w:pPr>
        <w:ind w:firstLine="0"/>
        <w:jc w:val="both"/>
      </w:pPr>
    </w:p>
    <w:p w:rsidR="005B2C31" w:rsidRDefault="005B2C31" w:rsidP="00BF52CB">
      <w:pPr>
        <w:jc w:val="both"/>
      </w:pPr>
    </w:p>
    <w:p w:rsidR="00C23070" w:rsidRDefault="00C23070" w:rsidP="00BF52CB">
      <w:pPr>
        <w:jc w:val="both"/>
      </w:pPr>
    </w:p>
    <w:p w:rsidR="005C42C0" w:rsidRDefault="005C42C0" w:rsidP="00BF52CB">
      <w:pPr>
        <w:jc w:val="both"/>
      </w:pPr>
    </w:p>
    <w:p w:rsidR="00C23070" w:rsidRDefault="00C23070" w:rsidP="00C23070">
      <w:pPr>
        <w:jc w:val="center"/>
      </w:pPr>
      <w:r>
        <w:t>Памятка для педагога по оформления плана по  самообразованию.</w:t>
      </w:r>
    </w:p>
    <w:p w:rsidR="00C23070" w:rsidRDefault="00C23070" w:rsidP="00C23070">
      <w:pPr>
        <w:jc w:val="center"/>
      </w:pPr>
    </w:p>
    <w:p w:rsidR="00C23070" w:rsidRDefault="00C23070" w:rsidP="00FF48E2">
      <w:pPr>
        <w:ind w:firstLine="0"/>
        <w:jc w:val="both"/>
      </w:pPr>
    </w:p>
    <w:p w:rsidR="00C23070" w:rsidRDefault="00C23070" w:rsidP="00C23070">
      <w:pPr>
        <w:jc w:val="center"/>
      </w:pPr>
      <w:r>
        <w:t>План работы по самообразованию</w:t>
      </w:r>
    </w:p>
    <w:p w:rsidR="00C23070" w:rsidRDefault="00C23070" w:rsidP="00C23070">
      <w:pPr>
        <w:jc w:val="center"/>
      </w:pPr>
    </w:p>
    <w:p w:rsidR="00C23070" w:rsidRDefault="00C23070" w:rsidP="00C23070">
      <w:pPr>
        <w:jc w:val="center"/>
      </w:pPr>
      <w:proofErr w:type="spellStart"/>
      <w:r>
        <w:t>Воспитатель________группы</w:t>
      </w:r>
      <w:proofErr w:type="spellEnd"/>
      <w:r>
        <w:t xml:space="preserve"> №_____МДОУ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№____</w:t>
      </w:r>
    </w:p>
    <w:p w:rsidR="00C23070" w:rsidRDefault="00C23070" w:rsidP="00C23070">
      <w:pPr>
        <w:jc w:val="center"/>
      </w:pPr>
      <w:r>
        <w:t>Тема:_________________________________________</w:t>
      </w:r>
    </w:p>
    <w:p w:rsidR="00C23070" w:rsidRDefault="00C23070" w:rsidP="00C23070">
      <w:pPr>
        <w:jc w:val="center"/>
      </w:pPr>
      <w:r>
        <w:t>Цель, задачи:__________________________________</w:t>
      </w:r>
    </w:p>
    <w:p w:rsidR="00C23070" w:rsidRDefault="00C23070" w:rsidP="00C23070">
      <w:pPr>
        <w:jc w:val="center"/>
      </w:pPr>
      <w:r>
        <w:t>Литература:</w:t>
      </w:r>
    </w:p>
    <w:p w:rsidR="005B2C31" w:rsidRDefault="005B2C31" w:rsidP="00C23070">
      <w:pPr>
        <w:jc w:val="center"/>
      </w:pPr>
      <w:r>
        <w:t>Электронный ресурс:</w:t>
      </w:r>
    </w:p>
    <w:p w:rsidR="00C23070" w:rsidRDefault="00C23070" w:rsidP="00C23070">
      <w:pPr>
        <w:jc w:val="center"/>
      </w:pPr>
      <w:r>
        <w:t>_________________________________________</w:t>
      </w:r>
    </w:p>
    <w:p w:rsidR="00C23070" w:rsidRDefault="00C23070" w:rsidP="00C23070">
      <w:pPr>
        <w:jc w:val="center"/>
      </w:pPr>
      <w:r>
        <w:t>_________________________________________</w:t>
      </w:r>
    </w:p>
    <w:p w:rsidR="00C23070" w:rsidRDefault="00C23070" w:rsidP="00C23070">
      <w:pPr>
        <w:jc w:val="center"/>
      </w:pPr>
      <w:r>
        <w:t>_________________________________________</w:t>
      </w:r>
    </w:p>
    <w:p w:rsidR="00C23070" w:rsidRDefault="00C23070" w:rsidP="00C23070">
      <w:pPr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C23070" w:rsidRPr="007A1B3C" w:rsidTr="002E33BE">
        <w:tc>
          <w:tcPr>
            <w:tcW w:w="2392" w:type="dxa"/>
          </w:tcPr>
          <w:p w:rsidR="00C23070" w:rsidRPr="007A1B3C" w:rsidRDefault="00C23070" w:rsidP="002E33BE">
            <w:pPr>
              <w:jc w:val="both"/>
            </w:pPr>
            <w:r w:rsidRPr="007A1B3C">
              <w:t>Раздел плана</w:t>
            </w:r>
          </w:p>
        </w:tc>
        <w:tc>
          <w:tcPr>
            <w:tcW w:w="2393" w:type="dxa"/>
          </w:tcPr>
          <w:p w:rsidR="00C23070" w:rsidRPr="007A1B3C" w:rsidRDefault="00C23070" w:rsidP="002E33BE">
            <w:pPr>
              <w:jc w:val="both"/>
            </w:pPr>
            <w:r w:rsidRPr="007A1B3C">
              <w:t>Сроки</w:t>
            </w:r>
          </w:p>
        </w:tc>
        <w:tc>
          <w:tcPr>
            <w:tcW w:w="2393" w:type="dxa"/>
          </w:tcPr>
          <w:p w:rsidR="00C23070" w:rsidRPr="007A1B3C" w:rsidRDefault="00C23070" w:rsidP="002E33BE">
            <w:pPr>
              <w:jc w:val="both"/>
            </w:pPr>
            <w:r w:rsidRPr="007A1B3C">
              <w:t>Форма работы</w:t>
            </w:r>
          </w:p>
        </w:tc>
        <w:tc>
          <w:tcPr>
            <w:tcW w:w="2393" w:type="dxa"/>
          </w:tcPr>
          <w:p w:rsidR="00C23070" w:rsidRPr="007A1B3C" w:rsidRDefault="00C23070" w:rsidP="002E33BE">
            <w:pPr>
              <w:ind w:firstLine="0"/>
              <w:jc w:val="both"/>
            </w:pPr>
            <w:r w:rsidRPr="007A1B3C">
              <w:t>Практические выходы (рефераты, доклады, открытый просмотр, выставка работ и т.д.)</w:t>
            </w:r>
          </w:p>
        </w:tc>
      </w:tr>
    </w:tbl>
    <w:p w:rsidR="00C23070" w:rsidRDefault="00C23070" w:rsidP="00C23070">
      <w:pPr>
        <w:jc w:val="both"/>
      </w:pPr>
    </w:p>
    <w:sectPr w:rsidR="00C23070" w:rsidSect="00CC68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52CB"/>
    <w:rsid w:val="000451B4"/>
    <w:rsid w:val="000E2C25"/>
    <w:rsid w:val="000E716B"/>
    <w:rsid w:val="00212438"/>
    <w:rsid w:val="0025728D"/>
    <w:rsid w:val="003F29FA"/>
    <w:rsid w:val="00592C48"/>
    <w:rsid w:val="005936B2"/>
    <w:rsid w:val="005B2C31"/>
    <w:rsid w:val="005C42C0"/>
    <w:rsid w:val="00617D38"/>
    <w:rsid w:val="00683A19"/>
    <w:rsid w:val="00794E39"/>
    <w:rsid w:val="00974A02"/>
    <w:rsid w:val="009C0C09"/>
    <w:rsid w:val="00A7653B"/>
    <w:rsid w:val="00B43456"/>
    <w:rsid w:val="00B95F6F"/>
    <w:rsid w:val="00BF52CB"/>
    <w:rsid w:val="00C02B4C"/>
    <w:rsid w:val="00C23070"/>
    <w:rsid w:val="00CC687C"/>
    <w:rsid w:val="00CD4E5A"/>
    <w:rsid w:val="00DC0354"/>
    <w:rsid w:val="00E56BA5"/>
    <w:rsid w:val="00EE37DC"/>
    <w:rsid w:val="00EF6A09"/>
    <w:rsid w:val="00F5451D"/>
    <w:rsid w:val="00FF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0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vozrast.ru/metodich/konsultac0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46</cp:revision>
  <cp:lastPrinted>2006-07-17T00:06:00Z</cp:lastPrinted>
  <dcterms:created xsi:type="dcterms:W3CDTF">2015-10-22T15:36:00Z</dcterms:created>
  <dcterms:modified xsi:type="dcterms:W3CDTF">2006-07-17T00:08:00Z</dcterms:modified>
</cp:coreProperties>
</file>