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2C" w:rsidRDefault="00897523">
      <w:pPr>
        <w:pStyle w:val="CM42"/>
        <w:jc w:val="center"/>
      </w:pPr>
      <w:r>
        <w:rPr>
          <w:rFonts w:ascii="Times New Roman" w:hAnsi="Times New Roman"/>
          <w:b/>
        </w:rPr>
        <w:t xml:space="preserve">Визитная карточка </w:t>
      </w:r>
      <w:proofErr w:type="spellStart"/>
      <w:r>
        <w:rPr>
          <w:rFonts w:ascii="Times New Roman" w:hAnsi="Times New Roman"/>
          <w:b/>
        </w:rPr>
        <w:t>портфолио</w:t>
      </w:r>
      <w:proofErr w:type="spellEnd"/>
      <w:r>
        <w:rPr>
          <w:rFonts w:ascii="Times New Roman" w:hAnsi="Times New Roman"/>
          <w:b/>
        </w:rPr>
        <w:t xml:space="preserve"> педагогического проекта</w:t>
      </w:r>
    </w:p>
    <w:p w:rsidR="00DC662C" w:rsidRDefault="00DC662C">
      <w:pPr>
        <w:pStyle w:val="1"/>
      </w:pPr>
    </w:p>
    <w:tbl>
      <w:tblPr>
        <w:tblW w:w="937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/>
      </w:tblPr>
      <w:tblGrid>
        <w:gridCol w:w="4654"/>
        <w:gridCol w:w="4705"/>
        <w:gridCol w:w="16"/>
      </w:tblGrid>
      <w:tr w:rsidR="00DC662C" w:rsidTr="004F0CBC">
        <w:trPr>
          <w:trHeight w:val="438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Авто</w:t>
            </w:r>
            <w:proofErr w:type="gramStart"/>
            <w:r>
              <w:rPr>
                <w:rFonts w:ascii="Times New Roman" w:hAnsi="Times New Roman"/>
                <w:b/>
                <w:color w:val="00000A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b/>
                <w:color w:val="00000A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color w:val="00000A"/>
              </w:rPr>
              <w:t>) проекта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center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>Фамилия, имя, отчество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C662C" w:rsidRDefault="00897523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 Киселёва Нина Владимировна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bCs/>
                <w:color w:val="00000A"/>
              </w:rPr>
              <w:t>Город, район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 xml:space="preserve"> г. Рассказово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</w:pPr>
            <w:r>
              <w:rPr>
                <w:rFonts w:ascii="Times New Roman" w:hAnsi="Times New Roman"/>
                <w:bCs/>
                <w:color w:val="00000A"/>
              </w:rPr>
              <w:t>Наименование образовательной организации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МБДОУ «Детский сад № 5 «Сказка»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Описание проекта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center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>Педагогическая проблема проекта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30E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оверхностные представления детей о событиях исторического прошлого нашей страны;</w:t>
            </w:r>
          </w:p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>- недостаточные условия (материал, наглядность, мероприятия) для работы по теме;</w:t>
            </w:r>
          </w:p>
          <w:p w:rsidR="00DC662C" w:rsidRDefault="00897523">
            <w:pPr>
              <w:pStyle w:val="1e1e41413d3d3e3e32323d3d3e3e3939424235353a3a41414242"/>
              <w:tabs>
                <w:tab w:val="left" w:pos="2121"/>
              </w:tabs>
            </w:pPr>
            <w:r>
              <w:rPr>
                <w:color w:val="000000"/>
                <w:lang w:bidi="ar-SA"/>
              </w:rPr>
              <w:t>- пассивная позиция родителей в нравственно — патриотическом воспитании детей</w:t>
            </w:r>
            <w:r w:rsidR="001D3045">
              <w:rPr>
                <w:color w:val="000000"/>
                <w:lang w:bidi="ar-SA"/>
              </w:rPr>
              <w:t>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 xml:space="preserve">Предлагаемый способ решения проблемы 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Активизация процесса воспитания патриотизма дошкольника на материале о Великой Отечественной войне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61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</w:pPr>
            <w:r>
              <w:rPr>
                <w:rFonts w:ascii="Times New Roman" w:hAnsi="Times New Roman"/>
                <w:color w:val="00000A"/>
              </w:rPr>
              <w:t>Целевая аудитория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>Старшие дошкольники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</w:pPr>
            <w:r>
              <w:rPr>
                <w:rFonts w:ascii="Times New Roman" w:hAnsi="Times New Roman"/>
                <w:color w:val="00000A"/>
              </w:rPr>
              <w:t>Приблизительная продолжительность реализации проекта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/>
                <w:color w:val="00000A"/>
              </w:rPr>
              <w:t xml:space="preserve"> Два года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Цель проекта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center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r>
              <w:t xml:space="preserve"> </w:t>
            </w:r>
            <w:r>
              <w:rPr>
                <w:b/>
              </w:rPr>
              <w:t>Цель</w:t>
            </w:r>
            <w:r>
              <w:t>: создание условий для формирования гражданской позиции и нравственно-патриотических чувств у старших дошкольников посредством знакомства с историческим событием нашей страны — Великой   Отечественной войной.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Задачи проекта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1e1e41413d3d3e3e32323d3d3e3e3939424235353a3a41414242"/>
            </w:pPr>
            <w:r>
              <w:rPr>
                <w:lang w:bidi="ar-SA"/>
              </w:rPr>
              <w:t xml:space="preserve"> Формировать у детей первоначальные представления о героическом прошлом нашей Родины, знакомить с главными событиями и памятными датами истории страны в период Великой Отечественной войны.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Развивать патриотические чувства у детей, желание защищать свою Родину, гордиться ее достижениями.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Воспитывать осознанное уважение к памяти погибших героев, к ветеранам, празднику Победы как результату героического подвига русского народа в Великой Отечественной войне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25"/>
        </w:trPr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Формировать у родителей активную позицию в патриотическом воспитании и образовании детей, привлекать их к совместным познавательно - тематическим мероприятиям.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  <w:tr w:rsidR="00DC662C" w:rsidTr="004F0CBC">
        <w:trPr>
          <w:trHeight w:val="449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 xml:space="preserve">Планируемые образовательные результаты 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Диагностический инструментарий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center"/>
            </w:pPr>
          </w:p>
        </w:tc>
      </w:tr>
      <w:tr w:rsidR="00DC662C" w:rsidTr="004F0CBC">
        <w:trPr>
          <w:trHeight w:val="6653"/>
        </w:trPr>
        <w:tc>
          <w:tcPr>
            <w:tcW w:w="4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C5E1D" w:rsidRPr="001D3045" w:rsidRDefault="00897523" w:rsidP="00BC5E1D">
            <w:pPr>
              <w:pStyle w:val="Default0"/>
              <w:ind w:left="142" w:right="277" w:firstLine="284"/>
              <w:jc w:val="both"/>
              <w:rPr>
                <w:color w:val="auto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Pr="00BC5E1D">
              <w:rPr>
                <w:sz w:val="23"/>
                <w:szCs w:val="23"/>
                <w:u w:val="single"/>
              </w:rPr>
              <w:t xml:space="preserve"> </w:t>
            </w:r>
            <w:r w:rsidRPr="001D3045">
              <w:rPr>
                <w:color w:val="auto"/>
                <w:sz w:val="23"/>
                <w:szCs w:val="23"/>
                <w:u w:val="single"/>
              </w:rPr>
              <w:t>Ребенок</w:t>
            </w:r>
            <w:r w:rsidRPr="001D3045">
              <w:rPr>
                <w:color w:val="auto"/>
                <w:sz w:val="23"/>
                <w:szCs w:val="23"/>
              </w:rPr>
              <w:t xml:space="preserve"> </w:t>
            </w:r>
            <w:r w:rsidR="00BC5E1D" w:rsidRPr="001D3045">
              <w:rPr>
                <w:color w:val="auto"/>
                <w:sz w:val="23"/>
                <w:szCs w:val="23"/>
              </w:rPr>
              <w:t>имеет представления о жизни людей в прошлом и настоящем, об истории города, страны;</w:t>
            </w:r>
          </w:p>
          <w:p w:rsidR="00DC662C" w:rsidRPr="001D3045" w:rsidRDefault="00BC5E1D" w:rsidP="00BC5E1D">
            <w:pPr>
              <w:pStyle w:val="Default0"/>
              <w:ind w:left="142" w:right="277" w:firstLine="284"/>
              <w:jc w:val="both"/>
              <w:rPr>
                <w:color w:val="auto"/>
              </w:rPr>
            </w:pPr>
            <w:r w:rsidRPr="001D3045">
              <w:rPr>
                <w:color w:val="auto"/>
              </w:rPr>
              <w:t>и</w:t>
            </w:r>
            <w:r w:rsidRPr="001D3045">
              <w:rPr>
                <w:color w:val="auto"/>
                <w:sz w:val="23"/>
                <w:szCs w:val="23"/>
              </w:rPr>
              <w:t>меет представления о том, что «хорошо» и что «плохо», о нравственных качествах людей, оценивает поступки с позиции известных правил и норм, проявляет любовь и уважение к ветеранам</w:t>
            </w:r>
            <w:r w:rsidR="004F0CBC">
              <w:rPr>
                <w:color w:val="auto"/>
                <w:sz w:val="23"/>
                <w:szCs w:val="23"/>
              </w:rPr>
              <w:t>, нравственно-патриотические чувства</w:t>
            </w:r>
            <w:r w:rsidRPr="001D3045">
              <w:rPr>
                <w:color w:val="auto"/>
                <w:sz w:val="23"/>
                <w:szCs w:val="23"/>
              </w:rPr>
              <w:t xml:space="preserve">; </w:t>
            </w:r>
          </w:p>
          <w:p w:rsidR="000E4642" w:rsidRPr="001D3045" w:rsidRDefault="00897523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</w:rPr>
            </w:pPr>
            <w:r w:rsidRPr="001D3045">
              <w:rPr>
                <w:color w:val="auto"/>
              </w:rPr>
              <w:t>п</w:t>
            </w:r>
            <w:r w:rsidRPr="001D3045">
              <w:rPr>
                <w:color w:val="auto"/>
                <w:sz w:val="23"/>
                <w:szCs w:val="23"/>
              </w:rPr>
              <w:t xml:space="preserve">роявляет познавательную и деловую активность в общении </w:t>
            </w:r>
            <w:proofErr w:type="gramStart"/>
            <w:r w:rsidRPr="001D3045">
              <w:rPr>
                <w:color w:val="auto"/>
                <w:sz w:val="23"/>
                <w:szCs w:val="23"/>
              </w:rPr>
              <w:t>со</w:t>
            </w:r>
            <w:proofErr w:type="gramEnd"/>
            <w:r w:rsidRPr="001D3045">
              <w:rPr>
                <w:color w:val="auto"/>
                <w:sz w:val="23"/>
                <w:szCs w:val="23"/>
              </w:rPr>
              <w:t xml:space="preserve"> взрослыми и сверстниками, делится знаниями, задает вопросы</w:t>
            </w:r>
            <w:r w:rsidR="00BC5E1D" w:rsidRPr="001D3045">
              <w:rPr>
                <w:color w:val="auto"/>
                <w:sz w:val="23"/>
                <w:szCs w:val="23"/>
              </w:rPr>
              <w:t>, соблюдает общие правила в совместной деятельности;</w:t>
            </w:r>
            <w:r w:rsidRPr="001D3045">
              <w:rPr>
                <w:color w:val="auto"/>
                <w:sz w:val="23"/>
                <w:szCs w:val="23"/>
              </w:rPr>
              <w:t>.</w:t>
            </w:r>
          </w:p>
          <w:p w:rsidR="000E4642" w:rsidRPr="001D3045" w:rsidRDefault="000E4642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7970FB" w:rsidRDefault="007970FB">
            <w:pPr>
              <w:pStyle w:val="Default0"/>
              <w:ind w:left="142" w:right="277" w:firstLine="284"/>
              <w:jc w:val="both"/>
              <w:rPr>
                <w:color w:val="auto"/>
                <w:sz w:val="23"/>
                <w:szCs w:val="23"/>
                <w:u w:val="single"/>
              </w:rPr>
            </w:pPr>
          </w:p>
          <w:p w:rsidR="004E7FC8" w:rsidRPr="001D3045" w:rsidRDefault="000E4642">
            <w:pPr>
              <w:pStyle w:val="Default0"/>
              <w:ind w:left="142" w:right="277" w:firstLine="284"/>
              <w:jc w:val="both"/>
              <w:rPr>
                <w:color w:val="auto"/>
              </w:rPr>
            </w:pPr>
            <w:r w:rsidRPr="001D3045">
              <w:rPr>
                <w:color w:val="auto"/>
                <w:sz w:val="23"/>
                <w:szCs w:val="23"/>
                <w:u w:val="single"/>
              </w:rPr>
              <w:t>Родители</w:t>
            </w:r>
            <w:r w:rsidR="00BC5E1D" w:rsidRPr="001D3045">
              <w:rPr>
                <w:color w:val="auto"/>
                <w:sz w:val="23"/>
                <w:szCs w:val="23"/>
              </w:rPr>
              <w:t xml:space="preserve"> з</w:t>
            </w:r>
            <w:r w:rsidR="004E7FC8" w:rsidRPr="001D3045">
              <w:rPr>
                <w:color w:val="auto"/>
              </w:rPr>
              <w:t>анимают активную, компетентную  позицию в процессе патриотического воспитания детей</w:t>
            </w:r>
            <w:r w:rsidR="00BC5E1D" w:rsidRPr="001D3045">
              <w:rPr>
                <w:color w:val="auto"/>
              </w:rPr>
              <w:t>;</w:t>
            </w:r>
          </w:p>
          <w:p w:rsidR="00BC5E1D" w:rsidRPr="001D3045" w:rsidRDefault="00BC5E1D">
            <w:pPr>
              <w:pStyle w:val="Default0"/>
              <w:ind w:left="142" w:right="277" w:firstLine="284"/>
              <w:jc w:val="both"/>
              <w:rPr>
                <w:color w:val="auto"/>
              </w:rPr>
            </w:pPr>
            <w:r w:rsidRPr="001D3045">
              <w:rPr>
                <w:color w:val="auto"/>
              </w:rPr>
              <w:t>п</w:t>
            </w:r>
            <w:r w:rsidR="004E7FC8" w:rsidRPr="001D3045">
              <w:rPr>
                <w:color w:val="auto"/>
              </w:rPr>
              <w:t>роявляют заинтересованность и инициативность</w:t>
            </w:r>
            <w:r w:rsidRPr="001D3045">
              <w:rPr>
                <w:color w:val="auto"/>
              </w:rPr>
              <w:t>.</w:t>
            </w:r>
          </w:p>
          <w:p w:rsidR="00BC5E1D" w:rsidRDefault="00BC5E1D">
            <w:pPr>
              <w:pStyle w:val="Default0"/>
              <w:ind w:left="142" w:right="277" w:firstLine="284"/>
              <w:jc w:val="both"/>
            </w:pPr>
          </w:p>
          <w:p w:rsidR="00BC5E1D" w:rsidRDefault="00BC5E1D">
            <w:pPr>
              <w:pStyle w:val="Default0"/>
              <w:ind w:left="142" w:right="277" w:firstLine="284"/>
              <w:jc w:val="both"/>
            </w:pPr>
          </w:p>
          <w:p w:rsidR="000E4642" w:rsidRPr="00BC5E1D" w:rsidRDefault="004E7FC8">
            <w:pPr>
              <w:pStyle w:val="Default0"/>
              <w:ind w:left="142" w:right="277" w:firstLine="284"/>
              <w:jc w:val="both"/>
              <w:rPr>
                <w:color w:val="FF0000"/>
              </w:rPr>
            </w:pPr>
            <w:r w:rsidRPr="00BC5E1D">
              <w:t xml:space="preserve"> </w:t>
            </w: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BC5E1D" w:rsidRDefault="00BC5E1D" w:rsidP="00BC5E1D">
            <w:pPr>
              <w:pStyle w:val="Default0"/>
              <w:ind w:right="277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0E4642" w:rsidRDefault="000E4642">
            <w:pPr>
              <w:pStyle w:val="Default0"/>
              <w:ind w:left="142" w:right="277" w:firstLine="284"/>
              <w:jc w:val="both"/>
              <w:rPr>
                <w:color w:val="FF0000"/>
                <w:sz w:val="23"/>
                <w:szCs w:val="23"/>
              </w:rPr>
            </w:pPr>
          </w:p>
          <w:p w:rsidR="00DC662C" w:rsidRDefault="00897523">
            <w:pPr>
              <w:pStyle w:val="Default0"/>
              <w:ind w:left="142" w:right="277" w:firstLine="284"/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1e1e41413d3d3e3e32323d3d3e3e3939424235353a3a41414242"/>
              <w:tabs>
                <w:tab w:val="left" w:pos="3535"/>
              </w:tabs>
              <w:jc w:val="center"/>
            </w:pPr>
            <w:r>
              <w:rPr>
                <w:b/>
                <w:lang w:eastAsia="ru-RU" w:bidi="ar-SA"/>
              </w:rPr>
              <w:lastRenderedPageBreak/>
              <w:t xml:space="preserve">Блиц-опрос детей (диагностика) </w:t>
            </w:r>
          </w:p>
          <w:p w:rsidR="00DC662C" w:rsidRDefault="00897523">
            <w:pPr>
              <w:pStyle w:val="1e1e41413d3d3e3e32323d3d3e3e3939424235353a3a41414242"/>
              <w:tabs>
                <w:tab w:val="left" w:pos="3535"/>
              </w:tabs>
              <w:jc w:val="center"/>
            </w:pPr>
            <w:r>
              <w:rPr>
                <w:b/>
                <w:lang w:eastAsia="ru-RU" w:bidi="ar-SA"/>
              </w:rPr>
              <w:t>«Что ты знаешь о Дне Победы?»</w:t>
            </w:r>
          </w:p>
          <w:p w:rsidR="00DC662C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color w:val="0000FF"/>
                <w:lang w:bidi="ar-SA"/>
              </w:rPr>
              <w:t xml:space="preserve"> </w:t>
            </w:r>
            <w:r>
              <w:rPr>
                <w:lang w:bidi="ar-SA"/>
              </w:rPr>
              <w:t>Цель: выявить объём знаний дошкольников о Великой Отечественной войне, их полноту, прочность.</w:t>
            </w:r>
          </w:p>
          <w:p w:rsidR="00DC662C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u w:val="dotted"/>
                <w:lang w:bidi="ar-SA"/>
              </w:rPr>
              <w:t>Вопросы: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>1.</w:t>
            </w:r>
            <w:r w:rsidR="00897523">
              <w:rPr>
                <w:lang w:bidi="ar-SA"/>
              </w:rPr>
              <w:t>Какой праздник отмечаем мы 9 мая?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 xml:space="preserve">2. </w:t>
            </w:r>
            <w:r w:rsidR="00897523">
              <w:rPr>
                <w:lang w:bidi="ar-SA"/>
              </w:rPr>
              <w:t>Рассказывали тебе родители про этот праздник?</w:t>
            </w:r>
            <w:r w:rsidR="00897523">
              <w:rPr>
                <w:lang w:eastAsia="ru-RU" w:bidi="ar-SA"/>
              </w:rPr>
              <w:t xml:space="preserve"> 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 xml:space="preserve">3. </w:t>
            </w:r>
            <w:r w:rsidR="00897523">
              <w:rPr>
                <w:lang w:bidi="ar-SA"/>
              </w:rPr>
              <w:t>С кем воевали наши солдаты?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eastAsia="ru-RU" w:bidi="ar-SA"/>
              </w:rPr>
              <w:t xml:space="preserve">4. </w:t>
            </w:r>
            <w:r w:rsidR="00897523">
              <w:rPr>
                <w:lang w:bidi="ar-SA"/>
              </w:rPr>
              <w:t>Твой прадедушка (прабабушка) были на войне?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 xml:space="preserve">5. </w:t>
            </w:r>
            <w:r w:rsidR="00897523">
              <w:rPr>
                <w:lang w:bidi="ar-SA"/>
              </w:rPr>
              <w:t>Кто такой ветеран?</w:t>
            </w:r>
            <w:r w:rsidR="00897523">
              <w:rPr>
                <w:lang w:eastAsia="ru-RU" w:bidi="ar-SA"/>
              </w:rPr>
              <w:t xml:space="preserve"> Обратил ли ты внимание на то, что у ветеранов много наград?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eastAsia="ru-RU" w:bidi="ar-SA"/>
              </w:rPr>
              <w:t xml:space="preserve">6. </w:t>
            </w:r>
            <w:r w:rsidR="00897523">
              <w:rPr>
                <w:lang w:eastAsia="ru-RU" w:bidi="ar-SA"/>
              </w:rPr>
              <w:t>Какую военную технику ты знаешь?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eastAsia="ru-RU" w:bidi="ar-SA"/>
              </w:rPr>
              <w:t xml:space="preserve">7. </w:t>
            </w:r>
            <w:r w:rsidR="00897523">
              <w:rPr>
                <w:lang w:eastAsia="ru-RU" w:bidi="ar-SA"/>
              </w:rPr>
              <w:t>Смотрел ли ты по телевизору парад? Что тебе больше всего понравилось?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 xml:space="preserve">8. </w:t>
            </w:r>
            <w:r w:rsidR="00897523">
              <w:rPr>
                <w:lang w:bidi="ar-SA"/>
              </w:rPr>
              <w:t>Принимал ты участие в мероприятиях, посвященных Дню Победы?</w:t>
            </w:r>
          </w:p>
          <w:p w:rsidR="00DC662C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 xml:space="preserve">9. </w:t>
            </w:r>
            <w:r w:rsidR="00897523">
              <w:rPr>
                <w:lang w:bidi="ar-SA"/>
              </w:rPr>
              <w:t>Ты хочешь больше узнать о событиях Великой Отечественной войны?</w:t>
            </w:r>
          </w:p>
          <w:p w:rsidR="00897523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  <w:rPr>
                <w:lang w:bidi="ar-SA"/>
              </w:rPr>
            </w:pPr>
            <w:r>
              <w:rPr>
                <w:lang w:bidi="ar-SA"/>
              </w:rPr>
              <w:t>Каждый правильный ответ оценивается в 1 балл. Полученные баллы суммируются, по количеству которых определяется уровень.</w:t>
            </w:r>
          </w:p>
          <w:p w:rsidR="00DC662C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>9-7 баллов - высокий уровень</w:t>
            </w:r>
          </w:p>
          <w:p w:rsidR="00DC662C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</w:pPr>
            <w:r>
              <w:rPr>
                <w:lang w:bidi="ar-SA"/>
              </w:rPr>
              <w:t>6-4 баллов — средний уровень</w:t>
            </w:r>
          </w:p>
          <w:p w:rsidR="00DC662C" w:rsidRDefault="00897523">
            <w:pPr>
              <w:pStyle w:val="1e1e41413d3d3e3e32323d3d3e3e3939424235353a3a41414242"/>
              <w:tabs>
                <w:tab w:val="left" w:pos="3825"/>
              </w:tabs>
              <w:ind w:left="290" w:firstLine="290"/>
              <w:rPr>
                <w:lang w:bidi="ar-SA"/>
              </w:rPr>
            </w:pPr>
            <w:r>
              <w:rPr>
                <w:lang w:bidi="ar-SA"/>
              </w:rPr>
              <w:t>3-0 баллов — низкий уровень</w:t>
            </w:r>
          </w:p>
          <w:p w:rsidR="000E4642" w:rsidRDefault="000E4642">
            <w:pPr>
              <w:pStyle w:val="1e1e41413d3d3e3e32323d3d3e3e3939424235353a3a41414242"/>
              <w:tabs>
                <w:tab w:val="left" w:pos="3825"/>
              </w:tabs>
              <w:ind w:left="290" w:firstLine="290"/>
              <w:rPr>
                <w:lang w:bidi="ar-SA"/>
              </w:rPr>
            </w:pPr>
          </w:p>
          <w:p w:rsidR="006930E8" w:rsidRPr="009516F8" w:rsidRDefault="006930E8">
            <w:pPr>
              <w:pStyle w:val="1e1e41413d3d3e3e32323d3d3e3e3939424235353a3a41414242"/>
              <w:tabs>
                <w:tab w:val="left" w:pos="3825"/>
              </w:tabs>
              <w:ind w:left="290" w:firstLine="290"/>
              <w:rPr>
                <w:b/>
                <w:lang w:bidi="ar-SA"/>
              </w:rPr>
            </w:pPr>
            <w:r w:rsidRPr="009516F8">
              <w:rPr>
                <w:b/>
                <w:lang w:bidi="ar-SA"/>
              </w:rPr>
              <w:t xml:space="preserve">Анкета для родителей </w:t>
            </w:r>
          </w:p>
          <w:p w:rsidR="009516F8" w:rsidRDefault="006930E8" w:rsidP="009F51B3">
            <w:pPr>
              <w:pStyle w:val="1e1e41413d3d3e3e32323d3d3e3e3939424235353a3a41414242"/>
              <w:tabs>
                <w:tab w:val="left" w:pos="3825"/>
              </w:tabs>
              <w:spacing w:after="0"/>
              <w:ind w:left="290" w:firstLine="23"/>
              <w:rPr>
                <w:lang w:bidi="ar-SA"/>
              </w:rPr>
            </w:pPr>
            <w:r>
              <w:rPr>
                <w:lang w:bidi="ar-SA"/>
              </w:rPr>
              <w:t xml:space="preserve">Цель: изучение отношения родителей  </w:t>
            </w:r>
          </w:p>
          <w:p w:rsidR="006930E8" w:rsidRDefault="006930E8" w:rsidP="009F51B3">
            <w:pPr>
              <w:pStyle w:val="1e1e41413d3d3e3e32323d3d3e3e3939424235353a3a41414242"/>
              <w:tabs>
                <w:tab w:val="left" w:pos="3825"/>
              </w:tabs>
              <w:spacing w:after="0"/>
              <w:ind w:left="290" w:firstLine="23"/>
              <w:rPr>
                <w:lang w:bidi="ar-SA"/>
              </w:rPr>
            </w:pPr>
            <w:r>
              <w:rPr>
                <w:lang w:bidi="ar-SA"/>
              </w:rPr>
              <w:t>к необходимости патриотического воспитания в дошкольном учреждении.</w:t>
            </w:r>
          </w:p>
          <w:p w:rsidR="006930E8" w:rsidRDefault="006930E8" w:rsidP="006930E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930E8">
              <w:rPr>
                <w:rFonts w:eastAsia="Times New Roman" w:cs="Times New Roman"/>
                <w:lang w:eastAsia="ru-RU"/>
              </w:rPr>
              <w:t>1. Что Вы понимаете под термином «патриотическое воспитание»?</w:t>
            </w:r>
            <w:r w:rsidRPr="00115F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30E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а) </w:t>
            </w:r>
            <w:r w:rsidR="006930E8">
              <w:rPr>
                <w:rFonts w:eastAsia="Times New Roman" w:cs="Times New Roman"/>
                <w:lang w:eastAsia="ru-RU"/>
              </w:rPr>
              <w:t>л</w:t>
            </w:r>
            <w:r w:rsidR="006930E8" w:rsidRPr="006930E8">
              <w:rPr>
                <w:rFonts w:eastAsia="Times New Roman" w:cs="Times New Roman"/>
                <w:lang w:eastAsia="ru-RU"/>
              </w:rPr>
              <w:t>юбовь к Родине, уважать и почитать ее традиции</w:t>
            </w:r>
            <w:r w:rsidR="006930E8">
              <w:rPr>
                <w:rFonts w:eastAsia="Times New Roman" w:cs="Times New Roman"/>
                <w:lang w:eastAsia="ru-RU"/>
              </w:rPr>
              <w:t>;</w:t>
            </w:r>
          </w:p>
          <w:p w:rsidR="006930E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б) </w:t>
            </w:r>
            <w:r w:rsidR="006930E8">
              <w:rPr>
                <w:rFonts w:eastAsia="Times New Roman" w:cs="Times New Roman"/>
                <w:lang w:eastAsia="ru-RU"/>
              </w:rPr>
              <w:t>з</w:t>
            </w:r>
            <w:r w:rsidR="006930E8" w:rsidRPr="006930E8">
              <w:rPr>
                <w:rFonts w:eastAsia="Times New Roman" w:cs="Times New Roman"/>
                <w:lang w:eastAsia="ru-RU"/>
              </w:rPr>
              <w:t>нание истории своей страны</w:t>
            </w:r>
            <w:r w:rsidR="006930E8">
              <w:rPr>
                <w:rFonts w:eastAsia="Times New Roman" w:cs="Times New Roman"/>
                <w:lang w:eastAsia="ru-RU"/>
              </w:rPr>
              <w:t>;</w:t>
            </w:r>
          </w:p>
          <w:p w:rsidR="006930E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в) г</w:t>
            </w:r>
            <w:r w:rsidR="006930E8" w:rsidRPr="006930E8">
              <w:rPr>
                <w:rFonts w:eastAsia="Times New Roman" w:cs="Times New Roman"/>
                <w:lang w:eastAsia="ru-RU"/>
              </w:rPr>
              <w:t>отовность выполнить гражданский долг, защита интересов Родины</w:t>
            </w:r>
            <w:r>
              <w:rPr>
                <w:rFonts w:eastAsia="Times New Roman" w:cs="Times New Roman"/>
                <w:lang w:eastAsia="ru-RU"/>
              </w:rPr>
              <w:t>;</w:t>
            </w:r>
          </w:p>
          <w:p w:rsidR="009516F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г) л</w:t>
            </w:r>
            <w:r w:rsidRPr="009516F8">
              <w:rPr>
                <w:rFonts w:eastAsia="Times New Roman" w:cs="Times New Roman"/>
                <w:lang w:eastAsia="ru-RU"/>
              </w:rPr>
              <w:t>юбовь к семье, обществу, своей стране</w:t>
            </w:r>
            <w:r w:rsidR="00BC5E1D">
              <w:rPr>
                <w:rFonts w:eastAsia="Times New Roman" w:cs="Times New Roman"/>
                <w:lang w:eastAsia="ru-RU"/>
              </w:rPr>
              <w:t>.</w:t>
            </w:r>
          </w:p>
          <w:p w:rsidR="00BC5E1D" w:rsidRPr="009516F8" w:rsidRDefault="00BC5E1D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6930E8" w:rsidRDefault="006930E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6930E8">
              <w:rPr>
                <w:rFonts w:eastAsia="Times New Roman" w:cs="Times New Roman"/>
                <w:lang w:eastAsia="ru-RU"/>
              </w:rPr>
              <w:lastRenderedPageBreak/>
              <w:t>2. Возможно ли патриотическое воспитание в детском саду?</w:t>
            </w:r>
          </w:p>
          <w:p w:rsidR="009516F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а) да;</w:t>
            </w:r>
          </w:p>
          <w:p w:rsidR="009516F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б) нет.</w:t>
            </w:r>
          </w:p>
          <w:p w:rsidR="009516F8" w:rsidRPr="006930E8" w:rsidRDefault="009516F8" w:rsidP="006930E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6930E8" w:rsidRDefault="006930E8" w:rsidP="009516F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6930E8">
              <w:rPr>
                <w:rFonts w:eastAsia="Times New Roman" w:cs="Times New Roman"/>
                <w:lang w:eastAsia="ru-RU"/>
              </w:rPr>
              <w:t>3. Как Вы считаете, кто несет основную ответственность за патриотическое воспитание детей - педагоги или родители?</w:t>
            </w:r>
          </w:p>
          <w:p w:rsidR="009516F8" w:rsidRDefault="009516F8" w:rsidP="009516F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а) педагоги;</w:t>
            </w:r>
          </w:p>
          <w:p w:rsidR="009516F8" w:rsidRDefault="009516F8" w:rsidP="009516F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б) родители;</w:t>
            </w:r>
          </w:p>
          <w:p w:rsidR="009516F8" w:rsidRDefault="009516F8" w:rsidP="009516F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в) педагоги и родители.</w:t>
            </w:r>
          </w:p>
          <w:p w:rsidR="009516F8" w:rsidRPr="006930E8" w:rsidRDefault="009516F8" w:rsidP="009516F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</w:p>
          <w:p w:rsidR="009516F8" w:rsidRDefault="006930E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6930E8">
              <w:rPr>
                <w:rFonts w:eastAsia="Times New Roman" w:cs="Times New Roman"/>
                <w:lang w:eastAsia="ru-RU"/>
              </w:rPr>
              <w:t>4. Как Вы считаете, следует ли знакомить детей дошкольного возраста с символикой государства, традициями, памятными датами?</w:t>
            </w:r>
            <w:r w:rsidR="009516F8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516F8" w:rsidRDefault="009516F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а) да;</w:t>
            </w:r>
          </w:p>
          <w:p w:rsidR="009516F8" w:rsidRDefault="009516F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б) нет.</w:t>
            </w:r>
          </w:p>
          <w:p w:rsidR="009516F8" w:rsidRDefault="009516F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516F8" w:rsidRDefault="006930E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6930E8">
              <w:rPr>
                <w:rFonts w:eastAsia="Times New Roman" w:cs="Times New Roman"/>
                <w:lang w:eastAsia="ru-RU"/>
              </w:rPr>
              <w:t>5. Посещаете ли вы вместе с детьми музеи и выставки? Если нет, то почему?</w:t>
            </w:r>
            <w:r w:rsidR="009516F8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516F8" w:rsidRDefault="009516F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а) да;</w:t>
            </w:r>
          </w:p>
          <w:p w:rsidR="006930E8" w:rsidRDefault="009516F8" w:rsidP="009516F8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б) нет;</w:t>
            </w:r>
          </w:p>
          <w:p w:rsidR="00125040" w:rsidRPr="004F0CBC" w:rsidRDefault="009516F8" w:rsidP="004F0CBC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в) иногда.</w:t>
            </w:r>
          </w:p>
        </w:tc>
        <w:tc>
          <w:tcPr>
            <w:tcW w:w="16" w:type="dxa"/>
            <w:shd w:val="clear" w:color="auto" w:fill="FFFFFF"/>
          </w:tcPr>
          <w:p w:rsidR="00DC662C" w:rsidRDefault="00DC662C">
            <w:pPr>
              <w:pStyle w:val="Default"/>
              <w:jc w:val="both"/>
            </w:pPr>
          </w:p>
        </w:tc>
      </w:tr>
    </w:tbl>
    <w:p w:rsidR="00DC662C" w:rsidRDefault="00DC662C">
      <w:pPr>
        <w:pStyle w:val="LO-Normal"/>
      </w:pPr>
    </w:p>
    <w:p w:rsidR="00DC662C" w:rsidRDefault="00DC662C">
      <w:pPr>
        <w:pStyle w:val="LO-Normal"/>
      </w:pPr>
    </w:p>
    <w:tbl>
      <w:tblPr>
        <w:tblW w:w="0" w:type="auto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/>
      </w:tblPr>
      <w:tblGrid>
        <w:gridCol w:w="4709"/>
        <w:gridCol w:w="4651"/>
      </w:tblGrid>
      <w:tr w:rsidR="00DC662C" w:rsidTr="003F2229">
        <w:trPr>
          <w:trHeight w:val="425"/>
        </w:trPr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Возможные риски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Способы их преодоления</w:t>
            </w:r>
          </w:p>
        </w:tc>
      </w:tr>
      <w:tr w:rsidR="00DC662C" w:rsidTr="003F2229">
        <w:trPr>
          <w:trHeight w:val="425"/>
        </w:trPr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 Недостаточные условия (материала, наглядности, мероприятий) для работы по теме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ind w:left="95" w:firstLine="142"/>
              <w:jc w:val="both"/>
            </w:pPr>
            <w:r>
              <w:rPr>
                <w:rFonts w:ascii="Times New Roman" w:hAnsi="Times New Roman"/>
                <w:iCs/>
                <w:color w:val="00000A"/>
              </w:rPr>
              <w:t>Использование дополнительных источников, информации</w:t>
            </w:r>
          </w:p>
        </w:tc>
      </w:tr>
      <w:tr w:rsidR="00DC662C" w:rsidTr="003F2229">
        <w:trPr>
          <w:trHeight w:val="425"/>
        </w:trPr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Пассивная позиция родителей в нравственно-патриотическом воспитании детей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Pr="009F51B3" w:rsidRDefault="00897523" w:rsidP="000E46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A"/>
              </w:rPr>
              <w:t xml:space="preserve"> </w:t>
            </w:r>
            <w:r w:rsidR="000E4642" w:rsidRPr="009F51B3">
              <w:rPr>
                <w:rFonts w:ascii="Times New Roman" w:hAnsi="Times New Roman" w:cs="Times New Roman"/>
                <w:color w:val="00000A"/>
              </w:rPr>
              <w:t>П</w:t>
            </w:r>
            <w:r w:rsidR="000E4642" w:rsidRPr="009F51B3">
              <w:rPr>
                <w:rStyle w:val="c0"/>
                <w:rFonts w:ascii="Times New Roman" w:hAnsi="Times New Roman" w:cs="Times New Roman"/>
              </w:rPr>
              <w:t>ривлечение родительской общественности к участию в патриотическом воспитании школьников</w:t>
            </w:r>
          </w:p>
        </w:tc>
      </w:tr>
      <w:tr w:rsidR="00DC662C" w:rsidTr="003F2229">
        <w:trPr>
          <w:trHeight w:val="425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Default"/>
              <w:jc w:val="center"/>
            </w:pPr>
            <w:r>
              <w:rPr>
                <w:rFonts w:ascii="Times New Roman" w:hAnsi="Times New Roman"/>
                <w:b/>
                <w:color w:val="00000A"/>
              </w:rPr>
              <w:t>Ресурсы и методические материалы, необходимые для проекта</w:t>
            </w:r>
          </w:p>
        </w:tc>
      </w:tr>
      <w:tr w:rsidR="00DC662C" w:rsidTr="003F2229">
        <w:trPr>
          <w:trHeight w:val="425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C662C" w:rsidRDefault="00897523">
            <w:pPr>
              <w:pStyle w:val="1e1e41413d3d3e3e32323d3d3e3e3939424235353a3a41414242"/>
              <w:jc w:val="center"/>
            </w:pPr>
            <w:r>
              <w:rPr>
                <w:b/>
                <w:lang w:bidi="ar-SA"/>
              </w:rPr>
              <w:t>Методическая литература</w:t>
            </w:r>
            <w:r w:rsidR="003F2229">
              <w:rPr>
                <w:b/>
                <w:lang w:bidi="ar-SA"/>
              </w:rPr>
              <w:t>: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Александрова Е.Ю.</w:t>
            </w:r>
            <w:r>
              <w:rPr>
                <w:lang w:bidi="ar-SA"/>
              </w:rPr>
              <w:t xml:space="preserve"> Система патриотического воспитания в ДОУ / Е.Ю. Александрова. – Волгоград: Учитель, 2007. – 203 </w:t>
            </w:r>
            <w:proofErr w:type="gramStart"/>
            <w:r>
              <w:rPr>
                <w:lang w:bidi="ar-SA"/>
              </w:rPr>
              <w:t>с</w:t>
            </w:r>
            <w:proofErr w:type="gramEnd"/>
            <w:r>
              <w:rPr>
                <w:lang w:bidi="ar-SA"/>
              </w:rPr>
              <w:t>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proofErr w:type="gramStart"/>
            <w:r>
              <w:rPr>
                <w:i/>
                <w:lang w:bidi="ar-SA"/>
              </w:rPr>
              <w:t>Алёшина</w:t>
            </w:r>
            <w:proofErr w:type="gramEnd"/>
            <w:r>
              <w:rPr>
                <w:i/>
                <w:lang w:bidi="ar-SA"/>
              </w:rPr>
              <w:t xml:space="preserve">, Н.В. </w:t>
            </w:r>
            <w:r>
              <w:rPr>
                <w:lang w:bidi="ar-SA"/>
              </w:rPr>
              <w:t>Патриотическое воспитание дошкольников: методическое пособие. – М.: ЦГЛ, 2004.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proofErr w:type="spellStart"/>
            <w:r>
              <w:rPr>
                <w:i/>
                <w:lang w:bidi="ar-SA"/>
              </w:rPr>
              <w:t>Алябьева</w:t>
            </w:r>
            <w:proofErr w:type="spellEnd"/>
            <w:r>
              <w:rPr>
                <w:i/>
                <w:lang w:bidi="ar-SA"/>
              </w:rPr>
              <w:t xml:space="preserve"> Е.А. </w:t>
            </w:r>
            <w:r>
              <w:rPr>
                <w:lang w:bidi="ar-SA"/>
              </w:rPr>
              <w:t>Нравственно-эстетические беседы и игры с дошкольниками. – М.: ТЦ “Сфера”, 2004.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Васильченко Н.Р.</w:t>
            </w:r>
            <w:r>
              <w:rPr>
                <w:lang w:bidi="ar-SA"/>
              </w:rPr>
              <w:t xml:space="preserve"> Нравственно-патриотическое воспитание средствами музейной педагогики. / Н.Р. Васильченко</w:t>
            </w:r>
            <w:proofErr w:type="gramStart"/>
            <w:r>
              <w:rPr>
                <w:lang w:bidi="ar-SA"/>
              </w:rPr>
              <w:t xml:space="preserve"> .</w:t>
            </w:r>
            <w:proofErr w:type="gramEnd"/>
            <w:r>
              <w:rPr>
                <w:lang w:bidi="ar-SA"/>
              </w:rPr>
              <w:t xml:space="preserve"> Дошкольная педагогика . 2009. – №5 (54). – с. 6–8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Данилина Г.Н.</w:t>
            </w:r>
            <w:r>
              <w:rPr>
                <w:lang w:bidi="ar-SA"/>
              </w:rPr>
              <w:t xml:space="preserve"> Дошкольнику – об истории и культуре России: пособие для реализации государственной программы “Патриотическое воспитание граждан Российской </w:t>
            </w:r>
            <w:r>
              <w:rPr>
                <w:lang w:bidi="ar-SA"/>
              </w:rPr>
              <w:lastRenderedPageBreak/>
              <w:t xml:space="preserve">Федерации на 2001-2005 годы”. – </w:t>
            </w:r>
            <w:proofErr w:type="spellStart"/>
            <w:r>
              <w:rPr>
                <w:lang w:bidi="ar-SA"/>
              </w:rPr>
              <w:t>М.:Аркти</w:t>
            </w:r>
            <w:proofErr w:type="spellEnd"/>
            <w:r>
              <w:rPr>
                <w:lang w:bidi="ar-SA"/>
              </w:rPr>
              <w:t>, 2005.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lang w:bidi="ar-SA"/>
              </w:rPr>
              <w:t xml:space="preserve">Дошкольникам о защитниках отечества: методическое пособие по патриотическому воспитанию/под редакцией </w:t>
            </w:r>
            <w:proofErr w:type="spellStart"/>
            <w:r>
              <w:rPr>
                <w:lang w:bidi="ar-SA"/>
              </w:rPr>
              <w:t>Кондрыкинской</w:t>
            </w:r>
            <w:proofErr w:type="spellEnd"/>
            <w:r>
              <w:rPr>
                <w:lang w:bidi="ar-SA"/>
              </w:rPr>
              <w:t>. – М.: ТЦ “Сфера”, 2006.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Киселёва Л.С., Данилина Т.А.</w:t>
            </w:r>
            <w:r>
              <w:rPr>
                <w:lang w:bidi="ar-SA"/>
              </w:rPr>
              <w:t xml:space="preserve"> и др. Проектный метод в деятельности дошкольного учреждения: Пособие для руководителей и практических работников ДОУ. – М.: 2006. – 96 с.; 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 xml:space="preserve">Ковалева Г.А. </w:t>
            </w:r>
            <w:r>
              <w:rPr>
                <w:lang w:bidi="ar-SA"/>
              </w:rPr>
              <w:t xml:space="preserve">Воспитание маленького гражданина: практическое пособие для работников ДОУ. – М.: </w:t>
            </w:r>
            <w:proofErr w:type="spellStart"/>
            <w:r>
              <w:rPr>
                <w:lang w:bidi="ar-SA"/>
              </w:rPr>
              <w:t>Аркти</w:t>
            </w:r>
            <w:proofErr w:type="spellEnd"/>
            <w:r>
              <w:rPr>
                <w:lang w:bidi="ar-SA"/>
              </w:rPr>
              <w:t>, 2005.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Короткова Н.</w:t>
            </w:r>
            <w:r>
              <w:rPr>
                <w:lang w:bidi="ar-SA"/>
              </w:rPr>
              <w:t xml:space="preserve"> Познавательно–исследовательская деятельность старших дошкольников// Ребенок в детском саду. -2003. – № 5.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lang w:bidi="ar-SA"/>
              </w:rPr>
              <w:t>Программа развития и воспитания детей в детском саду “Детство”: (</w:t>
            </w:r>
            <w:r>
              <w:rPr>
                <w:i/>
                <w:lang w:bidi="ar-SA"/>
              </w:rPr>
              <w:t xml:space="preserve">В. И. Логинова, Т. И. Бабаева, Н, А, </w:t>
            </w:r>
            <w:proofErr w:type="spellStart"/>
            <w:r>
              <w:rPr>
                <w:i/>
                <w:lang w:bidi="ar-SA"/>
              </w:rPr>
              <w:t>Ноткина</w:t>
            </w:r>
            <w:proofErr w:type="spellEnd"/>
            <w:r>
              <w:rPr>
                <w:lang w:bidi="ar-SA"/>
              </w:rPr>
              <w:t xml:space="preserve"> и др.; Под ред. Т. И. Бабаевой, З. А. Михайловой, Л. М. Гурович).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proofErr w:type="spellStart"/>
            <w:r>
              <w:rPr>
                <w:i/>
                <w:lang w:bidi="ar-SA"/>
              </w:rPr>
              <w:t>Чумалова</w:t>
            </w:r>
            <w:proofErr w:type="spellEnd"/>
            <w:r>
              <w:rPr>
                <w:i/>
                <w:lang w:bidi="ar-SA"/>
              </w:rPr>
              <w:t xml:space="preserve"> Т.</w:t>
            </w:r>
            <w:r>
              <w:rPr>
                <w:lang w:bidi="ar-SA"/>
              </w:rPr>
              <w:t xml:space="preserve"> “Живой” музей в дошкольном учреждении. / </w:t>
            </w:r>
            <w:proofErr w:type="spellStart"/>
            <w:r>
              <w:rPr>
                <w:lang w:bidi="ar-SA"/>
              </w:rPr>
              <w:t>Т.Чумалова</w:t>
            </w:r>
            <w:proofErr w:type="spellEnd"/>
            <w:r>
              <w:rPr>
                <w:lang w:bidi="ar-SA"/>
              </w:rPr>
              <w:t>. Дошкольное воспитание. 2010 – №7 – с.32 – 39.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Шаламова Е.И.</w:t>
            </w:r>
            <w:r>
              <w:rPr>
                <w:lang w:bidi="ar-SA"/>
              </w:rPr>
              <w:t xml:space="preserve"> Организационно-методическая работа в ДОУ по реализации задач патриотического воспитания детей. / Е.И.Шаламова. Дошкольная педагогика. 2009. – №4 – с. 29 – 33.</w:t>
            </w:r>
          </w:p>
          <w:p w:rsidR="00DC662C" w:rsidRDefault="00897523">
            <w:pPr>
              <w:pStyle w:val="1e1e41413d3d3e3e32323d3d3e3e3939424235353a3a41414242"/>
              <w:tabs>
                <w:tab w:val="left" w:pos="1414"/>
              </w:tabs>
            </w:pPr>
            <w:r>
              <w:rPr>
                <w:i/>
                <w:lang w:bidi="ar-SA"/>
              </w:rPr>
              <w:t>Шаламова Е.И.</w:t>
            </w:r>
            <w:r>
              <w:rPr>
                <w:lang w:bidi="ar-SA"/>
              </w:rPr>
              <w:t xml:space="preserve"> Патриотическое воспитание: создание развивающей среды. /Е.И.Шаламова. Ребенок в детском саду. 2009. – №5 – с.26 – 32.</w:t>
            </w:r>
          </w:p>
          <w:p w:rsidR="00DC662C" w:rsidRDefault="00DC662C">
            <w:pPr>
              <w:pStyle w:val="Default"/>
              <w:jc w:val="both"/>
            </w:pPr>
          </w:p>
        </w:tc>
      </w:tr>
      <w:tr w:rsidR="003F2229" w:rsidTr="00007221">
        <w:trPr>
          <w:trHeight w:val="425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F2229" w:rsidRPr="003F2229" w:rsidRDefault="003F2229" w:rsidP="003F2229">
            <w:pPr>
              <w:pStyle w:val="cef1edeee2edeee9f2e5eaf1f2"/>
              <w:jc w:val="center"/>
              <w:rPr>
                <w:b/>
              </w:rPr>
            </w:pPr>
            <w:r w:rsidRPr="003F2229">
              <w:rPr>
                <w:b/>
              </w:rPr>
              <w:lastRenderedPageBreak/>
              <w:t>Материально-технические ресурсы:</w:t>
            </w:r>
          </w:p>
          <w:p w:rsidR="003F2229" w:rsidRPr="003F2229" w:rsidRDefault="003F2229" w:rsidP="003F2229">
            <w:pPr>
              <w:pStyle w:val="cef1edeee2edeee9f2e5eaf1f2"/>
              <w:ind w:firstLine="147"/>
            </w:pPr>
            <w:r>
              <w:t>-</w:t>
            </w:r>
            <w:r w:rsidRPr="003F2229">
              <w:t>Технические средства обучения: мультимедиа, использование видео - аудиоматериалов.</w:t>
            </w:r>
          </w:p>
          <w:p w:rsidR="003F2229" w:rsidRPr="003F2229" w:rsidRDefault="003F2229" w:rsidP="003F2229">
            <w:pPr>
              <w:pStyle w:val="cef1edeee2edeee9f2e5eaf1f2"/>
              <w:ind w:firstLine="147"/>
            </w:pPr>
            <w:r w:rsidRPr="003F2229">
              <w:t>-Наглядно-иллюстративный материал (иллюстрации, книги);</w:t>
            </w:r>
          </w:p>
          <w:p w:rsidR="003F2229" w:rsidRDefault="003F22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222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229">
              <w:rPr>
                <w:rFonts w:ascii="Times New Roman" w:hAnsi="Times New Roman" w:cs="Times New Roman"/>
              </w:rPr>
              <w:t>- Детская художественная литература</w:t>
            </w:r>
          </w:p>
          <w:p w:rsidR="0063015B" w:rsidRDefault="0063015B" w:rsidP="0063015B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DC662C" w:rsidRDefault="00DC662C"/>
    <w:sectPr w:rsidR="00DC662C" w:rsidSect="00DC662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710"/>
    <w:multiLevelType w:val="hybridMultilevel"/>
    <w:tmpl w:val="670A823A"/>
    <w:lvl w:ilvl="0" w:tplc="883E2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8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65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CF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86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00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6FC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82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26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FC618C"/>
    <w:multiLevelType w:val="hybridMultilevel"/>
    <w:tmpl w:val="27263010"/>
    <w:lvl w:ilvl="0" w:tplc="3872C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603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8E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2D4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41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C5A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E8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28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07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0471BE"/>
    <w:multiLevelType w:val="hybridMultilevel"/>
    <w:tmpl w:val="A162B894"/>
    <w:lvl w:ilvl="0" w:tplc="9F78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0A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65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C3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C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46B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4A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49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A06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62C"/>
    <w:rsid w:val="00062DD0"/>
    <w:rsid w:val="00084952"/>
    <w:rsid w:val="000B0717"/>
    <w:rsid w:val="000E4642"/>
    <w:rsid w:val="00125040"/>
    <w:rsid w:val="001D3045"/>
    <w:rsid w:val="00301AED"/>
    <w:rsid w:val="003F2229"/>
    <w:rsid w:val="004E7FC8"/>
    <w:rsid w:val="004F0CBC"/>
    <w:rsid w:val="0063015B"/>
    <w:rsid w:val="006930E8"/>
    <w:rsid w:val="006B5A1E"/>
    <w:rsid w:val="007970FB"/>
    <w:rsid w:val="00897523"/>
    <w:rsid w:val="009516F8"/>
    <w:rsid w:val="009F51B3"/>
    <w:rsid w:val="009F767B"/>
    <w:rsid w:val="00BC5E1D"/>
    <w:rsid w:val="00DC662C"/>
    <w:rsid w:val="00E1629E"/>
    <w:rsid w:val="00E2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62C"/>
    <w:pPr>
      <w:widowControl w:val="0"/>
      <w:suppressAutoHyphens/>
      <w:spacing w:after="0" w:line="100" w:lineRule="atLeast"/>
    </w:pPr>
    <w:rPr>
      <w:rFonts w:ascii="Times New Roman" w:eastAsia="SimSun" w:hAnsi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C662C"/>
  </w:style>
  <w:style w:type="character" w:customStyle="1" w:styleId="ListLabel1">
    <w:name w:val="ListLabel 1"/>
    <w:rsid w:val="00DC662C"/>
    <w:rPr>
      <w:rFonts w:cs="Times New Roman"/>
    </w:rPr>
  </w:style>
  <w:style w:type="paragraph" w:customStyle="1" w:styleId="a3">
    <w:name w:val="Заголовок"/>
    <w:basedOn w:val="a"/>
    <w:next w:val="a4"/>
    <w:rsid w:val="00DC6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C662C"/>
    <w:pPr>
      <w:spacing w:after="120"/>
    </w:pPr>
  </w:style>
  <w:style w:type="paragraph" w:styleId="a5">
    <w:name w:val="List"/>
    <w:basedOn w:val="a4"/>
    <w:rsid w:val="00DC662C"/>
    <w:rPr>
      <w:rFonts w:cs="Mangal"/>
    </w:rPr>
  </w:style>
  <w:style w:type="paragraph" w:styleId="a6">
    <w:name w:val="Title"/>
    <w:basedOn w:val="a"/>
    <w:rsid w:val="00DC66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DC662C"/>
    <w:pPr>
      <w:suppressLineNumbers/>
    </w:pPr>
    <w:rPr>
      <w:rFonts w:cs="Mangal"/>
    </w:rPr>
  </w:style>
  <w:style w:type="paragraph" w:customStyle="1" w:styleId="LO-Normal">
    <w:name w:val="LO-Normal"/>
    <w:rsid w:val="00DC662C"/>
    <w:pPr>
      <w:widowControl w:val="0"/>
      <w:suppressAutoHyphens/>
      <w:spacing w:after="0" w:line="100" w:lineRule="atLeast"/>
    </w:pPr>
    <w:rPr>
      <w:rFonts w:ascii="Neo Sans Intel" w:eastAsia="Times New Roman" w:hAnsi="Neo Sans Intel" w:cs="Neo Sans Intel"/>
      <w:sz w:val="24"/>
      <w:szCs w:val="24"/>
      <w:lang w:eastAsia="zh-CN"/>
    </w:rPr>
  </w:style>
  <w:style w:type="paragraph" w:customStyle="1" w:styleId="CM42">
    <w:name w:val="CM42"/>
    <w:basedOn w:val="LO-Normal"/>
    <w:rsid w:val="00DC662C"/>
  </w:style>
  <w:style w:type="paragraph" w:customStyle="1" w:styleId="Default173d303a">
    <w:name w:val="Default З17н3dа30к3a"/>
    <w:rsid w:val="00DC662C"/>
    <w:pPr>
      <w:widowControl w:val="0"/>
      <w:suppressAutoHyphens/>
      <w:spacing w:after="0" w:line="100" w:lineRule="atLeast"/>
    </w:pPr>
    <w:rPr>
      <w:rFonts w:ascii="Neo Sans Intel" w:eastAsia="Times New Roman" w:hAnsi="Neo Sans Intel" w:cs="Neo Sans Intel"/>
      <w:sz w:val="24"/>
      <w:szCs w:val="24"/>
      <w:lang w:eastAsia="zh-CN"/>
    </w:rPr>
  </w:style>
  <w:style w:type="paragraph" w:customStyle="1" w:styleId="1">
    <w:name w:val="Обычный1"/>
    <w:rsid w:val="00DC662C"/>
    <w:pPr>
      <w:widowControl w:val="0"/>
      <w:suppressAutoHyphens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Default">
    <w:name w:val="Default Знак"/>
    <w:rsid w:val="00DC662C"/>
    <w:pPr>
      <w:widowControl w:val="0"/>
      <w:suppressAutoHyphens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1e1e41413d3d3e3e32323d3d3e3e3939424235353a3a41414242">
    <w:name w:val="О1e1eс4141н3d3dо3e3eв3232н3d3dо3e3eй3939 т4242е3535к3a3aс4141т4242"/>
    <w:basedOn w:val="a"/>
    <w:rsid w:val="00DC662C"/>
    <w:pPr>
      <w:spacing w:after="120"/>
    </w:pPr>
    <w:rPr>
      <w:rFonts w:eastAsia="Times New Roman"/>
    </w:rPr>
  </w:style>
  <w:style w:type="paragraph" w:customStyle="1" w:styleId="Default0">
    <w:name w:val="Default"/>
    <w:rsid w:val="00DC662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customStyle="1" w:styleId="1d1d30303737323230303d3d38383535">
    <w:name w:val="Н1d1dа3030з3737в3232а3030н3d3dи3838е3535"/>
    <w:uiPriority w:val="99"/>
    <w:rsid w:val="000E464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zh-CN" w:bidi="hi-IN"/>
    </w:rPr>
  </w:style>
  <w:style w:type="character" w:customStyle="1" w:styleId="c0">
    <w:name w:val="c0"/>
    <w:basedOn w:val="a0"/>
    <w:rsid w:val="000E4642"/>
  </w:style>
  <w:style w:type="paragraph" w:styleId="a8">
    <w:name w:val="List Paragraph"/>
    <w:basedOn w:val="a"/>
    <w:uiPriority w:val="34"/>
    <w:qFormat/>
    <w:rsid w:val="006930E8"/>
    <w:pPr>
      <w:ind w:left="720"/>
      <w:contextualSpacing/>
    </w:pPr>
    <w:rPr>
      <w:rFonts w:cs="Mangal"/>
      <w:szCs w:val="21"/>
    </w:rPr>
  </w:style>
  <w:style w:type="paragraph" w:customStyle="1" w:styleId="cef1edeee2edeee9f2e5eaf1f2">
    <w:name w:val="Оceсf1нedоeeвe2нedоeeйe9 тf2еe5кeaсf1тf2"/>
    <w:basedOn w:val="a"/>
    <w:uiPriority w:val="99"/>
    <w:rsid w:val="003F2229"/>
    <w:pPr>
      <w:suppressAutoHyphens w:val="0"/>
      <w:autoSpaceDE w:val="0"/>
      <w:autoSpaceDN w:val="0"/>
      <w:adjustRightInd w:val="0"/>
      <w:spacing w:after="120" w:line="240" w:lineRule="auto"/>
    </w:pPr>
    <w:rPr>
      <w:rFonts w:eastAsiaTheme="minorEastAsia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18</cp:revision>
  <dcterms:created xsi:type="dcterms:W3CDTF">2015-11-09T11:11:00Z</dcterms:created>
  <dcterms:modified xsi:type="dcterms:W3CDTF">2015-11-14T05:50:00Z</dcterms:modified>
</cp:coreProperties>
</file>