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DB" w:rsidRDefault="000475DB" w:rsidP="000475DB">
      <w:pPr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7C31">
        <w:rPr>
          <w:rFonts w:ascii="Times New Roman" w:hAnsi="Times New Roman" w:cs="Times New Roman"/>
          <w:b/>
          <w:sz w:val="36"/>
          <w:szCs w:val="36"/>
        </w:rPr>
        <w:t xml:space="preserve">Сингапур </w:t>
      </w:r>
      <w:proofErr w:type="spellStart"/>
      <w:r w:rsidRPr="00B77C31">
        <w:rPr>
          <w:rFonts w:ascii="Times New Roman" w:hAnsi="Times New Roman" w:cs="Times New Roman"/>
          <w:b/>
          <w:sz w:val="36"/>
          <w:szCs w:val="36"/>
        </w:rPr>
        <w:t>методикасы</w:t>
      </w:r>
      <w:proofErr w:type="spellEnd"/>
      <w:r w:rsidRPr="00B77C3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7C31">
        <w:rPr>
          <w:rFonts w:ascii="Times New Roman" w:hAnsi="Times New Roman" w:cs="Times New Roman"/>
          <w:b/>
          <w:sz w:val="36"/>
          <w:szCs w:val="36"/>
        </w:rPr>
        <w:t>белән</w:t>
      </w:r>
      <w:proofErr w:type="spellEnd"/>
      <w:r w:rsidRPr="00B77C3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7C31">
        <w:rPr>
          <w:rFonts w:ascii="Times New Roman" w:hAnsi="Times New Roman" w:cs="Times New Roman"/>
          <w:b/>
          <w:sz w:val="36"/>
          <w:szCs w:val="36"/>
        </w:rPr>
        <w:t>үткә</w:t>
      </w:r>
      <w:proofErr w:type="gramStart"/>
      <w:r w:rsidRPr="00B77C31">
        <w:rPr>
          <w:rFonts w:ascii="Times New Roman" w:hAnsi="Times New Roman" w:cs="Times New Roman"/>
          <w:b/>
          <w:sz w:val="36"/>
          <w:szCs w:val="36"/>
        </w:rPr>
        <w:t>рел</w:t>
      </w:r>
      <w:proofErr w:type="gramEnd"/>
      <w:r w:rsidRPr="00B77C31">
        <w:rPr>
          <w:rFonts w:ascii="Times New Roman" w:hAnsi="Times New Roman" w:cs="Times New Roman"/>
          <w:b/>
          <w:sz w:val="36"/>
          <w:szCs w:val="36"/>
        </w:rPr>
        <w:t>ә</w:t>
      </w:r>
      <w:proofErr w:type="spellEnd"/>
      <w:r w:rsidRPr="00B77C31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B77C31">
        <w:rPr>
          <w:rFonts w:ascii="Times New Roman" w:hAnsi="Times New Roman" w:cs="Times New Roman"/>
          <w:b/>
          <w:sz w:val="36"/>
          <w:szCs w:val="36"/>
        </w:rPr>
        <w:t>торган</w:t>
      </w:r>
      <w:proofErr w:type="spellEnd"/>
      <w:r w:rsidRPr="00B77C3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7C31">
        <w:rPr>
          <w:rFonts w:ascii="Times New Roman" w:hAnsi="Times New Roman" w:cs="Times New Roman"/>
          <w:b/>
          <w:sz w:val="36"/>
          <w:szCs w:val="36"/>
          <w:lang w:val="tt-RU"/>
        </w:rPr>
        <w:t xml:space="preserve"> татар теле                     </w:t>
      </w:r>
      <w:proofErr w:type="spellStart"/>
      <w:r w:rsidRPr="00B77C31">
        <w:rPr>
          <w:rFonts w:ascii="Times New Roman" w:hAnsi="Times New Roman" w:cs="Times New Roman"/>
          <w:b/>
          <w:sz w:val="36"/>
          <w:szCs w:val="36"/>
        </w:rPr>
        <w:t>дәрес</w:t>
      </w:r>
      <w:proofErr w:type="spellEnd"/>
      <w:r w:rsidRPr="00B77C31">
        <w:rPr>
          <w:rFonts w:ascii="Times New Roman" w:hAnsi="Times New Roman" w:cs="Times New Roman"/>
          <w:b/>
          <w:sz w:val="36"/>
          <w:szCs w:val="36"/>
          <w:lang w:val="tt-RU"/>
        </w:rPr>
        <w:t>е</w:t>
      </w:r>
      <w:r w:rsidRPr="00B77C31">
        <w:rPr>
          <w:rFonts w:ascii="Times New Roman" w:hAnsi="Times New Roman" w:cs="Times New Roman"/>
          <w:b/>
          <w:sz w:val="36"/>
          <w:szCs w:val="36"/>
        </w:rPr>
        <w:t>.</w:t>
      </w:r>
    </w:p>
    <w:p w:rsidR="000475DB" w:rsidRPr="00B77C31" w:rsidRDefault="000475DB" w:rsidP="000475DB">
      <w:pPr>
        <w:ind w:left="-567"/>
        <w:jc w:val="center"/>
        <w:rPr>
          <w:rFonts w:ascii="Times New Roman" w:hAnsi="Times New Roman" w:cs="Times New Roman"/>
          <w:b/>
          <w:sz w:val="36"/>
          <w:szCs w:val="36"/>
          <w:lang w:val="tt-RU"/>
        </w:rPr>
      </w:pPr>
    </w:p>
    <w:p w:rsidR="000475DB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</w:p>
    <w:p w:rsidR="000475DB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</w:p>
    <w:p w:rsidR="000475DB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</w:p>
    <w:p w:rsidR="000475DB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</w:p>
    <w:p w:rsidR="000475DB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</w:p>
    <w:p w:rsidR="000475DB" w:rsidRPr="00B77C31" w:rsidRDefault="000475DB" w:rsidP="000475DB">
      <w:pPr>
        <w:rPr>
          <w:rFonts w:ascii="Times New Roman" w:hAnsi="Times New Roman" w:cs="Times New Roman"/>
          <w:b/>
          <w:sz w:val="52"/>
          <w:szCs w:val="52"/>
          <w:lang w:val="tt-RU"/>
        </w:rPr>
      </w:pPr>
      <w:r w:rsidRPr="00B77C31">
        <w:rPr>
          <w:rFonts w:ascii="Times New Roman" w:hAnsi="Times New Roman" w:cs="Times New Roman"/>
          <w:b/>
          <w:sz w:val="52"/>
          <w:szCs w:val="52"/>
          <w:lang w:val="tt-RU"/>
        </w:rPr>
        <w:t>ТЕМА:  Тиңдәш кисәкләрне кабатлау.</w:t>
      </w:r>
    </w:p>
    <w:p w:rsidR="000475DB" w:rsidRPr="00AD5CAF" w:rsidRDefault="000475DB" w:rsidP="000475DB">
      <w:pPr>
        <w:ind w:left="-567"/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8а сыйныф</w:t>
      </w:r>
      <w:r w:rsidRPr="00AD5CAF">
        <w:rPr>
          <w:rFonts w:ascii="Times New Roman" w:hAnsi="Times New Roman" w:cs="Times New Roman"/>
          <w:sz w:val="36"/>
          <w:szCs w:val="36"/>
          <w:lang w:val="tt-RU"/>
        </w:rPr>
        <w:t>ының татар төркеме.</w:t>
      </w:r>
    </w:p>
    <w:p w:rsidR="000475DB" w:rsidRPr="00AD5CAF" w:rsidRDefault="000475DB" w:rsidP="000475DB">
      <w:pPr>
        <w:jc w:val="center"/>
        <w:rPr>
          <w:rFonts w:ascii="Times New Roman" w:hAnsi="Times New Roman" w:cs="Times New Roman"/>
          <w:sz w:val="36"/>
          <w:szCs w:val="36"/>
          <w:lang w:val="tt-RU"/>
        </w:rPr>
      </w:pPr>
      <w:r>
        <w:rPr>
          <w:rFonts w:ascii="Times New Roman" w:hAnsi="Times New Roman" w:cs="Times New Roman"/>
          <w:sz w:val="36"/>
          <w:szCs w:val="36"/>
          <w:lang w:val="tt-RU"/>
        </w:rPr>
        <w:t>Укытучы: Сафина Халидә Госмановна</w:t>
      </w:r>
    </w:p>
    <w:p w:rsidR="000475DB" w:rsidRPr="00B77C31" w:rsidRDefault="000475DB" w:rsidP="000475DB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2B46A5" w:rsidRDefault="002B46A5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</w:p>
    <w:p w:rsidR="000475DB" w:rsidRDefault="000475DB" w:rsidP="00AD5CAF">
      <w:pPr>
        <w:ind w:left="-142"/>
        <w:jc w:val="center"/>
        <w:rPr>
          <w:rFonts w:ascii="Times New Roman" w:hAnsi="Times New Roman" w:cs="Times New Roman"/>
          <w:b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sz w:val="32"/>
          <w:szCs w:val="32"/>
          <w:lang w:val="tt-RU"/>
        </w:rPr>
        <w:t>2014 нче ел</w:t>
      </w:r>
      <w:bookmarkStart w:id="0" w:name="_GoBack"/>
      <w:bookmarkEnd w:id="0"/>
    </w:p>
    <w:p w:rsidR="000475DB" w:rsidRPr="000475DB" w:rsidRDefault="000475DB" w:rsidP="000475DB">
      <w:pPr>
        <w:rPr>
          <w:rFonts w:ascii="Times New Roman" w:hAnsi="Times New Roman" w:cs="Times New Roman"/>
          <w:b/>
          <w:color w:val="FF0000"/>
          <w:sz w:val="32"/>
          <w:szCs w:val="32"/>
          <w:lang w:val="tt-RU"/>
        </w:rPr>
      </w:pPr>
    </w:p>
    <w:p w:rsidR="00DB42E5" w:rsidRDefault="002B46A5" w:rsidP="00AD5CAF">
      <w:pPr>
        <w:ind w:left="-142"/>
        <w:rPr>
          <w:rFonts w:ascii="Times New Roman" w:hAnsi="Times New Roman" w:cs="Times New Roman"/>
          <w:b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lastRenderedPageBreak/>
        <w:t>ТЕМА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:  </w:t>
      </w:r>
      <w:r w:rsidR="00DB42E5">
        <w:rPr>
          <w:rFonts w:ascii="Times New Roman" w:hAnsi="Times New Roman" w:cs="Times New Roman"/>
          <w:b/>
          <w:sz w:val="32"/>
          <w:szCs w:val="32"/>
          <w:lang w:val="tt-RU"/>
        </w:rPr>
        <w:t>Тиңдәш кисәкләрне кабатлау.</w:t>
      </w:r>
    </w:p>
    <w:p w:rsidR="009D2006" w:rsidRPr="00DB42E5" w:rsidRDefault="002B46A5" w:rsidP="00AD5CAF">
      <w:pPr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>МАКСАТ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>:</w:t>
      </w:r>
      <w:r w:rsidR="009D2006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1</w:t>
      </w:r>
      <w:r w:rsidR="009D2006" w:rsidRPr="00A427D6">
        <w:rPr>
          <w:rFonts w:ascii="Times New Roman" w:hAnsi="Times New Roman" w:cs="Times New Roman"/>
          <w:b/>
          <w:sz w:val="32"/>
          <w:szCs w:val="32"/>
          <w:lang w:val="tt-RU"/>
        </w:rPr>
        <w:t>.</w:t>
      </w:r>
      <w:r w:rsidR="00DB42E5" w:rsidRPr="00DB42E5">
        <w:rPr>
          <w:rFonts w:ascii="Times New Roman" w:hAnsi="Times New Roman" w:cs="Times New Roman"/>
          <w:sz w:val="32"/>
          <w:szCs w:val="32"/>
          <w:lang w:val="tt-RU"/>
        </w:rPr>
        <w:t>Укучларның тема буенча алган беле</w:t>
      </w:r>
      <w:r w:rsidR="001C01CA">
        <w:rPr>
          <w:rFonts w:ascii="Times New Roman" w:hAnsi="Times New Roman" w:cs="Times New Roman"/>
          <w:sz w:val="32"/>
          <w:szCs w:val="32"/>
          <w:lang w:val="tt-RU"/>
        </w:rPr>
        <w:t>мнәрен гомумиләштереп кабатлау һ</w:t>
      </w:r>
      <w:r w:rsidR="00DB42E5" w:rsidRPr="00DB42E5">
        <w:rPr>
          <w:rFonts w:ascii="Times New Roman" w:hAnsi="Times New Roman" w:cs="Times New Roman"/>
          <w:sz w:val="32"/>
          <w:szCs w:val="32"/>
          <w:lang w:val="tt-RU"/>
        </w:rPr>
        <w:t>әм</w:t>
      </w:r>
      <w:r w:rsidR="002752F4" w:rsidRPr="00DB42E5">
        <w:rPr>
          <w:rFonts w:ascii="Times New Roman" w:hAnsi="Times New Roman" w:cs="Times New Roman"/>
          <w:sz w:val="32"/>
          <w:szCs w:val="32"/>
          <w:lang w:val="tt-RU"/>
        </w:rPr>
        <w:t xml:space="preserve"> системалаштыру, сөйләмдә дөрес куллана белү.</w:t>
      </w:r>
    </w:p>
    <w:p w:rsidR="002752F4" w:rsidRPr="00A427D6" w:rsidRDefault="002752F4" w:rsidP="00AD5CAF">
      <w:pPr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2. Логик фикерләү, уйлау сәләтен , монологик, диалогик һәм бәйләнешле сөйләмне үстерү. </w:t>
      </w:r>
    </w:p>
    <w:p w:rsidR="002752F4" w:rsidRPr="00A427D6" w:rsidRDefault="002752F4" w:rsidP="00AD5CAF">
      <w:pPr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3.Татар теленә карата ихтирам, һәрвакыт бер-береңә ярдәм итү теләге тудыру, </w:t>
      </w:r>
      <w:r w:rsidR="00DB42E5">
        <w:rPr>
          <w:rFonts w:ascii="Times New Roman" w:hAnsi="Times New Roman" w:cs="Times New Roman"/>
          <w:sz w:val="32"/>
          <w:szCs w:val="32"/>
          <w:lang w:val="tt-RU"/>
        </w:rPr>
        <w:t>Габдулла Тукай иҗатына хөрмәт хисләре тәрбияләү.</w:t>
      </w:r>
    </w:p>
    <w:p w:rsidR="00641BB3" w:rsidRPr="00DB42E5" w:rsidRDefault="002B46A5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ҖИҺАЗЛАУ</w:t>
      </w:r>
      <w:r w:rsidR="00641BB3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:</w:t>
      </w:r>
      <w:r w:rsidR="00DB42E5" w:rsidRPr="00DB42E5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8 нче сыйныф “Татар теле” дәреслеге</w:t>
      </w:r>
      <w:r w:rsidR="00DB42E5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.</w:t>
      </w:r>
    </w:p>
    <w:p w:rsidR="00641BB3" w:rsidRPr="00A427D6" w:rsidRDefault="00641BB3" w:rsidP="00AD5CAF">
      <w:pPr>
        <w:ind w:left="-142"/>
        <w:rPr>
          <w:rFonts w:ascii="Times New Roman" w:hAnsi="Times New Roman" w:cs="Times New Roman"/>
          <w:bCs/>
          <w:color w:val="595959" w:themeColor="text1" w:themeTint="A6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Т</w:t>
      </w:r>
      <w:r w:rsidR="002B46A5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ЕХНИК ЧАРАЛАР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: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проектор , ноутбук</w:t>
      </w:r>
      <w:r w:rsidR="00035C81" w:rsidRPr="00A427D6">
        <w:rPr>
          <w:rFonts w:ascii="Times New Roman" w:hAnsi="Times New Roman" w:cs="Times New Roman"/>
          <w:bCs/>
          <w:color w:val="595959" w:themeColor="text1" w:themeTint="A6"/>
          <w:sz w:val="32"/>
          <w:szCs w:val="32"/>
          <w:lang w:val="tt-RU"/>
        </w:rPr>
        <w:t>, магнитофон.</w:t>
      </w:r>
    </w:p>
    <w:p w:rsidR="00641BB3" w:rsidRPr="00A427D6" w:rsidRDefault="00641BB3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595959" w:themeColor="text1" w:themeTint="A6"/>
          <w:sz w:val="32"/>
          <w:szCs w:val="32"/>
          <w:lang w:val="tt-RU"/>
        </w:rPr>
        <w:t xml:space="preserve">             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Демонстрацион һәм таратма материал: </w:t>
      </w:r>
      <w:r w:rsidR="00DB42E5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Г.Тукай әсәрләреннән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язылган таблицалар,</w:t>
      </w:r>
      <w:r w:rsidR="00DB42E5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кәгазь битләре, карточкалар, төрле структуралар</w:t>
      </w:r>
      <w:r w:rsidR="00035C81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куллану өчен әзерлә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нгән язулар, </w:t>
      </w:r>
      <w:r w:rsidR="00DB42E5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схемалар,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татар халык биюләре язылган музыка.</w:t>
      </w:r>
    </w:p>
    <w:p w:rsidR="00641BB3" w:rsidRPr="00A427D6" w:rsidRDefault="00641BB3" w:rsidP="00AD5CAF">
      <w:pPr>
        <w:shd w:val="clear" w:color="auto" w:fill="FFFFFF"/>
        <w:spacing w:before="5"/>
        <w:ind w:left="-142" w:right="-284"/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</w:pPr>
      <w:r w:rsidRPr="00A427D6">
        <w:rPr>
          <w:b/>
          <w:bCs/>
          <w:color w:val="000000" w:themeColor="text1"/>
          <w:sz w:val="32"/>
          <w:szCs w:val="32"/>
          <w:lang w:val="tt-RU"/>
        </w:rPr>
        <w:t xml:space="preserve">                   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ДӘРЕС ТИБЫ :</w:t>
      </w:r>
      <w:r w:rsidRPr="00A427D6">
        <w:rPr>
          <w:rFonts w:ascii="Times New Roman" w:hAnsi="Times New Roman" w:cs="Times New Roman"/>
          <w:color w:val="000000" w:themeColor="text1"/>
          <w:spacing w:val="17"/>
          <w:sz w:val="32"/>
          <w:szCs w:val="32"/>
          <w:lang w:val="tt-RU"/>
        </w:rPr>
        <w:t xml:space="preserve">  </w:t>
      </w:r>
      <w:r w:rsidRPr="00A427D6">
        <w:rPr>
          <w:rFonts w:ascii="Times New Roman" w:hAnsi="Times New Roman" w:cs="Times New Roman"/>
          <w:noProof/>
          <w:color w:val="000000" w:themeColor="text1"/>
          <w:spacing w:val="17"/>
          <w:sz w:val="32"/>
          <w:szCs w:val="32"/>
          <w:lang w:val="tt-RU"/>
        </w:rPr>
        <w:t>белем</w:t>
      </w:r>
      <w:r w:rsidRPr="00A427D6">
        <w:rPr>
          <w:rFonts w:ascii="Times New Roman" w:hAnsi="Times New Roman" w:cs="Times New Roman"/>
          <w:noProof/>
          <w:color w:val="000000" w:themeColor="text1"/>
          <w:spacing w:val="17"/>
          <w:sz w:val="32"/>
          <w:szCs w:val="32"/>
          <w:lang w:val="tt-RU"/>
        </w:rPr>
        <w:softHyphen/>
      </w:r>
      <w:r w:rsidRPr="00A427D6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>нәрне г</w:t>
      </w:r>
      <w:r w:rsidR="00DB42E5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>омумиләштерү</w:t>
      </w:r>
      <w:r w:rsidR="00A6452F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>, с</w:t>
      </w:r>
      <w:r w:rsidR="00DB42E5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 xml:space="preserve">истемалаштыру һәм </w:t>
      </w:r>
      <w:r w:rsidRPr="00A427D6">
        <w:rPr>
          <w:rFonts w:ascii="Times New Roman" w:hAnsi="Times New Roman" w:cs="Times New Roman"/>
          <w:noProof/>
          <w:color w:val="000000" w:themeColor="text1"/>
          <w:spacing w:val="13"/>
          <w:sz w:val="32"/>
          <w:szCs w:val="32"/>
          <w:lang w:val="tt-RU"/>
        </w:rPr>
        <w:t xml:space="preserve"> ныгыту. </w:t>
      </w:r>
    </w:p>
    <w:p w:rsidR="002B46A5" w:rsidRPr="00A427D6" w:rsidRDefault="002B46A5" w:rsidP="00AD5CAF">
      <w:pPr>
        <w:shd w:val="clear" w:color="auto" w:fill="FFFFFF"/>
        <w:tabs>
          <w:tab w:val="left" w:pos="1320"/>
        </w:tabs>
        <w:spacing w:before="5"/>
        <w:ind w:left="-142" w:right="5"/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  <w:tab/>
      </w:r>
      <w:r w:rsidRPr="00A427D6">
        <w:rPr>
          <w:rFonts w:ascii="Times New Roman" w:hAnsi="Times New Roman" w:cs="Times New Roman"/>
          <w:b/>
          <w:noProof/>
          <w:color w:val="000000" w:themeColor="text1"/>
          <w:spacing w:val="12"/>
          <w:sz w:val="32"/>
          <w:szCs w:val="32"/>
          <w:lang w:val="tt-RU"/>
        </w:rPr>
        <w:tab/>
        <w:t>ДӘРЕС БАРЫШЫ.</w:t>
      </w:r>
    </w:p>
    <w:p w:rsidR="002B46A5" w:rsidRPr="00A427D6" w:rsidRDefault="002B46A5" w:rsidP="00AD5CAF">
      <w:pPr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1. </w:t>
      </w: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  <w:t>Оештыру өлеше:</w:t>
      </w:r>
    </w:p>
    <w:p w:rsidR="002B46A5" w:rsidRPr="00A427D6" w:rsidRDefault="002B46A5" w:rsidP="00AD5CAF">
      <w:pPr>
        <w:ind w:left="-142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1)</w:t>
      </w:r>
      <w:r w:rsidRPr="00A427D6">
        <w:rPr>
          <w:rFonts w:ascii="Times New Roman" w:hAnsi="Times New Roman" w:cs="Times New Roman"/>
          <w:i/>
          <w:i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Укучыларның дәрескә әзерлекләрен тикшерү.</w:t>
      </w:r>
      <w:r w:rsidR="00B60389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ХАЙ</w:t>
      </w:r>
      <w:r w:rsidR="00B60389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ФАЙВ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структурасы ярдәмендә.</w:t>
      </w:r>
    </w:p>
    <w:p w:rsidR="002B46A5" w:rsidRPr="00A427D6" w:rsidRDefault="002B46A5" w:rsidP="00AD5CAF">
      <w:pPr>
        <w:ind w:left="-142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</w:t>
      </w:r>
      <w:r w:rsidR="008F766B"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    2) Дәрескә кирәкле әсбап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ларны барлау.</w:t>
      </w:r>
    </w:p>
    <w:p w:rsidR="002B46A5" w:rsidRPr="00A427D6" w:rsidRDefault="002B46A5" w:rsidP="00AD5CAF">
      <w:pPr>
        <w:ind w:left="-142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         3) Дәрес максатын хәбәр итү.</w:t>
      </w:r>
    </w:p>
    <w:p w:rsidR="00035C81" w:rsidRPr="00A427D6" w:rsidRDefault="00035C81" w:rsidP="00AD5CAF">
      <w:pPr>
        <w:ind w:left="-142"/>
        <w:jc w:val="both"/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МЭНЭДЖ МЭТ.</w:t>
      </w:r>
    </w:p>
    <w:p w:rsidR="002B46A5" w:rsidRPr="00A427D6" w:rsidRDefault="002B46A5" w:rsidP="00AD5CAF">
      <w:pPr>
        <w:ind w:left="-142"/>
        <w:jc w:val="both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  - Бүгенге дәрестә без сезнең белән төрле структуралар кулланып эшләрбез,  алган белемнәрне искә төшереп китәрбез.</w:t>
      </w:r>
    </w:p>
    <w:p w:rsidR="00F8740F" w:rsidRPr="00F8740F" w:rsidRDefault="00F8740F" w:rsidP="00F8740F">
      <w:pPr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F8740F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t>2</w:t>
      </w:r>
    </w:p>
    <w:p w:rsidR="002B46A5" w:rsidRPr="00A427D6" w:rsidRDefault="002B46A5" w:rsidP="00AD5CAF">
      <w:pPr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u w:val="single"/>
          <w:lang w:val="tt-RU"/>
        </w:rPr>
        <w:t>2. Актуальләштерү:</w:t>
      </w:r>
    </w:p>
    <w:p w:rsidR="002B46A5" w:rsidRPr="00A427D6" w:rsidRDefault="0048049B" w:rsidP="00AD5CAF">
      <w:pPr>
        <w:tabs>
          <w:tab w:val="left" w:pos="3615"/>
        </w:tabs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1)  </w:t>
      </w:r>
      <w:r w:rsidR="0007351A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Г.Тукай шигыреннән өзек уку.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ab/>
      </w:r>
    </w:p>
    <w:p w:rsidR="007F3710" w:rsidRPr="00080A89" w:rsidRDefault="0003041E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lastRenderedPageBreak/>
        <w:t xml:space="preserve">И сабыйлар! Эшләгез сез, иң мөкатдәс нәрсә – эш, </w:t>
      </w:r>
    </w:p>
    <w:p w:rsidR="0003041E" w:rsidRPr="00080A89" w:rsidRDefault="00D128C8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Эш агачы һәрвакытта бик юмарт китрер җимеш.</w:t>
      </w:r>
    </w:p>
    <w:p w:rsidR="00D128C8" w:rsidRPr="00080A89" w:rsidRDefault="00D128C8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Яшьлегеңдә күп тырышсаң, эшкә бирсәң чын күңел, </w:t>
      </w:r>
    </w:p>
    <w:p w:rsidR="00D128C8" w:rsidRPr="00080A89" w:rsidRDefault="00D128C8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Каршыларсың картлыгыңны бик тыныч һәм бик җиңел.</w:t>
      </w:r>
    </w:p>
    <w:p w:rsidR="00D128C8" w:rsidRDefault="00D128C8" w:rsidP="00AD5CAF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D128C8" w:rsidRPr="00D128C8" w:rsidRDefault="00D128C8" w:rsidP="00AD5CAF">
      <w:pPr>
        <w:pStyle w:val="a3"/>
        <w:numPr>
          <w:ilvl w:val="0"/>
          <w:numId w:val="5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D128C8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Бу шигыр</w:t>
      </w:r>
      <w:r w:rsidRPr="00D128C8"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ь</w:t>
      </w:r>
      <w:r w:rsidRPr="00D128C8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нең исеме ничек? Авторы кем?</w:t>
      </w:r>
    </w:p>
    <w:p w:rsidR="00D128C8" w:rsidRPr="00D128C8" w:rsidRDefault="00D128C8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D128C8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Без ни өчен дәресне Тукай шигыре белән башладык?</w:t>
      </w:r>
    </w:p>
    <w:p w:rsidR="00D128C8" w:rsidRDefault="00D128C8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26 апрел</w:t>
      </w:r>
      <w:r w:rsidRPr="00D128C8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ь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- Бөек шагыйребезнең туган көне.</w:t>
      </w:r>
    </w:p>
    <w:p w:rsidR="00D128C8" w:rsidRDefault="00D128C8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Әйе, балалар, апрел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</w:rPr>
        <w:t>ь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ае -Тукай ае. </w:t>
      </w:r>
      <w:r w:rsidR="00550B7B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Бу дәрестә аның шигыр</w:t>
      </w:r>
      <w:r w:rsidR="00550B7B" w:rsidRPr="00550B7B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ь</w:t>
      </w:r>
      <w:r w:rsidR="00550B7B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ләрен тагын ишетербез әле.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 хәзер соңгы юлга иг</w:t>
      </w:r>
      <w:r w:rsidRPr="00550B7B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ъ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тибар итегез әле, анда сезгә таныш кисәкләр юкмы?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Бар, бик тыныч һәм бик җиңел сүзләре- тиңдәш кисәкләр.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Алар җөмләнең нинди тиңдәш кисәкләре?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Тиңдәш хәлләр, каршыларсың сүзен ачыклыйлар, соравы-ничек?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 төре нинди?</w:t>
      </w:r>
    </w:p>
    <w:p w:rsidR="00550B7B" w:rsidRDefault="00550B7B" w:rsidP="00AD5CAF">
      <w:pPr>
        <w:pStyle w:val="a3"/>
        <w:numPr>
          <w:ilvl w:val="0"/>
          <w:numId w:val="4"/>
        </w:numPr>
        <w:spacing w:after="0"/>
        <w:ind w:left="-142" w:firstLine="0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Җәенке, чөнки үзләренә ияреп килгән сүзләре бар.</w:t>
      </w:r>
    </w:p>
    <w:p w:rsidR="0007351A" w:rsidRPr="00D128C8" w:rsidRDefault="0007351A" w:rsidP="00AD5CAF">
      <w:pPr>
        <w:pStyle w:val="a3"/>
        <w:spacing w:after="0"/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(Укучыларның сөйләм телен үстерү максатыннан, хезмәтнең кыйммәте турында кыскача әңгәмә оештыру)</w:t>
      </w:r>
    </w:p>
    <w:p w:rsidR="0007351A" w:rsidRDefault="0007351A" w:rsidP="00AD5CAF">
      <w:pPr>
        <w:pStyle w:val="a3"/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     -  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Димәк, безнең бүгенге дәреснең темасы нинди?</w:t>
      </w:r>
    </w:p>
    <w:p w:rsidR="0007351A" w:rsidRPr="0007351A" w:rsidRDefault="0007351A" w:rsidP="00AD5CAF">
      <w:pPr>
        <w:pStyle w:val="a3"/>
        <w:numPr>
          <w:ilvl w:val="0"/>
          <w:numId w:val="1"/>
        </w:numPr>
        <w:ind w:left="-142" w:firstLine="0"/>
        <w:rPr>
          <w:rFonts w:ascii="Times New Roman" w:hAnsi="Times New Roman" w:cs="Times New Roman"/>
          <w:sz w:val="32"/>
          <w:szCs w:val="32"/>
          <w:lang w:val="tt-RU"/>
        </w:rPr>
      </w:pPr>
      <w:r w:rsidRPr="0007351A">
        <w:rPr>
          <w:rFonts w:ascii="Times New Roman" w:hAnsi="Times New Roman" w:cs="Times New Roman"/>
          <w:sz w:val="32"/>
          <w:szCs w:val="32"/>
          <w:lang w:val="tt-RU"/>
        </w:rPr>
        <w:t>Тиңдәш кисәкләрне кабатлау.</w:t>
      </w:r>
    </w:p>
    <w:p w:rsidR="0007351A" w:rsidRDefault="0007351A" w:rsidP="00AD5CAF">
      <w:pPr>
        <w:pStyle w:val="a3"/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 xml:space="preserve">  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   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-    Дәфтәрләргә числоны, теманы язып куегыз</w:t>
      </w:r>
      <w:r>
        <w:rPr>
          <w:rFonts w:ascii="Times New Roman" w:hAnsi="Times New Roman" w:cs="Times New Roman"/>
          <w:sz w:val="32"/>
          <w:szCs w:val="32"/>
          <w:lang w:val="tt-RU"/>
        </w:rPr>
        <w:t>.</w:t>
      </w:r>
    </w:p>
    <w:p w:rsidR="008F766B" w:rsidRPr="00A427D6" w:rsidRDefault="008F766B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- Сез </w:t>
      </w:r>
      <w:r w:rsidR="0007351A">
        <w:rPr>
          <w:rFonts w:ascii="Times New Roman" w:hAnsi="Times New Roman" w:cs="Times New Roman"/>
          <w:sz w:val="32"/>
          <w:szCs w:val="32"/>
          <w:lang w:val="tt-RU"/>
        </w:rPr>
        <w:t>т</w:t>
      </w:r>
      <w:r w:rsidR="0007351A" w:rsidRPr="0007351A">
        <w:rPr>
          <w:rFonts w:ascii="Times New Roman" w:hAnsi="Times New Roman" w:cs="Times New Roman"/>
          <w:sz w:val="32"/>
          <w:szCs w:val="32"/>
          <w:lang w:val="tt-RU"/>
        </w:rPr>
        <w:t>иңдәш кисәкләр</w:t>
      </w:r>
      <w:r w:rsidR="0007351A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турында нәрсәләр беләсез?</w:t>
      </w:r>
    </w:p>
    <w:p w:rsidR="007C22DF" w:rsidRDefault="0048049B" w:rsidP="00AD5CAF">
      <w:pPr>
        <w:spacing w:after="0"/>
        <w:ind w:left="-142"/>
        <w:rPr>
          <w:rFonts w:ascii="Times New Roman" w:hAnsi="Times New Roman" w:cs="Times New Roman"/>
          <w:b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color w:val="000000" w:themeColor="text1"/>
          <w:sz w:val="32"/>
          <w:szCs w:val="32"/>
          <w:lang w:val="tt-RU"/>
        </w:rPr>
        <w:t xml:space="preserve">2) </w:t>
      </w:r>
      <w:r w:rsidR="002D2B42" w:rsidRPr="00A427D6">
        <w:rPr>
          <w:rFonts w:ascii="Times New Roman" w:hAnsi="Times New Roman" w:cs="Times New Roman"/>
          <w:b/>
          <w:color w:val="000000" w:themeColor="text1"/>
          <w:sz w:val="32"/>
          <w:szCs w:val="32"/>
          <w:lang w:val="tt-RU"/>
        </w:rPr>
        <w:t>КУИЗ -КУИЗ-ТРЕЙД  (опроси-опроси-обменяйся) структурасы.</w:t>
      </w:r>
    </w:p>
    <w:p w:rsidR="00D17203" w:rsidRPr="00A427D6" w:rsidRDefault="008F766B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Алдыгыздагы буш карточкаларга иң яхшы дип санаган 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бер соравыгызны язас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ыз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һәм шул соравыгызны </w:t>
      </w:r>
      <w:r w:rsidR="00427DA8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биткә-бит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утырган иптәшегезгә бирәсез. Иптәшегез җавап бирә, җавап бирә алмаса, сез аңа булышасыз. Алга таба ул сезгә сорау бирә, ә сез җавап бирәсез, җавапларда </w:t>
      </w:r>
      <w:r w:rsidR="00651A3A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т</w:t>
      </w:r>
      <w:r w:rsidR="007C22DF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иңдәш кисәкләр булырга тиеш.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Соңыннан б</w:t>
      </w:r>
      <w:r w:rsidR="002D2B42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ер-берегезгә рә</w:t>
      </w:r>
      <w:r w:rsidR="00427DA8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хмәт әйтәсез. Бу эшкә 2 минут вакыт бирелә. </w:t>
      </w:r>
    </w:p>
    <w:p w:rsidR="000475DB" w:rsidRDefault="000475DB" w:rsidP="00F8740F">
      <w:pPr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</w:p>
    <w:p w:rsidR="000475DB" w:rsidRDefault="000475DB" w:rsidP="00F8740F">
      <w:pPr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</w:p>
    <w:p w:rsidR="000475DB" w:rsidRDefault="000475DB" w:rsidP="00F8740F">
      <w:pPr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</w:p>
    <w:p w:rsidR="00F8740F" w:rsidRPr="00F8740F" w:rsidRDefault="00F8740F" w:rsidP="00F8740F">
      <w:pPr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F8740F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lastRenderedPageBreak/>
        <w:t>3</w:t>
      </w:r>
    </w:p>
    <w:p w:rsidR="008F766B" w:rsidRPr="00A427D6" w:rsidRDefault="00735852" w:rsidP="00AD5CAF">
      <w:pPr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Вакыт башланды. </w:t>
      </w:r>
      <w:r w:rsidR="002D2B42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 Вакыт бетте.</w:t>
      </w:r>
    </w:p>
    <w:p w:rsidR="002D2B42" w:rsidRPr="00A427D6" w:rsidRDefault="002D2B42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</w:t>
      </w:r>
      <w:r w:rsidR="007C22DF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хәзер һәр командадан 1,4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нче номерларны тыңлыйбыз.  Соңыннан һәр укучы  </w:t>
      </w:r>
      <w:r w:rsidR="007C22DF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тиңдәш кисәкләрне генә </w:t>
      </w: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әйтеп чыга.</w:t>
      </w:r>
      <w:r w:rsidR="005B5FF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Җөмләгезне дәфтәрләргә язып куясыз.</w:t>
      </w:r>
    </w:p>
    <w:p w:rsidR="005E78FC" w:rsidRDefault="002D2B42" w:rsidP="00AD5CAF">
      <w:pPr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3. </w:t>
      </w:r>
      <w:r w:rsidR="00FA04F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1) </w:t>
      </w:r>
      <w:r w:rsidR="00651A3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Алган </w:t>
      </w:r>
      <w:r w:rsidR="005E78FC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белемнәрне </w:t>
      </w:r>
      <w:r w:rsidR="00651A3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гомумиләштерү,</w:t>
      </w:r>
      <w:r w:rsidR="005B5FF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 </w:t>
      </w:r>
      <w:r w:rsidR="00651A3A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системалаштыру</w:t>
      </w:r>
      <w:r w:rsidR="005E78FC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.</w:t>
      </w:r>
    </w:p>
    <w:p w:rsidR="00651A3A" w:rsidRPr="005B5FF1" w:rsidRDefault="00651A3A" w:rsidP="00AD5CAF">
      <w:pPr>
        <w:spacing w:after="0"/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5B5FF1">
        <w:rPr>
          <w:rFonts w:ascii="Times New Roman" w:hAnsi="Times New Roman" w:cs="Times New Roman"/>
          <w:color w:val="000000" w:themeColor="text1"/>
          <w:sz w:val="32"/>
          <w:szCs w:val="32"/>
          <w:lang w:val="tt-RU"/>
        </w:rPr>
        <w:t>Сораулар ярдәмендә кагыйдәләрне искә төшерү.</w:t>
      </w:r>
      <w:r w:rsidR="005B5FF1">
        <w:rPr>
          <w:rFonts w:ascii="Times New Roman" w:hAnsi="Times New Roman" w:cs="Times New Roman"/>
          <w:color w:val="000000" w:themeColor="text1"/>
          <w:sz w:val="32"/>
          <w:szCs w:val="32"/>
          <w:lang w:val="tt-RU"/>
        </w:rPr>
        <w:t xml:space="preserve"> </w:t>
      </w:r>
    </w:p>
    <w:p w:rsidR="007C4941" w:rsidRPr="007C4941" w:rsidRDefault="002D2B42" w:rsidP="007C4941">
      <w:pPr>
        <w:pStyle w:val="a3"/>
        <w:numPr>
          <w:ilvl w:val="0"/>
          <w:numId w:val="6"/>
        </w:numPr>
        <w:spacing w:after="240" w:line="215" w:lineRule="atLeast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Укучыларга карточкалар өләшенгән.  </w:t>
      </w:r>
      <w:r w:rsidR="00FA04FF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Командагыз</w:t>
      </w:r>
      <w:r w:rsidR="00D17203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белән эшлисез. Сезнең карточкаларда </w:t>
      </w:r>
      <w:r w:rsidR="005B5FF1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сораулар</w:t>
      </w:r>
      <w:r w:rsidR="00D17203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язылган. Сез башта укып чыгасыз, аннан соң бергә киңәшеп, </w:t>
      </w:r>
      <w:r w:rsidR="005B5FF1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сорауларга җавап әзерлисез</w:t>
      </w:r>
      <w:r w:rsidR="00D17203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.</w:t>
      </w:r>
      <w:r w:rsidR="00FA04FF" w:rsidRPr="007C4941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Җавап бирүчене үзегез билгелисез.</w:t>
      </w:r>
    </w:p>
    <w:p w:rsidR="007C4941" w:rsidRPr="007C4941" w:rsidRDefault="007C4941" w:rsidP="007C4941">
      <w:pPr>
        <w:pStyle w:val="a3"/>
        <w:spacing w:after="240" w:line="215" w:lineRule="atLeast"/>
        <w:ind w:left="0"/>
        <w:jc w:val="center"/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</w:pPr>
      <w:r w:rsidRPr="007C4941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tt-RU"/>
        </w:rPr>
        <w:t>1нче команда</w:t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br/>
      </w:r>
      <w:r w:rsidRPr="007C4941"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  <w:t>    Тиңдәш кисәкләр дип нәрсәгә әйтәбез? Җөмләнең кайсы кисәкләре тиңдәшләнеп килә?</w:t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t> </w:t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br/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br/>
      </w:r>
      <w:r w:rsidRPr="007C494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 xml:space="preserve"> </w:t>
      </w:r>
      <w:r w:rsidRPr="007C4941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tt-RU"/>
        </w:rPr>
        <w:t>2 нче команда</w:t>
      </w:r>
      <w:r w:rsidRPr="007C494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br/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t xml:space="preserve">   </w:t>
      </w:r>
      <w:r w:rsidRPr="007C4941"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  <w:t>Тиңдәш кисәкләр янында нинди теркәгечләр килә һәм алар нинди төрләргә бүленә? </w:t>
      </w:r>
      <w:r w:rsidRPr="007C4941"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  <w:br/>
      </w:r>
    </w:p>
    <w:p w:rsidR="007C4941" w:rsidRPr="007C4941" w:rsidRDefault="007C4941" w:rsidP="007C4941">
      <w:pPr>
        <w:pStyle w:val="a3"/>
        <w:spacing w:after="240" w:line="215" w:lineRule="atLeast"/>
        <w:ind w:left="0"/>
        <w:jc w:val="center"/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</w:pPr>
      <w:r w:rsidRPr="007C4941">
        <w:rPr>
          <w:rFonts w:ascii="Times New Roman" w:eastAsia="Times New Roman" w:hAnsi="Times New Roman" w:cs="Times New Roman"/>
          <w:i/>
          <w:color w:val="FF0000"/>
          <w:sz w:val="32"/>
          <w:szCs w:val="32"/>
          <w:lang w:val="tt-RU"/>
        </w:rPr>
        <w:t>3 нче команда</w:t>
      </w:r>
      <w:r w:rsidRPr="007C494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t> </w:t>
      </w:r>
      <w:r w:rsidRPr="007C4941">
        <w:rPr>
          <w:rFonts w:ascii="Times New Roman" w:eastAsia="Times New Roman" w:hAnsi="Times New Roman" w:cs="Times New Roman"/>
          <w:color w:val="FF0000"/>
          <w:sz w:val="32"/>
          <w:szCs w:val="32"/>
          <w:lang w:val="tt-RU"/>
        </w:rPr>
        <w:br/>
      </w: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t xml:space="preserve">   </w:t>
      </w:r>
      <w:r w:rsidRPr="007C4941">
        <w:rPr>
          <w:rFonts w:ascii="Times New Roman" w:eastAsia="Times New Roman" w:hAnsi="Times New Roman" w:cs="Times New Roman"/>
          <w:i/>
          <w:color w:val="444444"/>
          <w:sz w:val="32"/>
          <w:szCs w:val="32"/>
          <w:lang w:val="tt-RU"/>
        </w:rPr>
        <w:t>Гомумиләштерүче сүзләр дип нәрсәгә әйтәбез? Алар ничек белдерелә?</w:t>
      </w:r>
    </w:p>
    <w:p w:rsidR="00D17203" w:rsidRPr="00A427D6" w:rsidRDefault="007C4941" w:rsidP="007C4941">
      <w:pPr>
        <w:pStyle w:val="a3"/>
        <w:spacing w:after="240" w:line="215" w:lineRule="atLeast"/>
        <w:ind w:left="0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7C4941">
        <w:rPr>
          <w:rFonts w:ascii="Times New Roman" w:eastAsia="Times New Roman" w:hAnsi="Times New Roman" w:cs="Times New Roman"/>
          <w:color w:val="444444"/>
          <w:sz w:val="32"/>
          <w:szCs w:val="32"/>
          <w:lang w:val="tt-RU"/>
        </w:rPr>
        <w:br/>
      </w:r>
      <w:r w:rsidR="00D17203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башланды. Вакыт бетте.</w:t>
      </w:r>
    </w:p>
    <w:p w:rsidR="00D17203" w:rsidRDefault="00FA04FF" w:rsidP="00AD5CAF">
      <w:pPr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Һәр командадан  1 укучы </w:t>
      </w:r>
      <w:r w:rsidR="00D17203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гына җавап бирә.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</w:t>
      </w:r>
    </w:p>
    <w:p w:rsidR="007C4941" w:rsidRDefault="009D4A2B" w:rsidP="007C4941">
      <w:pPr>
        <w:pStyle w:val="a3"/>
        <w:numPr>
          <w:ilvl w:val="0"/>
          <w:numId w:val="6"/>
        </w:numPr>
        <w:spacing w:after="240" w:line="215" w:lineRule="atLeast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9D4A2B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КОНТИНИУС РАУНД РОБИН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структурасы.</w:t>
      </w:r>
      <w:r w:rsidR="00FA04FF" w:rsidRPr="00FA04FF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Слайд.</w:t>
      </w:r>
      <w:r w:rsidR="00FA04FF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Слайдта Г.Тукай әсәрләреннән өзекләр язылган, шулардан тиңдәш кисәкләрне табарга, нинди җөмлә кисәге икәнлеген билгеләргә.</w:t>
      </w:r>
      <w:r w:rsidR="00D953CD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Командалар белән эшлибез.</w:t>
      </w:r>
      <w:r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 Укучылар түгәрәк буенча фикер алышалар.</w:t>
      </w:r>
      <w:r w:rsidR="007C4941" w:rsidRPr="007C4941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 </w:t>
      </w:r>
    </w:p>
    <w:p w:rsidR="007C4941" w:rsidRPr="00A427D6" w:rsidRDefault="00111C9B" w:rsidP="007C4941">
      <w:pPr>
        <w:pStyle w:val="a3"/>
        <w:spacing w:after="240" w:line="215" w:lineRule="atLeast"/>
        <w:ind w:left="435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Вакыт башланды. </w:t>
      </w:r>
      <w:r w:rsidR="007C4941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Вакыт бетте.</w:t>
      </w:r>
    </w:p>
    <w:p w:rsidR="00D953CD" w:rsidRPr="007C4941" w:rsidRDefault="00D953CD" w:rsidP="007C4941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</w:pPr>
      <w:r w:rsidRPr="007C4941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1нче команда.</w:t>
      </w:r>
    </w:p>
    <w:p w:rsidR="00080A89" w:rsidRPr="00080A89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2539D2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lang w:val="tt-RU"/>
        </w:rPr>
        <w:t>а.</w:t>
      </w: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Тау башына салынгандыр безнең авыл, </w:t>
      </w:r>
    </w:p>
    <w:p w:rsidR="00080A89" w:rsidRPr="00080A89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Бер чишмә бар, якын безнең авылга ул;</w:t>
      </w:r>
    </w:p>
    <w:p w:rsidR="00080A89" w:rsidRPr="00080A89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Аулыбызның </w:t>
      </w:r>
      <w:r w:rsidRPr="00080A89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>ямен</w:t>
      </w: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, суы </w:t>
      </w:r>
      <w:r w:rsidRPr="00080A89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 xml:space="preserve">тәмен </w:t>
      </w: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беләм,</w:t>
      </w:r>
    </w:p>
    <w:p w:rsidR="00D953CD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080A89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Шуңар күрә сөям җаным-тәнем белән</w:t>
      </w:r>
    </w:p>
    <w:p w:rsidR="00F8740F" w:rsidRPr="00F8740F" w:rsidRDefault="00F8740F" w:rsidP="007C4941">
      <w:pPr>
        <w:spacing w:after="0"/>
        <w:ind w:left="-142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F8740F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lastRenderedPageBreak/>
        <w:t>4</w:t>
      </w:r>
    </w:p>
    <w:p w:rsidR="00D953CD" w:rsidRPr="007C4941" w:rsidRDefault="00D953CD" w:rsidP="007C4941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</w:pPr>
      <w:r w:rsidRPr="007C4941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2нче команда</w:t>
      </w:r>
    </w:p>
    <w:p w:rsidR="00080A89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D953C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lang w:val="tt-RU"/>
        </w:rPr>
        <w:t>б</w:t>
      </w:r>
      <w:r w:rsidR="002539D2" w:rsidRPr="00D953C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lang w:val="tt-RU"/>
        </w:rPr>
        <w:t>.</w:t>
      </w:r>
      <w:r w:rsidR="002539D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 </w:t>
      </w:r>
      <w:r w:rsidR="002539D2" w:rsidRPr="002539D2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>Чүпрәкләр, яулыклар</w:t>
      </w:r>
      <w:r w:rsidR="002539D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 җыелып тәмам булгач, бөтен </w:t>
      </w:r>
      <w:r w:rsidR="002539D2" w:rsidRPr="002539D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>авыл халкы</w:t>
      </w:r>
      <w:r w:rsidR="002539D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 – </w:t>
      </w:r>
      <w:r w:rsidR="002539D2" w:rsidRPr="002539D2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>хатыны-кызы, баласы-чагасы</w:t>
      </w:r>
      <w:r w:rsidR="002539D2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 –болынлыкка төштеләр.</w:t>
      </w:r>
    </w:p>
    <w:p w:rsidR="00D953CD" w:rsidRDefault="00D953CD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</w:p>
    <w:p w:rsidR="00D953CD" w:rsidRPr="007C4941" w:rsidRDefault="00D953CD" w:rsidP="007C4941">
      <w:pPr>
        <w:spacing w:after="0"/>
        <w:ind w:left="-142"/>
        <w:jc w:val="center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</w:pPr>
      <w:r w:rsidRPr="007C4941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3нче команда</w:t>
      </w:r>
    </w:p>
    <w:p w:rsidR="002539D2" w:rsidRPr="00D953CD" w:rsidRDefault="002539D2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  <w:r w:rsidRPr="00D953C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lang w:val="tt-RU"/>
        </w:rPr>
        <w:t>в.</w:t>
      </w:r>
      <w:r w:rsidR="00D953CD">
        <w:rPr>
          <w:rFonts w:ascii="Times New Roman" w:hAnsi="Times New Roman" w:cs="Times New Roman"/>
          <w:b/>
          <w:bCs/>
          <w:i/>
          <w:color w:val="000000" w:themeColor="text1"/>
          <w:sz w:val="32"/>
          <w:szCs w:val="32"/>
          <w:lang w:val="tt-RU"/>
        </w:rPr>
        <w:t xml:space="preserve"> </w:t>
      </w:r>
      <w:r w:rsidR="00D953CD" w:rsidRPr="00D953CD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Сизде эшне Шүрәле дә: </w:t>
      </w:r>
      <w:r w:rsidR="00D953CD" w:rsidRPr="00D953CD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>кычкыра да бакыра,</w:t>
      </w:r>
      <w:r w:rsidR="00D953CD" w:rsidRPr="00D953CD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 </w:t>
      </w:r>
    </w:p>
    <w:p w:rsidR="00D953CD" w:rsidRDefault="00D953CD" w:rsidP="00AD5CAF">
      <w:pPr>
        <w:spacing w:after="0"/>
        <w:ind w:left="-142"/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</w:pPr>
      <w:r w:rsidRPr="00D953CD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 xml:space="preserve">Сызлана </w:t>
      </w:r>
      <w:r w:rsidRPr="00D953CD"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  <w:t xml:space="preserve">һәм ярдәменә шүрәлеләр </w:t>
      </w:r>
      <w:r w:rsidRPr="00D953CD"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  <w:t>чакыра.</w:t>
      </w:r>
    </w:p>
    <w:p w:rsidR="00D953CD" w:rsidRDefault="00D953CD" w:rsidP="00AD5CAF">
      <w:pPr>
        <w:spacing w:after="0"/>
        <w:ind w:left="-142"/>
        <w:rPr>
          <w:rFonts w:ascii="Times New Roman" w:hAnsi="Times New Roman" w:cs="Times New Roman"/>
          <w:bCs/>
          <w:i/>
          <w:color w:val="FF0000"/>
          <w:sz w:val="32"/>
          <w:szCs w:val="32"/>
          <w:lang w:val="tt-RU"/>
        </w:rPr>
      </w:pPr>
    </w:p>
    <w:p w:rsidR="00D953CD" w:rsidRPr="00D953CD" w:rsidRDefault="00D953CD" w:rsidP="00AD5CAF">
      <w:pPr>
        <w:spacing w:after="0"/>
        <w:ind w:left="-142"/>
        <w:rPr>
          <w:rFonts w:ascii="Times New Roman" w:hAnsi="Times New Roman" w:cs="Times New Roman"/>
          <w:b/>
          <w:bCs/>
          <w:sz w:val="32"/>
          <w:szCs w:val="32"/>
          <w:lang w:val="tt-RU"/>
        </w:rPr>
      </w:pPr>
      <w:r w:rsidRPr="00D953CD">
        <w:rPr>
          <w:rFonts w:ascii="Times New Roman" w:hAnsi="Times New Roman" w:cs="Times New Roman"/>
          <w:b/>
          <w:bCs/>
          <w:sz w:val="32"/>
          <w:szCs w:val="32"/>
          <w:lang w:val="tt-RU"/>
        </w:rPr>
        <w:t>Димәк, барлык җөмлә кисәкләре дә тиңдәш кисәкләр була ала.</w:t>
      </w:r>
    </w:p>
    <w:p w:rsidR="00080A89" w:rsidRPr="00080A89" w:rsidRDefault="00080A89" w:rsidP="00AD5CAF">
      <w:pPr>
        <w:spacing w:after="0"/>
        <w:ind w:left="-142"/>
        <w:rPr>
          <w:rFonts w:ascii="Times New Roman" w:hAnsi="Times New Roman" w:cs="Times New Roman"/>
          <w:bCs/>
          <w:i/>
          <w:color w:val="000000" w:themeColor="text1"/>
          <w:sz w:val="32"/>
          <w:szCs w:val="32"/>
          <w:lang w:val="tt-RU"/>
        </w:rPr>
      </w:pPr>
    </w:p>
    <w:p w:rsidR="00551906" w:rsidRPr="00A427D6" w:rsidRDefault="00551906" w:rsidP="00AD5CAF">
      <w:pPr>
        <w:pStyle w:val="a3"/>
        <w:spacing w:after="0"/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Дәреслек  белән эш. </w:t>
      </w:r>
      <w:r w:rsidR="00FA04FF">
        <w:rPr>
          <w:rFonts w:ascii="Times New Roman" w:hAnsi="Times New Roman" w:cs="Times New Roman"/>
          <w:sz w:val="32"/>
          <w:szCs w:val="32"/>
          <w:lang w:val="tt-RU"/>
        </w:rPr>
        <w:t>243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нче күнегүдә 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 xml:space="preserve">тиңдәш кисәкләр янында нинди тыныш билгеләре булырга тиеш, шуларны </w:t>
      </w:r>
      <w:r w:rsidR="00DE45BA" w:rsidRPr="00DE45BA">
        <w:rPr>
          <w:rFonts w:ascii="Times New Roman" w:hAnsi="Times New Roman" w:cs="Times New Roman"/>
          <w:b/>
          <w:sz w:val="32"/>
          <w:szCs w:val="32"/>
          <w:lang w:val="tt-RU"/>
        </w:rPr>
        <w:t>иңгә-иң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 xml:space="preserve"> утыручы иптәшегез белән  билгелисез. Сезнең алдыгызда номерлар язылган карточкалар бар, анда ничәнче номер язылган</w:t>
      </w:r>
      <w:r w:rsidR="001E2750">
        <w:rPr>
          <w:rFonts w:ascii="Times New Roman" w:hAnsi="Times New Roman" w:cs="Times New Roman"/>
          <w:sz w:val="32"/>
          <w:szCs w:val="32"/>
          <w:lang w:val="tt-RU"/>
        </w:rPr>
        <w:t xml:space="preserve">, шул номер биремен эшлисез. </w:t>
      </w:r>
      <w:r w:rsidR="009D4A2B">
        <w:rPr>
          <w:rFonts w:ascii="Times New Roman" w:hAnsi="Times New Roman" w:cs="Times New Roman"/>
          <w:sz w:val="32"/>
          <w:szCs w:val="32"/>
          <w:lang w:val="tt-RU"/>
        </w:rPr>
        <w:t>1,3нче номерлар җавап бирәләр.</w:t>
      </w:r>
      <w:r w:rsidR="00DE45BA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>( 1нче команда – 1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 xml:space="preserve">,2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нче 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>биремнәрне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>,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 xml:space="preserve"> 2 нче команда – 3,4 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нче 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>биремнәрне, 3 нче команда – 5,6 нчы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DE45BA">
        <w:rPr>
          <w:rFonts w:ascii="Times New Roman" w:hAnsi="Times New Roman" w:cs="Times New Roman"/>
          <w:sz w:val="32"/>
          <w:szCs w:val="32"/>
          <w:lang w:val="tt-RU"/>
        </w:rPr>
        <w:t>биремнәрне</w:t>
      </w:r>
      <w:r w:rsidR="00DE45BA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>тикшерәләр).</w:t>
      </w:r>
    </w:p>
    <w:p w:rsidR="0048049B" w:rsidRPr="00A427D6" w:rsidRDefault="0048049B" w:rsidP="00AD5CAF">
      <w:pPr>
        <w:pStyle w:val="a3"/>
        <w:tabs>
          <w:tab w:val="left" w:pos="3645"/>
        </w:tabs>
        <w:ind w:left="-142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5E78FC" w:rsidRPr="00A427D6" w:rsidRDefault="005E78FC" w:rsidP="00AD5CAF">
      <w:pPr>
        <w:pStyle w:val="a3"/>
        <w:ind w:left="-142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4. Белем һәм күнекмәләрне ныгыту.</w:t>
      </w:r>
    </w:p>
    <w:p w:rsidR="00803C82" w:rsidRPr="00A427D6" w:rsidRDefault="00C90B48" w:rsidP="00AD5CAF">
      <w:pPr>
        <w:pStyle w:val="a3"/>
        <w:ind w:left="-142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/>
          <w:sz w:val="32"/>
          <w:szCs w:val="32"/>
          <w:lang w:val="tt-RU"/>
        </w:rPr>
        <w:t>1)</w:t>
      </w:r>
      <w:r w:rsidR="00803C82" w:rsidRPr="00A427D6">
        <w:rPr>
          <w:rFonts w:ascii="Times New Roman" w:hAnsi="Times New Roman" w:cs="Times New Roman"/>
          <w:b/>
          <w:sz w:val="32"/>
          <w:szCs w:val="32"/>
          <w:lang w:val="tt-RU"/>
        </w:rPr>
        <w:t xml:space="preserve"> МИКС-ПЭА-ШЭА</w:t>
      </w:r>
      <w:r w:rsidR="00803C8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</w:p>
    <w:p w:rsidR="00C90B48" w:rsidRPr="00A427D6" w:rsidRDefault="00803C82" w:rsidP="00AD5CAF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(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>татар бию көе  яңгырый, укучылар урыннарыннан чыгып бииләр, көй туктагач, “5” не биреп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,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якында торган иптәше белән парлашалар. 1 нче укучы</w:t>
      </w:r>
      <w:r w:rsidR="001E2750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(кемнең чәче озын, шул башлый)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иртәдән алып дәресләр беткәнчегә кадәр булган режимы турында </w:t>
      </w:r>
      <w:r w:rsidR="001E2750">
        <w:rPr>
          <w:rFonts w:ascii="Times New Roman" w:hAnsi="Times New Roman" w:cs="Times New Roman"/>
          <w:sz w:val="32"/>
          <w:szCs w:val="32"/>
          <w:lang w:val="tt-RU"/>
        </w:rPr>
        <w:t xml:space="preserve">тиңдәш кисәкләр 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кулланып сөйли.</w:t>
      </w:r>
      <w:r w:rsidR="0048049B" w:rsidRPr="00A427D6">
        <w:rPr>
          <w:rFonts w:ascii="Times New Roman" w:hAnsi="Times New Roman" w:cs="Times New Roman"/>
          <w:sz w:val="32"/>
          <w:szCs w:val="32"/>
          <w:lang w:val="tt-RU"/>
        </w:rPr>
        <w:t>(Бик кыска формада, 2-3 җөмлә җитә).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Тагын </w:t>
      </w:r>
      <w:r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музыка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уйный, хәзер 2 нчеләре дәресләр беткәч йоклаганчыга кадәр булган режимы турындә </w:t>
      </w:r>
      <w:r w:rsidR="001E2750">
        <w:rPr>
          <w:rFonts w:ascii="Times New Roman" w:hAnsi="Times New Roman" w:cs="Times New Roman"/>
          <w:sz w:val="32"/>
          <w:szCs w:val="32"/>
          <w:lang w:val="tt-RU"/>
        </w:rPr>
        <w:t xml:space="preserve">кечкенә хикәя </w:t>
      </w:r>
      <w:r w:rsidR="005E78FC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сөйли). </w:t>
      </w:r>
      <w:r w:rsidR="00C90B48" w:rsidRPr="00A427D6">
        <w:rPr>
          <w:rFonts w:ascii="Times New Roman" w:hAnsi="Times New Roman" w:cs="Times New Roman"/>
          <w:sz w:val="32"/>
          <w:szCs w:val="32"/>
          <w:lang w:val="tt-RU"/>
        </w:rPr>
        <w:t>Укучылар бер-берсенә рәхмәт әйтеп урыннарына утыралар.</w:t>
      </w:r>
    </w:p>
    <w:p w:rsidR="00DC32D9" w:rsidRPr="00A427D6" w:rsidRDefault="00C90B48" w:rsidP="00AD5CAF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Укытучы 1 пардан сөйләтә.</w:t>
      </w:r>
    </w:p>
    <w:p w:rsidR="00C90B48" w:rsidRPr="00A427D6" w:rsidRDefault="00C90B48" w:rsidP="00AD5CAF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sz w:val="32"/>
          <w:szCs w:val="32"/>
          <w:lang w:val="tt-RU"/>
        </w:rPr>
        <w:t>2)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7B4C92" w:rsidRPr="00A427D6">
        <w:rPr>
          <w:rFonts w:ascii="Times New Roman" w:hAnsi="Times New Roman" w:cs="Times New Roman"/>
          <w:b/>
          <w:sz w:val="32"/>
          <w:szCs w:val="32"/>
          <w:lang w:val="tt-RU"/>
        </w:rPr>
        <w:t>КОНЕРС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(углы).</w:t>
      </w:r>
    </w:p>
    <w:p w:rsidR="007C4941" w:rsidRDefault="002264DC" w:rsidP="00AD5CAF">
      <w:pPr>
        <w:pStyle w:val="a3"/>
        <w:ind w:left="-142"/>
        <w:jc w:val="both"/>
        <w:rPr>
          <w:rFonts w:ascii="Times New Roman" w:hAnsi="Times New Roman" w:cs="Times New Roman"/>
          <w:sz w:val="32"/>
          <w:szCs w:val="32"/>
          <w:lang w:val="tt-RU"/>
        </w:rPr>
      </w:pPr>
      <w:r>
        <w:rPr>
          <w:rFonts w:ascii="Times New Roman" w:hAnsi="Times New Roman" w:cs="Times New Roman"/>
          <w:sz w:val="32"/>
          <w:szCs w:val="32"/>
          <w:lang w:val="tt-RU"/>
        </w:rPr>
        <w:t>- Хәзер почмакларда төзелгән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="001E2750">
        <w:rPr>
          <w:rFonts w:ascii="Times New Roman" w:hAnsi="Times New Roman" w:cs="Times New Roman"/>
          <w:sz w:val="32"/>
          <w:szCs w:val="32"/>
          <w:lang w:val="tt-RU"/>
        </w:rPr>
        <w:t xml:space="preserve">схемаларны </w:t>
      </w:r>
      <w:r>
        <w:rPr>
          <w:rFonts w:ascii="Times New Roman" w:hAnsi="Times New Roman" w:cs="Times New Roman"/>
          <w:sz w:val="32"/>
          <w:szCs w:val="32"/>
          <w:lang w:val="tt-RU"/>
        </w:rPr>
        <w:t xml:space="preserve">өйрәнәсез һәм 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шу</w:t>
      </w:r>
      <w:r>
        <w:rPr>
          <w:rFonts w:ascii="Times New Roman" w:hAnsi="Times New Roman" w:cs="Times New Roman"/>
          <w:sz w:val="32"/>
          <w:szCs w:val="32"/>
          <w:lang w:val="tt-RU"/>
        </w:rPr>
        <w:t>л схемалар буенча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1 җөмлә уйлыйсыз.</w:t>
      </w:r>
    </w:p>
    <w:p w:rsidR="007C4941" w:rsidRPr="007C4941" w:rsidRDefault="007C4941" w:rsidP="005A0F5F">
      <w:pPr>
        <w:tabs>
          <w:tab w:val="center" w:pos="4748"/>
        </w:tabs>
        <w:spacing w:after="240" w:line="215" w:lineRule="atLeast"/>
        <w:rPr>
          <w:rFonts w:ascii="Times New Roman" w:hAnsi="Times New Roman" w:cs="Times New Roman"/>
          <w:b/>
          <w:bCs/>
          <w:sz w:val="52"/>
          <w:szCs w:val="52"/>
          <w:lang w:val="tt-RU"/>
        </w:rPr>
      </w:pPr>
      <w:r w:rsidRPr="005A0F5F">
        <w:rPr>
          <w:rFonts w:ascii="Times New Roman" w:hAnsi="Times New Roman" w:cs="Times New Roman"/>
          <w:i/>
          <w:color w:val="FF0000"/>
          <w:sz w:val="32"/>
          <w:szCs w:val="32"/>
          <w:lang w:val="tt-RU"/>
        </w:rPr>
        <w:t>1нче почмак.</w:t>
      </w:r>
      <w:r w:rsidR="007B4C92" w:rsidRPr="00A427D6">
        <w:rPr>
          <w:rFonts w:ascii="Times New Roman" w:hAnsi="Times New Roman" w:cs="Times New Roman"/>
          <w:sz w:val="32"/>
          <w:szCs w:val="32"/>
          <w:lang w:val="tt-RU"/>
        </w:rPr>
        <w:t xml:space="preserve"> </w:t>
      </w:r>
      <w:r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>[Т, Т, Т]</w:t>
      </w:r>
      <w:r w:rsidR="005A0F5F"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         </w:t>
      </w:r>
      <w:r w:rsidR="005A0F5F" w:rsidRPr="005A0F5F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2нче почмак</w:t>
      </w:r>
      <w:r w:rsidR="005A0F5F"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 </w:t>
      </w:r>
      <w:r w:rsidR="005A0F5F"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>[</w:t>
      </w:r>
      <w:r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>Т, Т, Т-Г]</w:t>
      </w:r>
    </w:p>
    <w:p w:rsidR="00F8740F" w:rsidRDefault="00F8740F" w:rsidP="005A0F5F">
      <w:pPr>
        <w:spacing w:after="240" w:line="215" w:lineRule="atLeast"/>
        <w:ind w:left="-284" w:right="-283" w:firstLine="284"/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</w:pPr>
    </w:p>
    <w:p w:rsidR="00F8740F" w:rsidRPr="00F8740F" w:rsidRDefault="00F8740F" w:rsidP="00F8740F">
      <w:pPr>
        <w:tabs>
          <w:tab w:val="left" w:pos="3825"/>
        </w:tabs>
        <w:spacing w:after="240" w:line="215" w:lineRule="atLeast"/>
        <w:ind w:left="-284" w:right="-283" w:firstLine="284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</w:pPr>
      <w:r w:rsidRPr="00F8740F">
        <w:rPr>
          <w:rFonts w:ascii="Times New Roman" w:hAnsi="Times New Roman" w:cs="Times New Roman"/>
          <w:bCs/>
          <w:color w:val="000000" w:themeColor="text1"/>
          <w:sz w:val="28"/>
          <w:szCs w:val="28"/>
          <w:lang w:val="tt-RU"/>
        </w:rPr>
        <w:lastRenderedPageBreak/>
        <w:t>5</w:t>
      </w:r>
    </w:p>
    <w:p w:rsidR="005A0F5F" w:rsidRDefault="005A0F5F" w:rsidP="005A0F5F">
      <w:pPr>
        <w:spacing w:after="240" w:line="215" w:lineRule="atLeast"/>
        <w:ind w:left="-284" w:right="-283" w:firstLine="284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5A0F5F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3нче почмак</w:t>
      </w:r>
      <w:r w:rsidR="007C4941"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[Т,Т, ләкинТ] </w:t>
      </w:r>
      <w:r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  </w:t>
      </w:r>
      <w:r w:rsidR="007C4941"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4</w:t>
      </w:r>
      <w:r w:rsidRPr="005A0F5F">
        <w:rPr>
          <w:rFonts w:ascii="Times New Roman" w:hAnsi="Times New Roman" w:cs="Times New Roman"/>
          <w:b/>
          <w:bCs/>
          <w:i/>
          <w:color w:val="FF0000"/>
          <w:sz w:val="32"/>
          <w:szCs w:val="32"/>
          <w:lang w:val="tt-RU"/>
        </w:rPr>
        <w:t>нче почмак</w:t>
      </w:r>
      <w:r w:rsidR="007C4941" w:rsidRPr="007C4941">
        <w:rPr>
          <w:rFonts w:ascii="Times New Roman" w:hAnsi="Times New Roman" w:cs="Times New Roman"/>
          <w:b/>
          <w:bCs/>
          <w:sz w:val="52"/>
          <w:szCs w:val="52"/>
          <w:lang w:val="tt-RU"/>
        </w:rPr>
        <w:t xml:space="preserve"> [Г:Т,Т,Т]</w:t>
      </w:r>
      <w:r w:rsidR="007C4941" w:rsidRPr="007C4941">
        <w:rPr>
          <w:rFonts w:ascii="Times New Roman" w:eastAsia="Times New Roman" w:hAnsi="Times New Roman" w:cs="Times New Roman"/>
          <w:b/>
          <w:color w:val="444444"/>
          <w:sz w:val="52"/>
          <w:szCs w:val="52"/>
          <w:lang w:val="tt-RU"/>
        </w:rPr>
        <w:br/>
      </w:r>
    </w:p>
    <w:p w:rsidR="007B4C92" w:rsidRPr="00A427D6" w:rsidRDefault="00111C9B" w:rsidP="005A0F5F">
      <w:pPr>
        <w:spacing w:after="240" w:line="215" w:lineRule="atLeast"/>
        <w:ind w:left="-284" w:right="-283" w:firstLine="284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Вакыт башланды. </w:t>
      </w:r>
      <w:r w:rsidR="007B4C92" w:rsidRPr="00A427D6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 xml:space="preserve"> Вакыт бетте.</w:t>
      </w:r>
    </w:p>
    <w:p w:rsidR="007B4C92" w:rsidRPr="00A427D6" w:rsidRDefault="007B4C92" w:rsidP="00AD5CAF">
      <w:pPr>
        <w:pStyle w:val="a3"/>
        <w:numPr>
          <w:ilvl w:val="0"/>
          <w:numId w:val="1"/>
        </w:numPr>
        <w:ind w:left="-142" w:firstLine="0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Үзегез уйлаган җөмләне әйтеп, урыныгызга утыра барасыз.</w:t>
      </w:r>
    </w:p>
    <w:p w:rsidR="007B4C92" w:rsidRPr="00A427D6" w:rsidRDefault="007B4C92" w:rsidP="00AD5CAF">
      <w:pPr>
        <w:pStyle w:val="a3"/>
        <w:ind w:left="-142"/>
        <w:jc w:val="both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Дәфтәр</w:t>
      </w:r>
      <w:r w:rsidR="00926ABB"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>ләргә үзегез уйлаган җөмләне язып куясыз.</w:t>
      </w:r>
    </w:p>
    <w:p w:rsidR="00926ABB" w:rsidRPr="002264DC" w:rsidRDefault="00926ABB" w:rsidP="00AD5CAF">
      <w:pPr>
        <w:pStyle w:val="a3"/>
        <w:ind w:left="-142"/>
        <w:jc w:val="both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  <w:t xml:space="preserve">5. </w:t>
      </w:r>
      <w:r w:rsidRPr="002264DC"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tt-RU"/>
        </w:rPr>
        <w:t>ЙОМГАКЛАУ.</w:t>
      </w:r>
    </w:p>
    <w:p w:rsidR="00926ABB" w:rsidRPr="00A427D6" w:rsidRDefault="00926ABB" w:rsidP="00AD5CAF">
      <w:pPr>
        <w:spacing w:line="360" w:lineRule="auto"/>
        <w:ind w:left="-142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1) Рефлексия. </w:t>
      </w:r>
    </w:p>
    <w:p w:rsidR="00926ABB" w:rsidRPr="00A427D6" w:rsidRDefault="00926ABB" w:rsidP="00AD5CAF">
      <w:pPr>
        <w:spacing w:line="360" w:lineRule="auto"/>
        <w:ind w:left="-142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-Без бу дәрестә нәрсәләргә өйрәндек?</w:t>
      </w:r>
    </w:p>
    <w:p w:rsidR="00035C81" w:rsidRPr="00A427D6" w:rsidRDefault="00035C81" w:rsidP="00AD5CAF">
      <w:pPr>
        <w:spacing w:line="360" w:lineRule="auto"/>
        <w:ind w:left="-142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2) Теманы аңлау дәрәҗәләренә карап, билгеләрне үзләре куя. Укытучының рәхмәт сүзе. </w:t>
      </w:r>
      <w:r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ТИМ ЧИР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.</w:t>
      </w:r>
    </w:p>
    <w:p w:rsidR="002264DC" w:rsidRDefault="002264DC" w:rsidP="00AD5CAF">
      <w:pPr>
        <w:spacing w:line="360" w:lineRule="auto"/>
        <w:ind w:left="-142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6.</w:t>
      </w:r>
      <w:r w:rsidR="00926ABB"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</w:t>
      </w:r>
      <w:r w:rsidR="00926ABB" w:rsidRPr="00A427D6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Өй эше  бирү</w:t>
      </w:r>
      <w:r w:rsidR="00926ABB"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: Көндәлекләрне алабыз һәм өй эшен язып куябыз.</w:t>
      </w:r>
    </w:p>
    <w:p w:rsidR="00926ABB" w:rsidRDefault="00926ABB" w:rsidP="00AD5CAF">
      <w:pPr>
        <w:spacing w:line="360" w:lineRule="auto"/>
        <w:ind w:left="-142"/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</w:pP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</w:t>
      </w:r>
      <w:r w:rsidR="002264DC" w:rsidRPr="002264DC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а.</w:t>
      </w:r>
      <w:r w:rsidR="002264DC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Өйдә халык авыз иҗаты әсәрләре белән эшлисез. </w:t>
      </w:r>
      <w:r w:rsidR="002264DC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Тиңдәш кисәкләр</w:t>
      </w:r>
      <w:r w:rsidRPr="00A427D6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кергән 3 мәкаль, яки 3 табышмак, яки 3 жыр, яки 3 тизәйткеч язып киләсез</w:t>
      </w:r>
      <w:r w:rsidR="002264DC"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>.</w:t>
      </w:r>
    </w:p>
    <w:p w:rsidR="00926ABB" w:rsidRPr="00A427D6" w:rsidRDefault="002264DC" w:rsidP="00AD5CAF">
      <w:pPr>
        <w:spacing w:line="360" w:lineRule="auto"/>
        <w:ind w:left="-142"/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  <w:r w:rsidRPr="002264DC">
        <w:rPr>
          <w:rFonts w:ascii="Times New Roman" w:hAnsi="Times New Roman" w:cs="Times New Roman"/>
          <w:b/>
          <w:iCs/>
          <w:color w:val="000000" w:themeColor="text1"/>
          <w:sz w:val="32"/>
          <w:szCs w:val="32"/>
          <w:lang w:val="tt-RU"/>
        </w:rPr>
        <w:t>б.</w:t>
      </w:r>
      <w:r>
        <w:rPr>
          <w:rFonts w:ascii="Times New Roman" w:hAnsi="Times New Roman" w:cs="Times New Roman"/>
          <w:iCs/>
          <w:color w:val="000000" w:themeColor="text1"/>
          <w:sz w:val="32"/>
          <w:szCs w:val="32"/>
          <w:lang w:val="tt-RU"/>
        </w:rPr>
        <w:t xml:space="preserve"> 242 нче күнегүдәге Г.Тукайның “Көзге һәм Маймыл” исемле мәсәлен укырга, тиңдәш кисәкләрне табарга.</w:t>
      </w:r>
    </w:p>
    <w:p w:rsidR="0048049B" w:rsidRPr="00A427D6" w:rsidRDefault="0048049B" w:rsidP="00A427D6">
      <w:pPr>
        <w:tabs>
          <w:tab w:val="left" w:pos="4095"/>
        </w:tabs>
        <w:rPr>
          <w:rFonts w:ascii="Times New Roman" w:hAnsi="Times New Roman" w:cs="Times New Roman"/>
          <w:bCs/>
          <w:color w:val="000000" w:themeColor="text1"/>
          <w:sz w:val="32"/>
          <w:szCs w:val="32"/>
          <w:lang w:val="tt-RU"/>
        </w:rPr>
      </w:pPr>
    </w:p>
    <w:p w:rsidR="002B46A5" w:rsidRDefault="002B46A5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48049B">
      <w:pPr>
        <w:jc w:val="center"/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BA4DE2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A6452F" w:rsidRDefault="00A6452F" w:rsidP="00BA4DE2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B5001F" w:rsidRPr="00D51956" w:rsidRDefault="00B5001F" w:rsidP="00BA4DE2">
      <w:pPr>
        <w:rPr>
          <w:rFonts w:ascii="Times New Roman" w:hAnsi="Times New Roman" w:cs="Times New Roman"/>
          <w:sz w:val="28"/>
          <w:szCs w:val="28"/>
          <w:lang w:val="tt-RU"/>
        </w:rPr>
      </w:pPr>
    </w:p>
    <w:p w:rsidR="00AD5CAF" w:rsidRDefault="00AD5CAF" w:rsidP="00BA4DE2">
      <w:pPr>
        <w:rPr>
          <w:rFonts w:ascii="Times New Roman" w:hAnsi="Times New Roman" w:cs="Times New Roman"/>
          <w:sz w:val="32"/>
          <w:szCs w:val="32"/>
          <w:lang w:val="tt-RU"/>
        </w:rPr>
      </w:pPr>
    </w:p>
    <w:p w:rsidR="00B5001F" w:rsidRPr="00B77C31" w:rsidRDefault="00B5001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B5001F" w:rsidRPr="00B77C31" w:rsidRDefault="00B5001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B5001F" w:rsidRPr="00B77C31" w:rsidRDefault="00B5001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B5001F" w:rsidRDefault="00B5001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AD5CAF" w:rsidRDefault="00AD5CA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AD5CAF" w:rsidRPr="00B77C31" w:rsidRDefault="00AD5CAF" w:rsidP="00B5001F">
      <w:pPr>
        <w:rPr>
          <w:rFonts w:ascii="Times New Roman" w:hAnsi="Times New Roman" w:cs="Times New Roman"/>
          <w:sz w:val="48"/>
          <w:szCs w:val="48"/>
          <w:lang w:val="tt-RU"/>
        </w:rPr>
      </w:pPr>
    </w:p>
    <w:p w:rsidR="005A0F5F" w:rsidRDefault="005A0F5F" w:rsidP="00AD5CA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5A0F5F" w:rsidRDefault="005A0F5F" w:rsidP="00AD5CA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5A0F5F" w:rsidRDefault="005A0F5F" w:rsidP="00AD5CA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5A0F5F" w:rsidRDefault="005A0F5F" w:rsidP="00AD5CAF">
      <w:pPr>
        <w:tabs>
          <w:tab w:val="left" w:pos="2910"/>
        </w:tabs>
        <w:spacing w:after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p w:rsidR="00D51956" w:rsidRPr="00AD5CAF" w:rsidRDefault="00D51956" w:rsidP="00AD5CA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sz w:val="36"/>
          <w:szCs w:val="36"/>
          <w:lang w:val="tt-RU"/>
        </w:rPr>
      </w:pPr>
    </w:p>
    <w:sectPr w:rsidR="00D51956" w:rsidRPr="00AD5CAF" w:rsidSect="00F8740F">
      <w:pgSz w:w="11906" w:h="16838"/>
      <w:pgMar w:top="568" w:right="850" w:bottom="56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4EBD" w:rsidRDefault="00DE4EBD" w:rsidP="0048049B">
      <w:pPr>
        <w:spacing w:after="0" w:line="240" w:lineRule="auto"/>
      </w:pPr>
      <w:r>
        <w:separator/>
      </w:r>
    </w:p>
  </w:endnote>
  <w:endnote w:type="continuationSeparator" w:id="0">
    <w:p w:rsidR="00DE4EBD" w:rsidRDefault="00DE4EBD" w:rsidP="00480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4EBD" w:rsidRDefault="00DE4EBD" w:rsidP="0048049B">
      <w:pPr>
        <w:spacing w:after="0" w:line="240" w:lineRule="auto"/>
      </w:pPr>
      <w:r>
        <w:separator/>
      </w:r>
    </w:p>
  </w:footnote>
  <w:footnote w:type="continuationSeparator" w:id="0">
    <w:p w:rsidR="00DE4EBD" w:rsidRDefault="00DE4EBD" w:rsidP="00480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47A6D"/>
    <w:multiLevelType w:val="hybridMultilevel"/>
    <w:tmpl w:val="D8DC0304"/>
    <w:lvl w:ilvl="0" w:tplc="C646F19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FD065F"/>
    <w:multiLevelType w:val="hybridMultilevel"/>
    <w:tmpl w:val="19D45640"/>
    <w:lvl w:ilvl="0" w:tplc="A4C8FE2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DE588C"/>
    <w:multiLevelType w:val="hybridMultilevel"/>
    <w:tmpl w:val="B0D09594"/>
    <w:lvl w:ilvl="0" w:tplc="0450C046">
      <w:start w:val="1"/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9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1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5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7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10" w:hanging="360"/>
      </w:pPr>
      <w:rPr>
        <w:rFonts w:ascii="Wingdings" w:hAnsi="Wingdings" w:cs="Wingdings" w:hint="default"/>
      </w:rPr>
    </w:lvl>
  </w:abstractNum>
  <w:abstractNum w:abstractNumId="3">
    <w:nsid w:val="6CCF147B"/>
    <w:multiLevelType w:val="hybridMultilevel"/>
    <w:tmpl w:val="CF662F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8E3B9A"/>
    <w:multiLevelType w:val="hybridMultilevel"/>
    <w:tmpl w:val="43904BA4"/>
    <w:lvl w:ilvl="0" w:tplc="6E52CACA">
      <w:start w:val="1"/>
      <w:numFmt w:val="decimal"/>
      <w:lvlText w:val="%1)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E8D34B3"/>
    <w:multiLevelType w:val="hybridMultilevel"/>
    <w:tmpl w:val="5A54BD78"/>
    <w:lvl w:ilvl="0" w:tplc="4C6A070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006"/>
    <w:rsid w:val="0003041E"/>
    <w:rsid w:val="00035C81"/>
    <w:rsid w:val="000475DB"/>
    <w:rsid w:val="0007351A"/>
    <w:rsid w:val="00080A89"/>
    <w:rsid w:val="000C32EE"/>
    <w:rsid w:val="00111C9B"/>
    <w:rsid w:val="0014764C"/>
    <w:rsid w:val="001C01CA"/>
    <w:rsid w:val="001E2750"/>
    <w:rsid w:val="002264DC"/>
    <w:rsid w:val="002539D2"/>
    <w:rsid w:val="002752F4"/>
    <w:rsid w:val="002B46A5"/>
    <w:rsid w:val="002C48CE"/>
    <w:rsid w:val="002D2B42"/>
    <w:rsid w:val="002F67C4"/>
    <w:rsid w:val="003063EA"/>
    <w:rsid w:val="00324A7A"/>
    <w:rsid w:val="003273BC"/>
    <w:rsid w:val="00345D9D"/>
    <w:rsid w:val="003920F6"/>
    <w:rsid w:val="00427DA8"/>
    <w:rsid w:val="0044622A"/>
    <w:rsid w:val="00471BFF"/>
    <w:rsid w:val="00480006"/>
    <w:rsid w:val="0048049B"/>
    <w:rsid w:val="005270EA"/>
    <w:rsid w:val="0055001D"/>
    <w:rsid w:val="00550B7B"/>
    <w:rsid w:val="00551906"/>
    <w:rsid w:val="00594377"/>
    <w:rsid w:val="005A0F5F"/>
    <w:rsid w:val="005B3612"/>
    <w:rsid w:val="005B5FF1"/>
    <w:rsid w:val="005E5EC3"/>
    <w:rsid w:val="005E78FC"/>
    <w:rsid w:val="00641BB3"/>
    <w:rsid w:val="00651A3A"/>
    <w:rsid w:val="006E6DB8"/>
    <w:rsid w:val="00735852"/>
    <w:rsid w:val="007B4C92"/>
    <w:rsid w:val="007C22DF"/>
    <w:rsid w:val="007C2F6E"/>
    <w:rsid w:val="007C4941"/>
    <w:rsid w:val="007C7EE5"/>
    <w:rsid w:val="007F3710"/>
    <w:rsid w:val="00803C82"/>
    <w:rsid w:val="008E00F6"/>
    <w:rsid w:val="008E447F"/>
    <w:rsid w:val="008F766B"/>
    <w:rsid w:val="00926ABB"/>
    <w:rsid w:val="009B25CB"/>
    <w:rsid w:val="009D2006"/>
    <w:rsid w:val="009D4A2B"/>
    <w:rsid w:val="00A15486"/>
    <w:rsid w:val="00A427D6"/>
    <w:rsid w:val="00A6452F"/>
    <w:rsid w:val="00A7308D"/>
    <w:rsid w:val="00AC3FEE"/>
    <w:rsid w:val="00AD5CAF"/>
    <w:rsid w:val="00AF27C2"/>
    <w:rsid w:val="00B5001F"/>
    <w:rsid w:val="00B60389"/>
    <w:rsid w:val="00B77C31"/>
    <w:rsid w:val="00B84707"/>
    <w:rsid w:val="00BA4DE2"/>
    <w:rsid w:val="00BE345F"/>
    <w:rsid w:val="00C90B48"/>
    <w:rsid w:val="00CB43B0"/>
    <w:rsid w:val="00CE4AAC"/>
    <w:rsid w:val="00D128C8"/>
    <w:rsid w:val="00D17203"/>
    <w:rsid w:val="00D51956"/>
    <w:rsid w:val="00D827C2"/>
    <w:rsid w:val="00D953CD"/>
    <w:rsid w:val="00DB42E5"/>
    <w:rsid w:val="00DC32D9"/>
    <w:rsid w:val="00DD017A"/>
    <w:rsid w:val="00DE2A51"/>
    <w:rsid w:val="00DE45BA"/>
    <w:rsid w:val="00DE4EBD"/>
    <w:rsid w:val="00E37AF2"/>
    <w:rsid w:val="00E64AEA"/>
    <w:rsid w:val="00E803C9"/>
    <w:rsid w:val="00ED2F41"/>
    <w:rsid w:val="00F803EB"/>
    <w:rsid w:val="00F8740F"/>
    <w:rsid w:val="00FA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2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49B"/>
  </w:style>
  <w:style w:type="paragraph" w:styleId="a6">
    <w:name w:val="footer"/>
    <w:basedOn w:val="a"/>
    <w:link w:val="a7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49B"/>
  </w:style>
  <w:style w:type="character" w:styleId="a8">
    <w:name w:val="Placeholder Text"/>
    <w:basedOn w:val="a0"/>
    <w:uiPriority w:val="99"/>
    <w:semiHidden/>
    <w:rsid w:val="008E447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C32D9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8049B"/>
  </w:style>
  <w:style w:type="paragraph" w:styleId="a6">
    <w:name w:val="footer"/>
    <w:basedOn w:val="a"/>
    <w:link w:val="a7"/>
    <w:uiPriority w:val="99"/>
    <w:semiHidden/>
    <w:unhideWhenUsed/>
    <w:rsid w:val="004804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049B"/>
  </w:style>
  <w:style w:type="character" w:styleId="a8">
    <w:name w:val="Placeholder Text"/>
    <w:basedOn w:val="a0"/>
    <w:uiPriority w:val="99"/>
    <w:semiHidden/>
    <w:rsid w:val="008E44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1F59B-3956-4DDC-8EB0-F4C9F9B66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Альфия</dc:creator>
  <cp:lastModifiedBy>халида</cp:lastModifiedBy>
  <cp:revision>9</cp:revision>
  <cp:lastPrinted>2014-04-21T12:35:00Z</cp:lastPrinted>
  <dcterms:created xsi:type="dcterms:W3CDTF">2014-05-08T05:40:00Z</dcterms:created>
  <dcterms:modified xsi:type="dcterms:W3CDTF">2015-10-28T09:20:00Z</dcterms:modified>
</cp:coreProperties>
</file>