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31" w:rsidRPr="002B7169" w:rsidRDefault="002B7169" w:rsidP="0097472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м</w:t>
      </w:r>
      <w:r w:rsidR="00877C31" w:rsidRPr="00877C31">
        <w:rPr>
          <w:b/>
          <w:sz w:val="28"/>
          <w:szCs w:val="28"/>
        </w:rPr>
        <w:t>узей как центр гражданско-патриотического воспитания</w:t>
      </w:r>
    </w:p>
    <w:p w:rsidR="00877C31" w:rsidRPr="00877C31" w:rsidRDefault="00E24CB0" w:rsidP="00974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877C31">
        <w:rPr>
          <w:sz w:val="28"/>
          <w:szCs w:val="28"/>
        </w:rPr>
        <w:t xml:space="preserve"> </w:t>
      </w:r>
      <w:r w:rsidR="00877C31" w:rsidRPr="00877C31">
        <w:rPr>
          <w:sz w:val="28"/>
          <w:szCs w:val="28"/>
        </w:rPr>
        <w:t xml:space="preserve">«Чем дальше в будущее смотрим, тем больше прошлым дорожим». </w:t>
      </w:r>
      <w:r w:rsidR="00877C31" w:rsidRPr="0097472B">
        <w:rPr>
          <w:b/>
          <w:sz w:val="28"/>
          <w:szCs w:val="28"/>
        </w:rPr>
        <w:t>Патриотическое воспитание</w:t>
      </w:r>
      <w:r w:rsidR="00877C31" w:rsidRPr="00877C31">
        <w:rPr>
          <w:sz w:val="28"/>
          <w:szCs w:val="28"/>
        </w:rPr>
        <w:t xml:space="preserve">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 – во все времена занимали одно из ведущих мест в формировании подрастающего поколения. И ныне как никогда особенно важным фактором патриотического воспитания становится история героического прошлого. Важность гражданско-патриотического воспитания обусловлена падением в последние годы уровня духовной культуры общества и подрастающего поколения, снижением интереса к истории, углублением противоречий между старшим и молодым поколениями. Воспитание патриотизма – это воспитание любви к Отечеству, преданности ему, гордости за его прошлое и настоящее. Но это невозможно без создания системы по формированию интереса к истории своей страны и не просто интереса, а познавательной деятельности. Центром реализации такой системы становится </w:t>
      </w:r>
      <w:r w:rsidR="00877C31" w:rsidRPr="00E24CB0">
        <w:rPr>
          <w:b/>
          <w:sz w:val="28"/>
          <w:szCs w:val="28"/>
        </w:rPr>
        <w:t>школьный музей.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877C31">
        <w:rPr>
          <w:bCs/>
          <w:sz w:val="28"/>
          <w:szCs w:val="28"/>
        </w:rPr>
        <w:t xml:space="preserve">Основной </w:t>
      </w:r>
      <w:r w:rsidRPr="0097472B">
        <w:rPr>
          <w:b/>
          <w:bCs/>
          <w:sz w:val="28"/>
          <w:szCs w:val="28"/>
        </w:rPr>
        <w:t>целью</w:t>
      </w:r>
      <w:r w:rsidRPr="00877C31">
        <w:rPr>
          <w:bCs/>
          <w:sz w:val="28"/>
          <w:szCs w:val="28"/>
        </w:rPr>
        <w:t xml:space="preserve"> работы музея является</w:t>
      </w:r>
      <w:r w:rsidRPr="00877C31">
        <w:rPr>
          <w:b/>
          <w:bCs/>
          <w:sz w:val="28"/>
          <w:szCs w:val="28"/>
        </w:rPr>
        <w:t xml:space="preserve"> </w:t>
      </w:r>
      <w:r w:rsidRPr="00877C31">
        <w:rPr>
          <w:sz w:val="28"/>
          <w:szCs w:val="28"/>
        </w:rPr>
        <w:t xml:space="preserve">воспитывать человека, неравнодушного к прошлому и настоящему своей Родины </w:t>
      </w:r>
      <w:r w:rsidRPr="0097472B">
        <w:rPr>
          <w:b/>
          <w:sz w:val="28"/>
          <w:szCs w:val="28"/>
        </w:rPr>
        <w:t>через деятельность школьного музея</w:t>
      </w:r>
      <w:r w:rsidRPr="00877C31">
        <w:rPr>
          <w:sz w:val="28"/>
          <w:szCs w:val="28"/>
        </w:rPr>
        <w:t>, содействовать повышению эффективности учебно-воспитательной работы.</w:t>
      </w:r>
    </w:p>
    <w:p w:rsidR="00877C31" w:rsidRPr="0097472B" w:rsidRDefault="00877C31" w:rsidP="00974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7472B">
        <w:rPr>
          <w:b/>
          <w:sz w:val="28"/>
          <w:szCs w:val="28"/>
        </w:rPr>
        <w:t>Основные методы и формы работы: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встречи с ветеранами Великой Отечественной Войны;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экскурсии по музейным выставкам, экскурсионная деятельность;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подготовка экскурсоводов;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шефство над ветеранами войны и труда;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вечера, конференции, концерты, праздники;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- оформление тематических выставок, проведение общешкольных линеек,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 w:rsidRPr="00877C31">
        <w:rPr>
          <w:sz w:val="28"/>
          <w:szCs w:val="28"/>
        </w:rPr>
        <w:t>посвященных</w:t>
      </w:r>
      <w:proofErr w:type="gramEnd"/>
      <w:r w:rsidRPr="00877C31">
        <w:rPr>
          <w:sz w:val="28"/>
          <w:szCs w:val="28"/>
        </w:rPr>
        <w:t xml:space="preserve"> памятным датам.</w:t>
      </w:r>
    </w:p>
    <w:p w:rsidR="00877C31" w:rsidRPr="0097472B" w:rsidRDefault="00877C31" w:rsidP="00974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7472B">
        <w:rPr>
          <w:b/>
          <w:bCs/>
          <w:sz w:val="28"/>
          <w:szCs w:val="28"/>
        </w:rPr>
        <w:t>Основные направления работы музея: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lastRenderedPageBreak/>
        <w:t>- информирование учащихся о знаменательных событиях и памятных датах;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t>- подготовка и проведение мероприятий к знаменательным датам истории;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t>- поисково-исследовательская деятельность;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t>- экскурсионная работа;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t>- проведение занятий по музейной педагогике;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iCs/>
          <w:sz w:val="28"/>
          <w:szCs w:val="28"/>
        </w:rPr>
      </w:pPr>
      <w:r w:rsidRPr="00877C31">
        <w:rPr>
          <w:bCs/>
          <w:iCs/>
          <w:sz w:val="28"/>
          <w:szCs w:val="28"/>
        </w:rPr>
        <w:t>- экспозиционное направление работы музея.</w:t>
      </w:r>
    </w:p>
    <w:p w:rsidR="00877C31" w:rsidRPr="00877C31" w:rsidRDefault="00877C31" w:rsidP="0097472B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877C31">
        <w:rPr>
          <w:bCs/>
          <w:sz w:val="28"/>
          <w:szCs w:val="28"/>
        </w:rPr>
        <w:t xml:space="preserve">- </w:t>
      </w:r>
      <w:r w:rsidRPr="00877C31">
        <w:rPr>
          <w:bCs/>
          <w:iCs/>
          <w:sz w:val="28"/>
          <w:szCs w:val="28"/>
        </w:rPr>
        <w:t>фондовое направление работы школьного музея</w:t>
      </w:r>
      <w:r w:rsidRPr="00877C31">
        <w:rPr>
          <w:bCs/>
          <w:sz w:val="28"/>
          <w:szCs w:val="28"/>
        </w:rPr>
        <w:t>.</w:t>
      </w:r>
    </w:p>
    <w:p w:rsidR="00877C31" w:rsidRPr="00877C31" w:rsidRDefault="00877C31" w:rsidP="0097472B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77C31">
        <w:rPr>
          <w:sz w:val="28"/>
          <w:szCs w:val="28"/>
        </w:rPr>
        <w:t>Материалы музея привлекаются на уроках истории, географии, литературы и др. Педагоги используют различные приемы работы: рассказ, показ, самостоятельная работа учащихся с экспонатами, сравнительный анализ, беседа, обмен мнениями, повторное обращение к ранее изученному материалу, привлечение технических средств. Широкое распространение получают уроки с использованием и привлечением музейных предметов и копий. Такой урок в классе открывает новые пути сочетания рассказа учителя и осмотра экспонатов с работой над учебниками, со справочниками, книгой вообще, картой, с чтением периодической печати. На этом уроке имеются большие возможности для выполнения письменных познавательных занятий.</w:t>
      </w:r>
    </w:p>
    <w:p w:rsidR="00877C31" w:rsidRPr="00877C31" w:rsidRDefault="00877C31" w:rsidP="0097472B">
      <w:pPr>
        <w:spacing w:after="0" w:line="360" w:lineRule="auto"/>
        <w:ind w:firstLine="709"/>
        <w:jc w:val="both"/>
        <w:rPr>
          <w:sz w:val="28"/>
          <w:szCs w:val="28"/>
        </w:rPr>
      </w:pPr>
      <w:r w:rsidRPr="00877C31">
        <w:rPr>
          <w:sz w:val="28"/>
          <w:szCs w:val="28"/>
        </w:rPr>
        <w:t xml:space="preserve">В музее </w:t>
      </w:r>
      <w:r w:rsidR="007F1D56">
        <w:rPr>
          <w:sz w:val="28"/>
          <w:szCs w:val="28"/>
        </w:rPr>
        <w:t xml:space="preserve">школы </w:t>
      </w:r>
      <w:r w:rsidRPr="00877C31">
        <w:rPr>
          <w:sz w:val="28"/>
          <w:szCs w:val="28"/>
        </w:rPr>
        <w:t>есть большие возможности для проведения различных мероприятий:</w:t>
      </w:r>
    </w:p>
    <w:p w:rsidR="00877C31" w:rsidRPr="00877C31" w:rsidRDefault="00877C31" w:rsidP="0097472B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конкурсов рисунков, рассказов, стихов, стенных газет, заочных путешествий и т.п.;</w:t>
      </w:r>
    </w:p>
    <w:p w:rsidR="00877C31" w:rsidRPr="00877C31" w:rsidRDefault="00877C31" w:rsidP="0097472B">
      <w:pPr>
        <w:numPr>
          <w:ilvl w:val="0"/>
          <w:numId w:val="1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тематических вечеров, викторин, олимпиад;</w:t>
      </w:r>
    </w:p>
    <w:p w:rsidR="00877C31" w:rsidRPr="00877C31" w:rsidRDefault="00877C31" w:rsidP="0097472B">
      <w:pPr>
        <w:numPr>
          <w:ilvl w:val="0"/>
          <w:numId w:val="1"/>
        </w:numPr>
        <w:spacing w:after="0" w:line="360" w:lineRule="auto"/>
        <w:ind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презентации книг местных краеведов.</w:t>
      </w:r>
    </w:p>
    <w:p w:rsidR="00877C31" w:rsidRPr="0097472B" w:rsidRDefault="00877C31" w:rsidP="0097472B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77C31">
        <w:rPr>
          <w:sz w:val="28"/>
          <w:szCs w:val="28"/>
        </w:rPr>
        <w:t xml:space="preserve">Большие возможности музея как </w:t>
      </w:r>
      <w:r w:rsidRPr="0097472B">
        <w:rPr>
          <w:b/>
          <w:sz w:val="28"/>
          <w:szCs w:val="28"/>
        </w:rPr>
        <w:t>экскурсионного центра</w:t>
      </w:r>
      <w:r w:rsidRPr="00877C31">
        <w:rPr>
          <w:sz w:val="28"/>
          <w:szCs w:val="28"/>
        </w:rPr>
        <w:t xml:space="preserve"> не только школы, но и своего региона. </w:t>
      </w:r>
      <w:r w:rsidRPr="0097472B">
        <w:rPr>
          <w:b/>
          <w:sz w:val="28"/>
          <w:szCs w:val="28"/>
        </w:rPr>
        <w:t xml:space="preserve">На базе музея проводятся: </w:t>
      </w:r>
    </w:p>
    <w:p w:rsidR="00877C31" w:rsidRPr="00877C31" w:rsidRDefault="00877C31" w:rsidP="0097472B">
      <w:pPr>
        <w:numPr>
          <w:ilvl w:val="0"/>
          <w:numId w:val="2"/>
        </w:numPr>
        <w:tabs>
          <w:tab w:val="clear" w:pos="25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тематичес</w:t>
      </w:r>
      <w:r w:rsidR="002B7169">
        <w:rPr>
          <w:sz w:val="28"/>
          <w:szCs w:val="28"/>
        </w:rPr>
        <w:t xml:space="preserve">кие беседы лекторской группы с </w:t>
      </w:r>
      <w:r w:rsidRPr="00877C31">
        <w:rPr>
          <w:sz w:val="28"/>
          <w:szCs w:val="28"/>
        </w:rPr>
        <w:t>учащимися нашей школы и других школ;</w:t>
      </w:r>
    </w:p>
    <w:p w:rsidR="00877C31" w:rsidRPr="00877C31" w:rsidRDefault="00877C31" w:rsidP="0097472B">
      <w:pPr>
        <w:numPr>
          <w:ilvl w:val="0"/>
          <w:numId w:val="2"/>
        </w:numPr>
        <w:tabs>
          <w:tab w:val="clear" w:pos="25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проведение юными экскурсоводами тематических и обзорных экскурсий по экспонатам музея;</w:t>
      </w:r>
    </w:p>
    <w:p w:rsidR="00877C31" w:rsidRPr="00877C31" w:rsidRDefault="00877C31" w:rsidP="0097472B">
      <w:pPr>
        <w:numPr>
          <w:ilvl w:val="0"/>
          <w:numId w:val="2"/>
        </w:numPr>
        <w:tabs>
          <w:tab w:val="clear" w:pos="25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lastRenderedPageBreak/>
        <w:t>организация и проведение различных выставок;</w:t>
      </w:r>
    </w:p>
    <w:p w:rsidR="00877C31" w:rsidRPr="00877C31" w:rsidRDefault="00877C31" w:rsidP="0097472B">
      <w:pPr>
        <w:numPr>
          <w:ilvl w:val="0"/>
          <w:numId w:val="2"/>
        </w:numPr>
        <w:tabs>
          <w:tab w:val="clear" w:pos="25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знакомство родителей, жителей и всех желающих с материалами музея.</w:t>
      </w:r>
    </w:p>
    <w:p w:rsidR="00877C31" w:rsidRPr="0097472B" w:rsidRDefault="00877C31" w:rsidP="0097472B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7472B">
        <w:rPr>
          <w:b/>
          <w:sz w:val="28"/>
          <w:szCs w:val="28"/>
        </w:rPr>
        <w:t>Во внеклассной работе традиционными стали: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встречи с ветеранами Великой Отечественной войны и труда;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проведение торжественных линеек и награждение лучших учащихся школы;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сбор материалов по имеющимся экспонатам;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изучение жизни и подвигов земляков – защитников Отечества;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участие в регулярных областных и республиканских конкурса</w:t>
      </w:r>
      <w:r w:rsidR="002B7169">
        <w:rPr>
          <w:sz w:val="28"/>
          <w:szCs w:val="28"/>
        </w:rPr>
        <w:t>х музеев учреждений образования;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просветительская работа среди учащихся и местного населения по популяризации и расширению знаний о Великой Отечественной войне;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оказание шефской помощи ветеранам Великой Отечественной войны и труда;</w:t>
      </w:r>
    </w:p>
    <w:p w:rsidR="00877C31" w:rsidRP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изучение боевого пути воинских частей, соединений, партизанских отрядов, освобождавших местные города, деревни;</w:t>
      </w:r>
    </w:p>
    <w:p w:rsidR="00877C31" w:rsidRDefault="00877C31" w:rsidP="0097472B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уход за памятниками Великой Отечественной войны.</w:t>
      </w:r>
    </w:p>
    <w:p w:rsidR="009E7933" w:rsidRPr="009E7933" w:rsidRDefault="002B7169" w:rsidP="0097472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учебного года </w:t>
      </w:r>
      <w:r w:rsidR="009E7933" w:rsidRPr="009E7933">
        <w:rPr>
          <w:sz w:val="28"/>
          <w:szCs w:val="28"/>
        </w:rPr>
        <w:t>пров</w:t>
      </w:r>
      <w:r>
        <w:rPr>
          <w:sz w:val="28"/>
          <w:szCs w:val="28"/>
        </w:rPr>
        <w:t>одятся</w:t>
      </w:r>
      <w:r w:rsidR="009E7933" w:rsidRPr="009E7933">
        <w:rPr>
          <w:sz w:val="28"/>
          <w:szCs w:val="28"/>
        </w:rPr>
        <w:t xml:space="preserve"> </w:t>
      </w:r>
      <w:r w:rsidR="009E7933" w:rsidRPr="0097472B">
        <w:rPr>
          <w:b/>
          <w:sz w:val="28"/>
          <w:szCs w:val="28"/>
        </w:rPr>
        <w:t>урок</w:t>
      </w:r>
      <w:r w:rsidRPr="0097472B">
        <w:rPr>
          <w:b/>
          <w:sz w:val="28"/>
          <w:szCs w:val="28"/>
        </w:rPr>
        <w:t xml:space="preserve">и </w:t>
      </w:r>
      <w:r w:rsidR="009E7933" w:rsidRPr="0097472B">
        <w:rPr>
          <w:b/>
          <w:sz w:val="28"/>
          <w:szCs w:val="28"/>
        </w:rPr>
        <w:t>мужества</w:t>
      </w:r>
      <w:r w:rsidR="009E7933" w:rsidRPr="009E7933">
        <w:rPr>
          <w:sz w:val="28"/>
          <w:szCs w:val="28"/>
        </w:rPr>
        <w:t xml:space="preserve"> на базе музея для учащихся всех возрастов, сопровождающиеся видеофильмами и соответствующими познавательными рассказами и комментариями. В работе музея используется новое оборудование (телевизор, компьютер и др.).</w:t>
      </w:r>
    </w:p>
    <w:p w:rsidR="00877C31" w:rsidRPr="00877C31" w:rsidRDefault="00877C31" w:rsidP="0097472B">
      <w:pPr>
        <w:spacing w:after="0" w:line="360" w:lineRule="auto"/>
        <w:ind w:firstLine="708"/>
        <w:jc w:val="both"/>
        <w:rPr>
          <w:sz w:val="28"/>
          <w:szCs w:val="28"/>
        </w:rPr>
      </w:pPr>
      <w:r w:rsidRPr="00877C31">
        <w:rPr>
          <w:sz w:val="28"/>
          <w:szCs w:val="28"/>
        </w:rPr>
        <w:t>Таким образом, музей открывает перед педагогами большие возможности для реализации дифференцированного подхода к обучению и воспитанию учащихся с учетом их подготовки, возраста, интереса.</w:t>
      </w:r>
    </w:p>
    <w:p w:rsidR="00877C31" w:rsidRPr="0097472B" w:rsidRDefault="00877C31" w:rsidP="0097472B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97472B">
        <w:rPr>
          <w:sz w:val="28"/>
          <w:szCs w:val="28"/>
        </w:rPr>
        <w:t>Эффективность проводимой работы по патриотическому воспитанию выражается в положительных отзывах от посетителей музея.</w:t>
      </w:r>
    </w:p>
    <w:p w:rsidR="00E24CB0" w:rsidRPr="0097472B" w:rsidRDefault="00E24CB0" w:rsidP="0097472B">
      <w:pPr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472B">
        <w:rPr>
          <w:sz w:val="28"/>
          <w:szCs w:val="28"/>
        </w:rPr>
        <w:tab/>
      </w:r>
      <w:r w:rsidRPr="0097472B">
        <w:rPr>
          <w:rFonts w:eastAsiaTheme="minorHAnsi"/>
          <w:b/>
          <w:sz w:val="28"/>
          <w:szCs w:val="28"/>
          <w:lang w:eastAsia="en-US"/>
        </w:rPr>
        <w:t>Я считаю,</w:t>
      </w:r>
      <w:r w:rsidRPr="0097472B">
        <w:rPr>
          <w:rFonts w:eastAsiaTheme="minorHAnsi"/>
          <w:sz w:val="28"/>
          <w:szCs w:val="28"/>
          <w:lang w:eastAsia="en-US"/>
        </w:rPr>
        <w:t xml:space="preserve"> что школьный «Краеведческий музей им. Б.Б. </w:t>
      </w:r>
      <w:proofErr w:type="spellStart"/>
      <w:r w:rsidRPr="0097472B">
        <w:rPr>
          <w:rFonts w:eastAsiaTheme="minorHAnsi"/>
          <w:sz w:val="28"/>
          <w:szCs w:val="28"/>
          <w:lang w:eastAsia="en-US"/>
        </w:rPr>
        <w:t>Городовикова</w:t>
      </w:r>
      <w:proofErr w:type="spellEnd"/>
      <w:r w:rsidRPr="0097472B">
        <w:rPr>
          <w:rFonts w:eastAsiaTheme="minorHAnsi"/>
          <w:sz w:val="28"/>
          <w:szCs w:val="28"/>
          <w:lang w:eastAsia="en-US"/>
        </w:rPr>
        <w:t xml:space="preserve">» стал тем местом, где воплощены замыслы и реализованы многие цели учителей и ребят. Наш музей помогает выполнять воспитательные </w:t>
      </w:r>
      <w:r w:rsidRPr="0097472B">
        <w:rPr>
          <w:rFonts w:eastAsiaTheme="minorHAnsi"/>
          <w:sz w:val="28"/>
          <w:szCs w:val="28"/>
          <w:lang w:eastAsia="en-US"/>
        </w:rPr>
        <w:lastRenderedPageBreak/>
        <w:t xml:space="preserve">функции, формирует практические навыки поисковой, исследовательской  деятельности, развивает общественную активность учащихся, даёт возможность развивать у учащихся творческие способности, а также </w:t>
      </w:r>
      <w:proofErr w:type="spellStart"/>
      <w:r w:rsidRPr="0097472B">
        <w:rPr>
          <w:rFonts w:eastAsiaTheme="minorHAnsi"/>
          <w:sz w:val="28"/>
          <w:szCs w:val="28"/>
          <w:lang w:eastAsia="en-US"/>
        </w:rPr>
        <w:t>коммуникативность</w:t>
      </w:r>
      <w:proofErr w:type="spellEnd"/>
      <w:r w:rsidRPr="0097472B">
        <w:rPr>
          <w:rFonts w:eastAsiaTheme="minorHAnsi"/>
          <w:sz w:val="28"/>
          <w:szCs w:val="28"/>
          <w:lang w:eastAsia="en-US"/>
        </w:rPr>
        <w:t xml:space="preserve">. У современных учащихся новое мировоззрение и естественно, чтобы воспитать их </w:t>
      </w:r>
      <w:r w:rsidRPr="0097472B">
        <w:rPr>
          <w:rFonts w:eastAsiaTheme="minorHAnsi"/>
          <w:b/>
          <w:sz w:val="28"/>
          <w:szCs w:val="28"/>
          <w:lang w:eastAsia="en-US"/>
        </w:rPr>
        <w:t xml:space="preserve">патриотами и гражданами </w:t>
      </w:r>
      <w:r w:rsidRPr="0097472B">
        <w:rPr>
          <w:rFonts w:eastAsiaTheme="minorHAnsi"/>
          <w:sz w:val="28"/>
          <w:szCs w:val="28"/>
          <w:lang w:eastAsia="en-US"/>
        </w:rPr>
        <w:t xml:space="preserve">своей страны, нужно воспитывать их на прошлом наследии, но применяя современные методы, формы и подходы для привития правил и норм общественной жизни. Поэтому патриотическое и гражданское воспитание средствами школьного музея имеет огромное значение в становлении личности, является эффективным методом совершенствования образовательной среды. </w:t>
      </w:r>
    </w:p>
    <w:p w:rsidR="00E24CB0" w:rsidRPr="00E24CB0" w:rsidRDefault="00E24CB0" w:rsidP="0097472B">
      <w:pPr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4CB0">
        <w:rPr>
          <w:rFonts w:eastAsiaTheme="minorHAnsi"/>
          <w:sz w:val="28"/>
          <w:szCs w:val="28"/>
          <w:lang w:eastAsia="en-US"/>
        </w:rPr>
        <w:t xml:space="preserve">Учащиеся и учителя проводят свои мероприятия согласно плану работы музея. Практически школьный музей стал учебно-материальной базой в проведении ряда внеклассных мероприятий. В системе </w:t>
      </w:r>
      <w:r w:rsidRPr="00E24CB0">
        <w:rPr>
          <w:rFonts w:eastAsiaTheme="minorHAnsi"/>
          <w:b/>
          <w:sz w:val="28"/>
          <w:szCs w:val="28"/>
          <w:lang w:eastAsia="en-US"/>
        </w:rPr>
        <w:t>патриотического воспитания важное место занимает экскурсионно – массовая работа.</w:t>
      </w:r>
      <w:r w:rsidRPr="00E24CB0">
        <w:rPr>
          <w:rFonts w:eastAsiaTheme="minorHAnsi"/>
          <w:sz w:val="28"/>
          <w:szCs w:val="28"/>
          <w:lang w:eastAsia="en-US"/>
        </w:rPr>
        <w:t xml:space="preserve"> В практике работы нашего школьного музея используются не только экскурсии по музейным экспозициям, но и посещение памятных мест города и района. Учащиеся знакомятся с музеями района, потом создают сообщения о своих поездках и рассказывают о них младшим школьникам. Такая форма работы позволяет активизировать познавательную деятельность у учащихся.</w:t>
      </w:r>
    </w:p>
    <w:p w:rsidR="00E24CB0" w:rsidRPr="00E24CB0" w:rsidRDefault="00E24CB0" w:rsidP="0097472B">
      <w:pPr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4CB0">
        <w:rPr>
          <w:rFonts w:eastAsiaTheme="minorHAnsi"/>
          <w:b/>
          <w:sz w:val="28"/>
          <w:szCs w:val="28"/>
          <w:lang w:eastAsia="en-US"/>
        </w:rPr>
        <w:t>В патриотическом воспитании</w:t>
      </w:r>
      <w:r w:rsidRPr="00E24CB0">
        <w:rPr>
          <w:rFonts w:eastAsiaTheme="minorHAnsi"/>
          <w:sz w:val="28"/>
          <w:szCs w:val="28"/>
          <w:lang w:eastAsia="en-US"/>
        </w:rPr>
        <w:t xml:space="preserve"> подрастающего поколения велика роль ветеранов Великой Отечественной войны, тружеников тыла, детей войны, военнослужащих, работников правоохранительных органов. Традиционным является связь со школой ветеранов ВОВ и труда, проживающих в городе. Рассказы на уроках мужества о сражениях с врагом, о подвигах боевых друзей и работе в тылу позволяет учащимся знакомиться с участниками и очевидцами войны. Заставляет задуматься детей о значимости этих людей для страны, своей малой Родине. Такие встречи делают исторический материал интереснее и нагляднее для ребят, неся большую воспитательную нагрузку. Это помогает обогатить внутренний мир учащихся. Мы организуем совместные встречи с </w:t>
      </w:r>
      <w:r w:rsidRPr="00E24CB0">
        <w:rPr>
          <w:rFonts w:eastAsiaTheme="minorHAnsi"/>
          <w:sz w:val="28"/>
          <w:szCs w:val="28"/>
          <w:lang w:eastAsia="en-US"/>
        </w:rPr>
        <w:lastRenderedPageBreak/>
        <w:t>ветеранами войны (тружениками тыла) и труда, проводим для них праздники, приглашаем на всевозможные школьные мероприятия, учащиеся просто посещают их, поздравляя с праздниками. При их поддержке и помощи собран материал и оформлена папка «Ветераны ВОВ», «Ветераны педагогического труда». Данный материал используется на классных часах и уроках мужества. Формирование гражданской позиции проявляется у учащихся и 9 Мая, когда они идут на митинг, с гордостью стоят у памятников, чувствуя благодарность к погибшим героям и живым ветеранам войны, застывают в почётном карауле у захоронения, с интересом и творчески участвуют в литературно – музыкальной композиции, несут гирлянду памяти или портреты погибших солдат.</w:t>
      </w:r>
    </w:p>
    <w:p w:rsidR="00E24CB0" w:rsidRPr="00E24CB0" w:rsidRDefault="00E24CB0" w:rsidP="0097472B">
      <w:pPr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4CB0">
        <w:rPr>
          <w:rFonts w:eastAsiaTheme="minorHAnsi"/>
          <w:sz w:val="28"/>
          <w:szCs w:val="28"/>
          <w:lang w:eastAsia="en-US"/>
        </w:rPr>
        <w:t xml:space="preserve">Наша </w:t>
      </w:r>
      <w:r w:rsidRPr="00E24CB0">
        <w:rPr>
          <w:rFonts w:eastAsiaTheme="minorHAnsi"/>
          <w:b/>
          <w:sz w:val="28"/>
          <w:szCs w:val="28"/>
          <w:lang w:eastAsia="en-US"/>
        </w:rPr>
        <w:t>школа</w:t>
      </w:r>
      <w:r w:rsidRPr="00E24CB0">
        <w:rPr>
          <w:rFonts w:eastAsiaTheme="minorHAnsi"/>
          <w:sz w:val="28"/>
          <w:szCs w:val="28"/>
          <w:lang w:eastAsia="en-US"/>
        </w:rPr>
        <w:t xml:space="preserve"> в современных условиях </w:t>
      </w:r>
      <w:r w:rsidRPr="00E24CB0">
        <w:rPr>
          <w:rFonts w:eastAsiaTheme="minorHAnsi"/>
          <w:b/>
          <w:sz w:val="28"/>
          <w:szCs w:val="28"/>
          <w:lang w:eastAsia="en-US"/>
        </w:rPr>
        <w:t>стала центром воспитания подрастающего поколения в патриотическом воспитании.</w:t>
      </w:r>
      <w:r w:rsidRPr="00E24CB0">
        <w:rPr>
          <w:rFonts w:eastAsiaTheme="minorHAnsi"/>
          <w:sz w:val="28"/>
          <w:szCs w:val="28"/>
          <w:lang w:eastAsia="en-US"/>
        </w:rPr>
        <w:t xml:space="preserve"> Знание истории своего края обогащает духовно, развивает чувство патриотизма, гордости за свой народ. </w:t>
      </w:r>
      <w:r w:rsidRPr="00E24CB0">
        <w:rPr>
          <w:rFonts w:eastAsiaTheme="minorHAnsi"/>
          <w:b/>
          <w:sz w:val="28"/>
          <w:szCs w:val="28"/>
          <w:lang w:eastAsia="en-US"/>
        </w:rPr>
        <w:t>Школьный музей несёт огромный потенциал в воспитании учащихся</w:t>
      </w:r>
      <w:r w:rsidRPr="00E24CB0">
        <w:rPr>
          <w:rFonts w:eastAsiaTheme="minorHAnsi"/>
          <w:sz w:val="28"/>
          <w:szCs w:val="28"/>
          <w:lang w:eastAsia="en-US"/>
        </w:rPr>
        <w:t>, помогает формировать любовь к Родине, бережно относиться ко всему, что досталось от предшествующих поколений. Это позволяет растить гражданина на подлинном материале, на истории и событиях своего города и школы.</w:t>
      </w:r>
    </w:p>
    <w:p w:rsidR="00A279CB" w:rsidRPr="0097472B" w:rsidRDefault="00833948" w:rsidP="00833948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Емельянов</w:t>
      </w:r>
      <w:bookmarkStart w:id="0" w:name="_GoBack"/>
      <w:bookmarkEnd w:id="0"/>
      <w:r>
        <w:rPr>
          <w:sz w:val="28"/>
          <w:szCs w:val="28"/>
        </w:rPr>
        <w:t xml:space="preserve">а В.В., ГСОШ №4 </w:t>
      </w:r>
    </w:p>
    <w:sectPr w:rsidR="00A279CB" w:rsidRPr="0097472B" w:rsidSect="00877C31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31" w:rsidRDefault="00877C31" w:rsidP="00877C31">
      <w:pPr>
        <w:spacing w:after="0" w:line="240" w:lineRule="auto"/>
      </w:pPr>
      <w:r>
        <w:separator/>
      </w:r>
    </w:p>
  </w:endnote>
  <w:endnote w:type="continuationSeparator" w:id="0">
    <w:p w:rsidR="00877C31" w:rsidRDefault="00877C31" w:rsidP="0087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35" w:rsidRDefault="00833948">
    <w:pPr>
      <w:pStyle w:val="a7"/>
      <w:jc w:val="right"/>
    </w:pPr>
  </w:p>
  <w:p w:rsidR="00322935" w:rsidRDefault="00833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31" w:rsidRDefault="00877C31" w:rsidP="00877C31">
      <w:pPr>
        <w:spacing w:after="0" w:line="240" w:lineRule="auto"/>
      </w:pPr>
      <w:r>
        <w:separator/>
      </w:r>
    </w:p>
  </w:footnote>
  <w:footnote w:type="continuationSeparator" w:id="0">
    <w:p w:rsidR="00877C31" w:rsidRDefault="00877C31" w:rsidP="0087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35" w:rsidRDefault="004F30F0" w:rsidP="002C1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935" w:rsidRDefault="00833948" w:rsidP="00282B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35" w:rsidRDefault="00833948" w:rsidP="00282B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820"/>
    <w:multiLevelType w:val="hybridMultilevel"/>
    <w:tmpl w:val="C6449F08"/>
    <w:lvl w:ilvl="0" w:tplc="28CEC8D8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9B0719A"/>
    <w:multiLevelType w:val="hybridMultilevel"/>
    <w:tmpl w:val="D764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71EF4"/>
    <w:multiLevelType w:val="hybridMultilevel"/>
    <w:tmpl w:val="55B0999E"/>
    <w:lvl w:ilvl="0" w:tplc="58E2494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52A55"/>
    <w:multiLevelType w:val="hybridMultilevel"/>
    <w:tmpl w:val="7536F202"/>
    <w:lvl w:ilvl="0" w:tplc="58E249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6D6C2982"/>
    <w:multiLevelType w:val="hybridMultilevel"/>
    <w:tmpl w:val="2B70F0AA"/>
    <w:lvl w:ilvl="0" w:tplc="58E249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31"/>
    <w:rsid w:val="00125389"/>
    <w:rsid w:val="002B7169"/>
    <w:rsid w:val="004F30F0"/>
    <w:rsid w:val="007F1D56"/>
    <w:rsid w:val="00833948"/>
    <w:rsid w:val="00877C31"/>
    <w:rsid w:val="0097472B"/>
    <w:rsid w:val="009E7933"/>
    <w:rsid w:val="00A279CB"/>
    <w:rsid w:val="00A710BC"/>
    <w:rsid w:val="00CA0749"/>
    <w:rsid w:val="00D8387E"/>
    <w:rsid w:val="00E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7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7C31"/>
  </w:style>
  <w:style w:type="paragraph" w:styleId="a6">
    <w:name w:val="List Paragraph"/>
    <w:basedOn w:val="a"/>
    <w:uiPriority w:val="34"/>
    <w:qFormat/>
    <w:rsid w:val="00877C31"/>
    <w:pPr>
      <w:ind w:left="708"/>
    </w:pPr>
  </w:style>
  <w:style w:type="paragraph" w:styleId="a7">
    <w:name w:val="footer"/>
    <w:basedOn w:val="a"/>
    <w:link w:val="a8"/>
    <w:uiPriority w:val="99"/>
    <w:rsid w:val="00877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7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7C31"/>
  </w:style>
  <w:style w:type="paragraph" w:styleId="a6">
    <w:name w:val="List Paragraph"/>
    <w:basedOn w:val="a"/>
    <w:uiPriority w:val="34"/>
    <w:qFormat/>
    <w:rsid w:val="00877C31"/>
    <w:pPr>
      <w:ind w:left="708"/>
    </w:pPr>
  </w:style>
  <w:style w:type="paragraph" w:styleId="a7">
    <w:name w:val="footer"/>
    <w:basedOn w:val="a"/>
    <w:link w:val="a8"/>
    <w:uiPriority w:val="99"/>
    <w:rsid w:val="00877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 m i n</dc:creator>
  <cp:lastModifiedBy>ОФИС</cp:lastModifiedBy>
  <cp:revision>7</cp:revision>
  <cp:lastPrinted>2015-08-26T08:54:00Z</cp:lastPrinted>
  <dcterms:created xsi:type="dcterms:W3CDTF">2015-04-10T19:26:00Z</dcterms:created>
  <dcterms:modified xsi:type="dcterms:W3CDTF">2015-08-26T08:54:00Z</dcterms:modified>
</cp:coreProperties>
</file>