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3A" w:rsidRPr="00E104CA" w:rsidRDefault="005A4F3A" w:rsidP="005A4F3A">
      <w:pPr>
        <w:pStyle w:val="a3"/>
        <w:rPr>
          <w:rFonts w:ascii="Verdana" w:hAnsi="Verdana"/>
          <w:color w:val="000000"/>
          <w:sz w:val="20"/>
          <w:szCs w:val="20"/>
        </w:rPr>
      </w:pPr>
      <w:bookmarkStart w:id="0" w:name="_GoBack"/>
      <w:r w:rsidRPr="00E104CA">
        <w:rPr>
          <w:rFonts w:ascii="Verdana" w:hAnsi="Verdana"/>
          <w:b/>
          <w:bCs/>
          <w:color w:val="000000"/>
          <w:sz w:val="20"/>
          <w:szCs w:val="20"/>
        </w:rPr>
        <w:t>Обеспечение высокого качества организации образовательного процесса на основе эффективного использования современных образовательных технологий, в том числе информационных технологий.</w:t>
      </w:r>
    </w:p>
    <w:bookmarkEnd w:id="0"/>
    <w:p w:rsidR="005A4F3A" w:rsidRPr="00E104CA" w:rsidRDefault="005A4F3A" w:rsidP="005A4F3A">
      <w:pPr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своей работе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я </w:t>
      </w:r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применя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</w:t>
      </w:r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различные современные образовательные технологии: исследовательскую, проблемную, компьютерных средств обучения,  КСО, ИКТ.</w:t>
      </w:r>
    </w:p>
    <w:p w:rsidR="005A4F3A" w:rsidRPr="00E104CA" w:rsidRDefault="005A4F3A" w:rsidP="005A4F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Использование информационно-коммуникационных технологий  является необходимостью, вызванной временем. Это позволяет оптимизировать процесс обучения, увеличить темп урока, повысить интерес к изучению математики, активизировать мыслительную деятельность </w:t>
      </w:r>
      <w:proofErr w:type="gramStart"/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сформировать </w:t>
      </w:r>
      <w:proofErr w:type="spellStart"/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надпредметные</w:t>
      </w:r>
      <w:proofErr w:type="spellEnd"/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знания и умения.</w:t>
      </w:r>
    </w:p>
    <w:p w:rsidR="005A4F3A" w:rsidRPr="00E104CA" w:rsidRDefault="005A4F3A" w:rsidP="005A4F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Кабинет №11 (кабинет математики)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МБОУ СОШ №1, где я работаю,</w:t>
      </w:r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оснащен необходимой компьютерной техникой: интерактивной доской, проектором, компьютером, принтером. </w:t>
      </w:r>
      <w:proofErr w:type="gramStart"/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я </w:t>
      </w:r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стара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юсь</w:t>
      </w:r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эффективно использовать эти возможности: для объяснения нового материала или повторения пройденного, сопровождаемого презентацией; организации  устных вычислений; знакомства с историей математики и учеными-математиками; для построения графиков функций и нахождения их свойств, для проведения контрольных и самостоятельных работ; для решения геометрических задач, особенно стереометрических; для выполнения учащимися индивидуальных домашних заданий;</w:t>
      </w:r>
      <w:proofErr w:type="gramEnd"/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демонстрации творческих работ детей; для проведения внеклассных мероприятий по математике; для составления таблиц и диаграмм, демонстрирующих результативность обучения, усвоения материала, подготовленности обучающихся к экзаменам.</w:t>
      </w:r>
    </w:p>
    <w:p w:rsidR="005A4F3A" w:rsidRPr="00E104CA" w:rsidRDefault="005A4F3A" w:rsidP="005A4F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кабинете №11 собрана </w:t>
      </w:r>
      <w:proofErr w:type="spellStart"/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медиатека</w:t>
      </w:r>
      <w:proofErr w:type="spellEnd"/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планиметрия 7-9 классы, основы математического анализа 10-11 классы, алгебра 7-11 классы; «Уроки геометрии 8-11 классы» (Виртуальная школа Кирилла и </w:t>
      </w:r>
      <w:proofErr w:type="spellStart"/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Мефодия</w:t>
      </w:r>
      <w:proofErr w:type="spellEnd"/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 «Алгебра 7-11 классы»</w:t>
      </w:r>
      <w:proofErr w:type="gramStart"/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«Живая математика»; «Математика 5-11 классы. Практикум» (Дрофа); электронный учебник-справочник «Алгебра 7-11» и т.д.</w:t>
      </w:r>
    </w:p>
    <w:p w:rsidR="005A4F3A" w:rsidRPr="00E104CA" w:rsidRDefault="005A4F3A" w:rsidP="005A4F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кабинете планируется ставить  выход в Интернет, поэтому кроме непосредственного использования компьютерных программ в обучающих целях, у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меня</w:t>
      </w:r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будет возможность использования </w:t>
      </w:r>
      <w:proofErr w:type="spellStart"/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мультибиблиотек</w:t>
      </w:r>
      <w:proofErr w:type="spellEnd"/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всемирной сети Интернет.</w:t>
      </w:r>
    </w:p>
    <w:p w:rsidR="005A4F3A" w:rsidRPr="00E104CA" w:rsidRDefault="005A4F3A" w:rsidP="005A4F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Результатом применения данной технологии является позитивная динамика уровня </w:t>
      </w:r>
      <w:proofErr w:type="spellStart"/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обученности</w:t>
      </w:r>
      <w:proofErr w:type="spellEnd"/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качества знаний обучающихся;  увеличение количества обучающихся, принимающих участие в предметных олимпиадах разных уровней; динамика количества и качества творческих </w:t>
      </w:r>
      <w:proofErr w:type="gramStart"/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работ</w:t>
      </w:r>
      <w:proofErr w:type="gramEnd"/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обучающихся по математике за последние годы. Использование </w:t>
      </w:r>
      <w:proofErr w:type="spellStart"/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здоровьесберегающих</w:t>
      </w:r>
      <w:proofErr w:type="spellEnd"/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технологий.</w:t>
      </w:r>
    </w:p>
    <w:p w:rsidR="005A4F3A" w:rsidRPr="00E104CA" w:rsidRDefault="005A4F3A" w:rsidP="005A4F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</w:t>
      </w:r>
      <w:proofErr w:type="gramEnd"/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стараясь </w:t>
      </w:r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заботится о сохранении психического здоровья детей, повыша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ть</w:t>
      </w:r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устойчивость нервной системы учащихся в преодолении трудностей. Для этого на уроках математики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</w:t>
      </w:r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дела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</w:t>
      </w:r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всё для того, чтобы учащимся было интересно, ведь в этом случае ребенок способен сосредоточиться на усвоении материала, что позволяет не допустить усталости и неудовлетворенности.</w:t>
      </w:r>
    </w:p>
    <w:p w:rsidR="005A4F3A" w:rsidRPr="00E104CA" w:rsidRDefault="005A4F3A" w:rsidP="005A4F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уроке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применя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ю </w:t>
      </w:r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смену различных форм деятельности учащихся: поработали с текстом учебника; выполнили задание; послушали объяснения учителя; проверили решение задачи на доске, выполненное одноклассником; поработали в парах, проверяя друг у </w:t>
      </w:r>
      <w:proofErr w:type="gramStart"/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друга</w:t>
      </w:r>
      <w:proofErr w:type="gramEnd"/>
      <w:r w:rsidRPr="00E10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знание пройденного материала; сходили к консультанту за разъяснением решения трудной задачи и т.д.   </w:t>
      </w:r>
    </w:p>
    <w:p w:rsidR="005A4F3A" w:rsidRPr="00E104CA" w:rsidRDefault="005A4F3A" w:rsidP="005A4F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4C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143D84" w:rsidRDefault="00143D84"/>
    <w:sectPr w:rsidR="0014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7E"/>
    <w:rsid w:val="00143D84"/>
    <w:rsid w:val="004F3A7E"/>
    <w:rsid w:val="005A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2655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Агбаан</dc:creator>
  <cp:keywords/>
  <dc:description/>
  <cp:lastModifiedBy>Агбаан</cp:lastModifiedBy>
  <cp:revision>2</cp:revision>
  <dcterms:created xsi:type="dcterms:W3CDTF">2015-10-09T04:53:00Z</dcterms:created>
  <dcterms:modified xsi:type="dcterms:W3CDTF">2015-10-09T04:57:00Z</dcterms:modified>
</cp:coreProperties>
</file>