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F9" w:rsidRPr="00126DF9" w:rsidRDefault="00126DF9" w:rsidP="00332797">
      <w:pPr>
        <w:shd w:val="clear" w:color="auto" w:fill="FFFFFF"/>
        <w:spacing w:after="0" w:line="240" w:lineRule="auto"/>
        <w:ind w:left="-567" w:right="283"/>
        <w:jc w:val="center"/>
        <w:rPr>
          <w:rFonts w:ascii="Times New Roman" w:hAnsi="Times New Roman" w:cs="Times New Roman"/>
          <w:b/>
          <w:bCs/>
          <w:sz w:val="32"/>
          <w:szCs w:val="32"/>
        </w:rPr>
      </w:pPr>
      <w:bookmarkStart w:id="0" w:name="_GoBack"/>
      <w:r w:rsidRPr="00126DF9">
        <w:rPr>
          <w:rFonts w:ascii="Times New Roman" w:hAnsi="Times New Roman" w:cs="Times New Roman"/>
          <w:b/>
          <w:bCs/>
          <w:sz w:val="32"/>
          <w:szCs w:val="32"/>
        </w:rPr>
        <w:t xml:space="preserve">Муниципальное казенное общеобразовательное учреждение </w:t>
      </w:r>
    </w:p>
    <w:p w:rsidR="00126DF9" w:rsidRPr="00126DF9" w:rsidRDefault="00126DF9" w:rsidP="00332797">
      <w:pPr>
        <w:shd w:val="clear" w:color="auto" w:fill="FFFFFF"/>
        <w:spacing w:after="0" w:line="240" w:lineRule="auto"/>
        <w:ind w:left="-567" w:right="283"/>
        <w:jc w:val="center"/>
        <w:rPr>
          <w:rFonts w:ascii="Times New Roman" w:hAnsi="Times New Roman" w:cs="Times New Roman"/>
          <w:b/>
          <w:bCs/>
          <w:sz w:val="32"/>
          <w:szCs w:val="32"/>
        </w:rPr>
      </w:pPr>
      <w:r w:rsidRPr="00126DF9">
        <w:rPr>
          <w:rFonts w:ascii="Times New Roman" w:hAnsi="Times New Roman" w:cs="Times New Roman"/>
          <w:b/>
          <w:bCs/>
          <w:sz w:val="32"/>
          <w:szCs w:val="32"/>
        </w:rPr>
        <w:t>«Ступинская средняя общеобразовательная школа № 14»</w:t>
      </w: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126DF9" w:rsidRDefault="00126DF9" w:rsidP="00332797">
      <w:pPr>
        <w:shd w:val="clear" w:color="auto" w:fill="FFFFFF"/>
        <w:spacing w:after="0" w:line="240" w:lineRule="auto"/>
        <w:ind w:left="-567" w:right="283"/>
        <w:jc w:val="center"/>
        <w:rPr>
          <w:rFonts w:ascii="Times New Roman" w:hAnsi="Times New Roman" w:cs="Times New Roman"/>
          <w:b/>
          <w:bCs/>
          <w:sz w:val="28"/>
          <w:szCs w:val="28"/>
        </w:rPr>
      </w:pPr>
    </w:p>
    <w:p w:rsidR="009043EC" w:rsidRPr="00126DF9" w:rsidRDefault="009043EC" w:rsidP="00332797">
      <w:pPr>
        <w:shd w:val="clear" w:color="auto" w:fill="FFFFFF"/>
        <w:spacing w:after="0" w:line="240" w:lineRule="auto"/>
        <w:ind w:left="-567" w:right="283"/>
        <w:jc w:val="center"/>
        <w:rPr>
          <w:rFonts w:ascii="Times New Roman" w:hAnsi="Times New Roman" w:cs="Times New Roman"/>
          <w:b/>
          <w:bCs/>
          <w:sz w:val="56"/>
          <w:szCs w:val="56"/>
        </w:rPr>
      </w:pPr>
      <w:r w:rsidRPr="00126DF9">
        <w:rPr>
          <w:rFonts w:ascii="Times New Roman" w:hAnsi="Times New Roman" w:cs="Times New Roman"/>
          <w:b/>
          <w:bCs/>
          <w:sz w:val="56"/>
          <w:szCs w:val="56"/>
        </w:rPr>
        <w:t xml:space="preserve">Доклад </w:t>
      </w:r>
    </w:p>
    <w:p w:rsidR="009043EC" w:rsidRPr="00706DD1" w:rsidRDefault="009043EC" w:rsidP="00332797">
      <w:pPr>
        <w:shd w:val="clear" w:color="auto" w:fill="FFFFFF"/>
        <w:spacing w:after="0" w:line="240" w:lineRule="auto"/>
        <w:ind w:left="-567" w:right="283"/>
        <w:jc w:val="center"/>
        <w:rPr>
          <w:rFonts w:ascii="Times New Roman" w:hAnsi="Times New Roman" w:cs="Times New Roman"/>
          <w:b/>
          <w:bCs/>
          <w:sz w:val="28"/>
          <w:szCs w:val="28"/>
        </w:rPr>
      </w:pPr>
    </w:p>
    <w:p w:rsidR="009043EC" w:rsidRPr="00126DF9" w:rsidRDefault="0079614B" w:rsidP="00D51644">
      <w:pPr>
        <w:shd w:val="clear" w:color="auto" w:fill="FFFFFF"/>
        <w:spacing w:after="0" w:line="240" w:lineRule="auto"/>
        <w:ind w:left="-567" w:right="283"/>
        <w:jc w:val="center"/>
        <w:rPr>
          <w:rFonts w:ascii="Monotype Corsiva" w:hAnsi="Monotype Corsiva" w:cs="Times New Roman"/>
          <w:b/>
          <w:shadow/>
          <w:sz w:val="44"/>
          <w:szCs w:val="44"/>
        </w:rPr>
      </w:pPr>
      <w:r>
        <w:rPr>
          <w:rFonts w:ascii="Times New Roman" w:hAnsi="Times New Roman" w:cs="Times New Roman"/>
          <w:b/>
          <w:sz w:val="28"/>
          <w:szCs w:val="28"/>
        </w:rPr>
        <w:t xml:space="preserve">  </w:t>
      </w:r>
      <w:r w:rsidRPr="00126DF9">
        <w:rPr>
          <w:rFonts w:ascii="Monotype Corsiva" w:hAnsi="Monotype Corsiva" w:cs="Times New Roman"/>
          <w:b/>
          <w:shadow/>
          <w:sz w:val="44"/>
          <w:szCs w:val="44"/>
        </w:rPr>
        <w:t>Формирование</w:t>
      </w:r>
      <w:r w:rsidR="009043EC" w:rsidRPr="00126DF9">
        <w:rPr>
          <w:rFonts w:ascii="Monotype Corsiva" w:hAnsi="Monotype Corsiva" w:cs="Times New Roman"/>
          <w:b/>
          <w:shadow/>
          <w:sz w:val="44"/>
          <w:szCs w:val="44"/>
        </w:rPr>
        <w:t xml:space="preserve"> ключевых компетентностей </w:t>
      </w:r>
      <w:r w:rsidRPr="00126DF9">
        <w:rPr>
          <w:rFonts w:ascii="Monotype Corsiva" w:hAnsi="Monotype Corsiva" w:cs="Times New Roman"/>
          <w:b/>
          <w:shadow/>
          <w:sz w:val="44"/>
          <w:szCs w:val="44"/>
        </w:rPr>
        <w:t>уча</w:t>
      </w:r>
      <w:r w:rsidR="009043EC" w:rsidRPr="00126DF9">
        <w:rPr>
          <w:rFonts w:ascii="Monotype Corsiva" w:hAnsi="Monotype Corsiva" w:cs="Times New Roman"/>
          <w:b/>
          <w:shadow/>
          <w:sz w:val="44"/>
          <w:szCs w:val="44"/>
        </w:rPr>
        <w:t>щихся</w:t>
      </w:r>
      <w:r w:rsidRPr="00126DF9">
        <w:rPr>
          <w:rFonts w:ascii="Monotype Corsiva" w:hAnsi="Monotype Corsiva" w:cs="Times New Roman"/>
          <w:b/>
          <w:shadow/>
          <w:sz w:val="44"/>
          <w:szCs w:val="44"/>
        </w:rPr>
        <w:t xml:space="preserve"> через оптимизацию образовательного процесса  в условиях пе</w:t>
      </w:r>
      <w:r w:rsidR="00126DF9" w:rsidRPr="00126DF9">
        <w:rPr>
          <w:rFonts w:ascii="Monotype Corsiva" w:hAnsi="Monotype Corsiva" w:cs="Times New Roman"/>
          <w:b/>
          <w:shadow/>
          <w:sz w:val="44"/>
          <w:szCs w:val="44"/>
        </w:rPr>
        <w:t>рехода на ФГОС нового поколения</w:t>
      </w:r>
    </w:p>
    <w:p w:rsidR="00126DF9" w:rsidRPr="00126DF9" w:rsidRDefault="00126DF9" w:rsidP="00D51644">
      <w:pPr>
        <w:shd w:val="clear" w:color="auto" w:fill="FFFFFF"/>
        <w:spacing w:after="0" w:line="240" w:lineRule="auto"/>
        <w:ind w:left="-567" w:right="283"/>
        <w:jc w:val="center"/>
        <w:rPr>
          <w:rFonts w:ascii="Monotype Corsiva" w:hAnsi="Monotype Corsiva" w:cs="Times New Roman"/>
          <w:b/>
          <w:shadow/>
          <w:sz w:val="44"/>
          <w:szCs w:val="44"/>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126DF9">
      <w:pPr>
        <w:shd w:val="clear" w:color="auto" w:fill="FFFFFF"/>
        <w:spacing w:after="0" w:line="240" w:lineRule="auto"/>
        <w:ind w:left="5103" w:right="283"/>
        <w:rPr>
          <w:rFonts w:ascii="Times New Roman" w:hAnsi="Times New Roman" w:cs="Times New Roman"/>
          <w:b/>
          <w:sz w:val="28"/>
          <w:szCs w:val="28"/>
        </w:rPr>
      </w:pPr>
      <w:r>
        <w:rPr>
          <w:rFonts w:ascii="Times New Roman" w:hAnsi="Times New Roman" w:cs="Times New Roman"/>
          <w:b/>
          <w:sz w:val="28"/>
          <w:szCs w:val="28"/>
        </w:rPr>
        <w:t>Учитель ИЗО и музыки</w:t>
      </w:r>
    </w:p>
    <w:p w:rsidR="00126DF9" w:rsidRDefault="00126DF9" w:rsidP="00126DF9">
      <w:pPr>
        <w:shd w:val="clear" w:color="auto" w:fill="FFFFFF"/>
        <w:spacing w:after="0" w:line="240" w:lineRule="auto"/>
        <w:ind w:left="5103" w:right="283"/>
        <w:rPr>
          <w:rFonts w:ascii="Times New Roman" w:hAnsi="Times New Roman" w:cs="Times New Roman"/>
          <w:b/>
          <w:sz w:val="28"/>
          <w:szCs w:val="28"/>
        </w:rPr>
      </w:pPr>
      <w:r>
        <w:rPr>
          <w:rFonts w:ascii="Times New Roman" w:hAnsi="Times New Roman" w:cs="Times New Roman"/>
          <w:b/>
          <w:sz w:val="28"/>
          <w:szCs w:val="28"/>
        </w:rPr>
        <w:t>Рыжикова Надежда Львовна</w:t>
      </w: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Default="00126DF9" w:rsidP="00D51644">
      <w:pPr>
        <w:shd w:val="clear" w:color="auto" w:fill="FFFFFF"/>
        <w:spacing w:after="0" w:line="240" w:lineRule="auto"/>
        <w:ind w:left="-567" w:right="283"/>
        <w:jc w:val="center"/>
        <w:rPr>
          <w:rFonts w:ascii="Times New Roman" w:hAnsi="Times New Roman" w:cs="Times New Roman"/>
          <w:b/>
          <w:sz w:val="28"/>
          <w:szCs w:val="28"/>
        </w:rPr>
      </w:pPr>
    </w:p>
    <w:p w:rsidR="00126DF9" w:rsidRPr="000564A9" w:rsidRDefault="00126DF9" w:rsidP="00D51644">
      <w:pPr>
        <w:shd w:val="clear" w:color="auto" w:fill="FFFFFF"/>
        <w:spacing w:after="0" w:line="240" w:lineRule="auto"/>
        <w:ind w:left="-567" w:right="283"/>
        <w:jc w:val="center"/>
        <w:rPr>
          <w:rFonts w:ascii="Times New Roman" w:hAnsi="Times New Roman" w:cs="Times New Roman"/>
          <w:b/>
          <w:bCs/>
          <w:sz w:val="28"/>
          <w:szCs w:val="28"/>
        </w:rPr>
      </w:pPr>
      <w:r>
        <w:rPr>
          <w:rFonts w:ascii="Times New Roman" w:hAnsi="Times New Roman" w:cs="Times New Roman"/>
          <w:b/>
          <w:sz w:val="28"/>
          <w:szCs w:val="28"/>
        </w:rPr>
        <w:t>2015 г.</w:t>
      </w:r>
    </w:p>
    <w:p w:rsidR="009043EC" w:rsidRPr="000564A9" w:rsidRDefault="009043EC" w:rsidP="00332797">
      <w:pPr>
        <w:shd w:val="clear" w:color="auto" w:fill="FFFFFF"/>
        <w:spacing w:after="0" w:line="240" w:lineRule="auto"/>
        <w:jc w:val="center"/>
        <w:rPr>
          <w:rFonts w:ascii="Times New Roman" w:hAnsi="Times New Roman" w:cs="Times New Roman"/>
          <w:b/>
          <w:sz w:val="28"/>
          <w:szCs w:val="28"/>
        </w:rPr>
      </w:pPr>
    </w:p>
    <w:bookmarkEnd w:id="0"/>
    <w:p w:rsidR="009043EC" w:rsidRP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Одним из приоритетов школьного образования сегодня становится овладение знаниями о современном обществе и умение применять их в конкретных жизненных ситуациях. Получение достоверной социальной информации, умение ее осмысливать и использовать являются настоятельной необходимостью для современного человека, гражданина. Следовательно, основным результатом деятельности образовательного учреждения</w:t>
      </w:r>
      <w:r w:rsidR="00D2587E" w:rsidRPr="00163312">
        <w:rPr>
          <w:rFonts w:ascii="Times New Roman" w:hAnsi="Times New Roman" w:cs="Times New Roman"/>
          <w:sz w:val="28"/>
          <w:szCs w:val="28"/>
        </w:rPr>
        <w:t xml:space="preserve"> </w:t>
      </w:r>
      <w:r w:rsidRPr="00163312">
        <w:rPr>
          <w:rFonts w:ascii="Times New Roman" w:hAnsi="Times New Roman" w:cs="Times New Roman"/>
          <w:sz w:val="28"/>
          <w:szCs w:val="28"/>
        </w:rPr>
        <w:t>должна стать не система знаний, умений и навыков сама по себе, а набор заявленных государством ключевых компетенций в интеллектуальной, общественно-политической, коммуникативной, информационной и прочих сферах.</w:t>
      </w:r>
      <w:r w:rsidRPr="00163312">
        <w:rPr>
          <w:rFonts w:ascii="Times New Roman" w:hAnsi="Times New Roman" w:cs="Times New Roman"/>
          <w:sz w:val="28"/>
          <w:szCs w:val="28"/>
        </w:rPr>
        <w:br/>
        <w:t>Требования современного рынка труда, огромный поток социальной негативной информации «загоняют» современного подростка в затруднительное положение. Поэтому выполняя задачу - формирование личности гражданина, учителю приходиться проявлять свое педагогическое мастерство. Учитель должен использовать такие формы работы, которые будут способствовать успешной социализации обучающихся. Из передового опыта педагогической деятельности можно сделать вывод, что применение активных форм помогает формировать необходимые компетенции обучающихся, способствуют их успешной социализации.</w:t>
      </w:r>
    </w:p>
    <w:p w:rsid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Впервые понятие «компетенция» и «ключевые компетенции» стали использоваться в США в сфере бизнеса в 70-х годах прошлого века </w:t>
      </w:r>
      <w:r w:rsidR="006B5AE6" w:rsidRPr="00163312">
        <w:rPr>
          <w:rFonts w:ascii="Times New Roman" w:hAnsi="Times New Roman" w:cs="Times New Roman"/>
          <w:sz w:val="28"/>
          <w:szCs w:val="28"/>
        </w:rPr>
        <w:t>в</w:t>
      </w:r>
      <w:r w:rsidRPr="00163312">
        <w:rPr>
          <w:rFonts w:ascii="Times New Roman" w:hAnsi="Times New Roman" w:cs="Times New Roman"/>
          <w:sz w:val="28"/>
          <w:szCs w:val="28"/>
        </w:rPr>
        <w:t xml:space="preserve"> связи с проблемой определения качеств успешного профессионала. Литература характеризует понятие компетенции</w:t>
      </w:r>
      <w:r w:rsidR="00D2587E" w:rsidRPr="00163312">
        <w:rPr>
          <w:rFonts w:ascii="Times New Roman" w:hAnsi="Times New Roman" w:cs="Times New Roman"/>
          <w:sz w:val="28"/>
          <w:szCs w:val="28"/>
        </w:rPr>
        <w:t xml:space="preserve"> так</w:t>
      </w:r>
      <w:r w:rsidRPr="00163312">
        <w:rPr>
          <w:rFonts w:ascii="Times New Roman" w:hAnsi="Times New Roman" w:cs="Times New Roman"/>
          <w:sz w:val="28"/>
          <w:szCs w:val="28"/>
        </w:rPr>
        <w:t>: наиболее общие (универсальные) способности и умения, позволяющие человеку понимать ситуацию и достигать результатов в личной и профессиональной жизни в условиях возрастающего динамизма современного общества.</w:t>
      </w:r>
      <w:r w:rsidR="00163312">
        <w:rPr>
          <w:rFonts w:ascii="Times New Roman" w:hAnsi="Times New Roman" w:cs="Times New Roman"/>
          <w:sz w:val="28"/>
          <w:szCs w:val="28"/>
        </w:rPr>
        <w:t xml:space="preserve"> </w:t>
      </w:r>
      <w:r w:rsidRPr="00163312">
        <w:rPr>
          <w:rFonts w:ascii="Times New Roman" w:hAnsi="Times New Roman" w:cs="Times New Roman"/>
          <w:sz w:val="28"/>
          <w:szCs w:val="28"/>
        </w:rPr>
        <w:t>Ключевые компетенции представляют собой различные универсальные средства, инструменты (способы, методы, приемы) достиж</w:t>
      </w:r>
      <w:r w:rsidR="006B5AE6" w:rsidRPr="00163312">
        <w:rPr>
          <w:rFonts w:ascii="Times New Roman" w:hAnsi="Times New Roman" w:cs="Times New Roman"/>
          <w:sz w:val="28"/>
          <w:szCs w:val="28"/>
        </w:rPr>
        <w:t xml:space="preserve">ения человеком значимых </w:t>
      </w:r>
      <w:r w:rsidR="00163312">
        <w:rPr>
          <w:rFonts w:ascii="Times New Roman" w:hAnsi="Times New Roman" w:cs="Times New Roman"/>
          <w:sz w:val="28"/>
          <w:szCs w:val="28"/>
        </w:rPr>
        <w:t>для него целей (результатов).</w:t>
      </w:r>
    </w:p>
    <w:p w:rsidR="00D2587E" w:rsidRP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1.Ключевыми компетенциями в той или иной степени должен овладеть каждый</w:t>
      </w:r>
      <w:r w:rsidR="00D2587E" w:rsidRPr="00163312">
        <w:rPr>
          <w:rFonts w:ascii="Times New Roman" w:hAnsi="Times New Roman" w:cs="Times New Roman"/>
          <w:sz w:val="28"/>
          <w:szCs w:val="28"/>
        </w:rPr>
        <w:t xml:space="preserve"> </w:t>
      </w:r>
      <w:r w:rsidRPr="00163312">
        <w:rPr>
          <w:rFonts w:ascii="Times New Roman" w:hAnsi="Times New Roman" w:cs="Times New Roman"/>
          <w:sz w:val="28"/>
          <w:szCs w:val="28"/>
        </w:rPr>
        <w:t>член</w:t>
      </w:r>
      <w:r w:rsidR="00D2587E" w:rsidRPr="00163312">
        <w:rPr>
          <w:rFonts w:ascii="Times New Roman" w:hAnsi="Times New Roman" w:cs="Times New Roman"/>
          <w:sz w:val="28"/>
          <w:szCs w:val="28"/>
        </w:rPr>
        <w:t xml:space="preserve"> </w:t>
      </w:r>
      <w:r w:rsidRPr="00163312">
        <w:rPr>
          <w:rFonts w:ascii="Times New Roman" w:hAnsi="Times New Roman" w:cs="Times New Roman"/>
          <w:sz w:val="28"/>
          <w:szCs w:val="28"/>
        </w:rPr>
        <w:t>общества.</w:t>
      </w:r>
      <w:r w:rsidR="00D2587E" w:rsidRPr="00163312">
        <w:rPr>
          <w:rFonts w:ascii="Times New Roman" w:hAnsi="Times New Roman" w:cs="Times New Roman"/>
          <w:sz w:val="28"/>
          <w:szCs w:val="28"/>
        </w:rPr>
        <w:t xml:space="preserve"> </w:t>
      </w:r>
    </w:p>
    <w:p w:rsidR="00D2587E" w:rsidRP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2.Ключевые компетенции позволяют человеку достигать результатов в неопределенных, проблемных ситуациях. Они позволяют самостоятельно и в сотрудничестве с другими решать проблемы, то есть справляться с ситуациями, для разрешения которых никогда нет полного комплекса наработанных средств.</w:t>
      </w:r>
      <w:r w:rsidR="00D2587E" w:rsidRPr="00163312">
        <w:rPr>
          <w:rFonts w:ascii="Times New Roman" w:hAnsi="Times New Roman" w:cs="Times New Roman"/>
          <w:sz w:val="28"/>
          <w:szCs w:val="28"/>
        </w:rPr>
        <w:t xml:space="preserve">  </w:t>
      </w:r>
    </w:p>
    <w:p w:rsid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3.</w:t>
      </w:r>
      <w:r w:rsidR="00D2587E" w:rsidRPr="00163312">
        <w:rPr>
          <w:rFonts w:ascii="Times New Roman" w:hAnsi="Times New Roman" w:cs="Times New Roman"/>
          <w:sz w:val="28"/>
          <w:szCs w:val="28"/>
        </w:rPr>
        <w:t xml:space="preserve"> </w:t>
      </w:r>
      <w:r w:rsidRPr="00163312">
        <w:rPr>
          <w:rFonts w:ascii="Times New Roman" w:hAnsi="Times New Roman" w:cs="Times New Roman"/>
          <w:sz w:val="28"/>
          <w:szCs w:val="28"/>
        </w:rPr>
        <w:t>Определение и отбор ключевых компетенций осуществляется основными потребителями образовательных результатов на основе социологических исследований и общественного обсуждения и зависит от того, какие способности и качества человека являются ценными в данное время в данном обществе.</w:t>
      </w:r>
    </w:p>
    <w:p w:rsid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4.</w:t>
      </w:r>
      <w:r w:rsidR="00D2587E" w:rsidRPr="00163312">
        <w:rPr>
          <w:rFonts w:ascii="Times New Roman" w:hAnsi="Times New Roman" w:cs="Times New Roman"/>
          <w:sz w:val="28"/>
          <w:szCs w:val="28"/>
        </w:rPr>
        <w:t xml:space="preserve"> </w:t>
      </w:r>
      <w:r w:rsidRPr="00163312">
        <w:rPr>
          <w:rFonts w:ascii="Times New Roman" w:hAnsi="Times New Roman" w:cs="Times New Roman"/>
          <w:sz w:val="28"/>
          <w:szCs w:val="28"/>
        </w:rPr>
        <w:t>В современном западном обществе нормативную основу для отбора ключевых компетенций составляют базовые принципы прав человека, демократические ценности и цели, связанные с устойчивым развитием.</w:t>
      </w:r>
    </w:p>
    <w:p w:rsidR="00D2587E" w:rsidRP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lastRenderedPageBreak/>
        <w:t>5.</w:t>
      </w:r>
      <w:r w:rsidR="00D2587E" w:rsidRPr="00163312">
        <w:rPr>
          <w:rFonts w:ascii="Times New Roman" w:hAnsi="Times New Roman" w:cs="Times New Roman"/>
          <w:sz w:val="28"/>
          <w:szCs w:val="28"/>
        </w:rPr>
        <w:t xml:space="preserve"> </w:t>
      </w:r>
      <w:r w:rsidRPr="00163312">
        <w:rPr>
          <w:rFonts w:ascii="Times New Roman" w:hAnsi="Times New Roman" w:cs="Times New Roman"/>
          <w:sz w:val="28"/>
          <w:szCs w:val="28"/>
        </w:rPr>
        <w:t>Компетенции проявляются и приобретаются человеком в деятельности, имеющей для него ценность.</w:t>
      </w:r>
    </w:p>
    <w:p w:rsid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Сегодня люди все больше начинают понимать, что уровень интеллекта не имеет решающего значения ни для профессионального успеха, ни для удовлетворения личной жизнью. Многие, отнюдь не гении, подкупают своим умелым обращением с другими. Обширные исследования в Америке и Европе показали, что  за последние годы в профессиональном мире изменились критерии и требования к общественному  определению успеха. Интерес проявляется все больше к личности в целом, а не к документам и дипломам – балансу успеха. В собеседованиях при приеме на работу обсуждаются личные жизненные обстоятельства и личные интересы, а впечатлению, которое оставляет человек как личность придается большее значение. Т.е. интересует «эмоциональный интеллект», способствует личному успеху человека примерно на 80%, тогда как уровень интеллекта – всего лишь на 20 % под успехом понимается не только профессиональная карьера, но и успех в своих отношениях с окружающими, в семье и в повседневном общении с другими людьми.  Во многих объявлениях о приглашении на работу это формулируется термином «социальная компетентность».  При этом имеются в виду такие качества как дух коллективизма (умение работать в команде), способность к сотрудничеству, партнерский стиль руководства, гибкость, общительность и способность воспринимать критику. Всегда приходиться работать в команде, а это значит – не просто рядом, но вместе друг с другом. Естественно возник вопрос: можно ли научить компетенциям? Таким образом, проблематика компетенций попала в образование и со временем заняла ведущее в нем место. Причина такого интереса к компетенциям в современном западном и российском образовании связана с системными изменениями, произошедшими в сфере труда и управления. Развитие информационных технологий привело не только к увеличению в десятки раз объема потребляемой информации, но к ее быстрому старению, постоянному обновлению. Что приводит к принципиальным  изменениям в повседневной жизни. Список профессий обновляется более чем на 50% каждые семь лет, и чтобы быть успешным, человеку приходится не только менять место работы, но и переквалифицироваться в среднем 3-5 раз в жизни. Соответственно претерпели серьезные изменения и требования к сотрудникам: </w:t>
      </w:r>
      <w:r w:rsidRPr="00163312">
        <w:rPr>
          <w:rFonts w:ascii="Times New Roman" w:hAnsi="Times New Roman" w:cs="Times New Roman"/>
          <w:sz w:val="28"/>
          <w:szCs w:val="28"/>
        </w:rPr>
        <w:br/>
        <w:t>образ работника инициативного,</w:t>
      </w:r>
      <w:r w:rsidR="009C082D" w:rsidRPr="00163312">
        <w:rPr>
          <w:rFonts w:ascii="Times New Roman" w:hAnsi="Times New Roman" w:cs="Times New Roman"/>
          <w:sz w:val="28"/>
          <w:szCs w:val="28"/>
        </w:rPr>
        <w:t xml:space="preserve"> </w:t>
      </w:r>
      <w:r w:rsidRPr="00163312">
        <w:rPr>
          <w:rFonts w:ascii="Times New Roman" w:hAnsi="Times New Roman" w:cs="Times New Roman"/>
          <w:sz w:val="28"/>
          <w:szCs w:val="28"/>
        </w:rPr>
        <w:t>умеющего брать на себя ответственность и принимать решения в неопределенных ситуациях, умеющего работать в группе на общий результат, самостоятельно учиться, восполняя недостаток профессиональных знаний, необходимых д</w:t>
      </w:r>
      <w:r w:rsidR="00163312">
        <w:rPr>
          <w:rFonts w:ascii="Times New Roman" w:hAnsi="Times New Roman" w:cs="Times New Roman"/>
          <w:sz w:val="28"/>
          <w:szCs w:val="28"/>
        </w:rPr>
        <w:t>ля решения конкретной проблемы.</w:t>
      </w:r>
    </w:p>
    <w:p w:rsidR="009C082D" w:rsidRP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xml:space="preserve">Требования современного рынка труда, огромный поток социальной негативной  информации  «загоняют» современного подростка   в затруднительное положение. Поэтому выполняя задачу - формирование личности гражданина, учителю приходиться проявлять свое педагогическое </w:t>
      </w:r>
      <w:r w:rsidRPr="00163312">
        <w:rPr>
          <w:rFonts w:ascii="Times New Roman" w:hAnsi="Times New Roman" w:cs="Times New Roman"/>
          <w:sz w:val="28"/>
          <w:szCs w:val="28"/>
        </w:rPr>
        <w:lastRenderedPageBreak/>
        <w:t xml:space="preserve">мастерство. Учитель должен использовать такие формы работы, которые будут способствовать успешной социализации обучающихся. В педагогической практике </w:t>
      </w:r>
      <w:r w:rsidR="009C082D" w:rsidRPr="00163312">
        <w:rPr>
          <w:rFonts w:ascii="Times New Roman" w:hAnsi="Times New Roman" w:cs="Times New Roman"/>
          <w:sz w:val="28"/>
          <w:szCs w:val="28"/>
        </w:rPr>
        <w:t>многие педагоги</w:t>
      </w:r>
      <w:r w:rsidRPr="00163312">
        <w:rPr>
          <w:rFonts w:ascii="Times New Roman" w:hAnsi="Times New Roman" w:cs="Times New Roman"/>
          <w:sz w:val="28"/>
          <w:szCs w:val="28"/>
        </w:rPr>
        <w:t xml:space="preserve"> применяю</w:t>
      </w:r>
      <w:r w:rsidR="009C082D" w:rsidRPr="00163312">
        <w:rPr>
          <w:rFonts w:ascii="Times New Roman" w:hAnsi="Times New Roman" w:cs="Times New Roman"/>
          <w:sz w:val="28"/>
          <w:szCs w:val="28"/>
        </w:rPr>
        <w:t>т</w:t>
      </w:r>
      <w:r w:rsidRPr="00163312">
        <w:rPr>
          <w:rFonts w:ascii="Times New Roman" w:hAnsi="Times New Roman" w:cs="Times New Roman"/>
          <w:sz w:val="28"/>
          <w:szCs w:val="28"/>
        </w:rPr>
        <w:t xml:space="preserve"> технологии «критического мышления» и метод проектов. Самое простое (и я уверена, что это использует каждый педагог) – попросить учащихся высказать свое мнение по конкретному социальному вопросу. Получается интересно и эффективно, т.к. кроме детской радости, от перового публичного выступления, взрослый получает возможность продиагностировать общий эмоциональный настрой каждого ученика. Для этого я использую: творческие методы (проблемно-сообщающие, частично-поисковые и исследовательские) и активные формы работы (групповые, индивидуальные). А в рамках внеклассной работы «круглый стол» по  острым актуальным  проблем</w:t>
      </w:r>
      <w:r w:rsidR="009C082D" w:rsidRPr="00163312">
        <w:rPr>
          <w:rFonts w:ascii="Times New Roman" w:hAnsi="Times New Roman" w:cs="Times New Roman"/>
          <w:sz w:val="28"/>
          <w:szCs w:val="28"/>
        </w:rPr>
        <w:t xml:space="preserve">ам: «Почему классическая музыка популярна среди молодёжи современного мира», </w:t>
      </w:r>
      <w:r w:rsidRPr="00163312">
        <w:rPr>
          <w:rFonts w:ascii="Times New Roman" w:hAnsi="Times New Roman" w:cs="Times New Roman"/>
          <w:sz w:val="28"/>
          <w:szCs w:val="28"/>
        </w:rPr>
        <w:t>«Что и почему переписывают современные западные историки в истории  Второй мировой войны», «Формула успеха» и др.</w:t>
      </w:r>
      <w:r w:rsidRPr="00163312">
        <w:rPr>
          <w:rFonts w:ascii="Times New Roman" w:hAnsi="Times New Roman" w:cs="Times New Roman"/>
          <w:sz w:val="28"/>
          <w:szCs w:val="28"/>
        </w:rPr>
        <w:br/>
        <w:t>Данные  формы работы требует нормального психологического климата в коллективе, что позволяет ученикам оценивать самого себя, и ка</w:t>
      </w:r>
      <w:r w:rsidR="0086462D" w:rsidRPr="00163312">
        <w:rPr>
          <w:rFonts w:ascii="Times New Roman" w:hAnsi="Times New Roman" w:cs="Times New Roman"/>
          <w:sz w:val="28"/>
          <w:szCs w:val="28"/>
        </w:rPr>
        <w:t xml:space="preserve">ждого участника.  Следовательно, </w:t>
      </w:r>
      <w:r w:rsidRPr="00163312">
        <w:rPr>
          <w:rFonts w:ascii="Times New Roman" w:hAnsi="Times New Roman" w:cs="Times New Roman"/>
          <w:sz w:val="28"/>
          <w:szCs w:val="28"/>
        </w:rPr>
        <w:t>становится возможным выработка каждым учеником на уровне развития его интеллектуальных и прочих способностей определенных компетенций:</w:t>
      </w:r>
      <w:r w:rsidR="009C082D" w:rsidRPr="00163312">
        <w:rPr>
          <w:rFonts w:ascii="Times New Roman" w:hAnsi="Times New Roman" w:cs="Times New Roman"/>
          <w:sz w:val="28"/>
          <w:szCs w:val="28"/>
        </w:rPr>
        <w:t xml:space="preserve"> </w:t>
      </w:r>
    </w:p>
    <w:p w:rsidR="00163312" w:rsidRDefault="00AE4DD7"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xml:space="preserve"> 1.</w:t>
      </w:r>
      <w:r w:rsidR="009043EC" w:rsidRPr="00163312">
        <w:rPr>
          <w:rFonts w:ascii="Times New Roman" w:hAnsi="Times New Roman" w:cs="Times New Roman"/>
          <w:sz w:val="28"/>
          <w:szCs w:val="28"/>
        </w:rPr>
        <w:t>Самостоятельно выбирать темы  своих пр</w:t>
      </w:r>
      <w:r w:rsidR="00163312">
        <w:rPr>
          <w:rFonts w:ascii="Times New Roman" w:hAnsi="Times New Roman" w:cs="Times New Roman"/>
          <w:sz w:val="28"/>
          <w:szCs w:val="28"/>
        </w:rPr>
        <w:t>оектов, способов и форм работы.</w:t>
      </w:r>
    </w:p>
    <w:p w:rsidR="00925CD1" w:rsidRP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xml:space="preserve">2. Самостоятельная учебная работа (подготовка выступлений, </w:t>
      </w:r>
      <w:r w:rsidR="00925CD1" w:rsidRPr="00163312">
        <w:rPr>
          <w:rFonts w:ascii="Times New Roman" w:hAnsi="Times New Roman" w:cs="Times New Roman"/>
          <w:sz w:val="28"/>
          <w:szCs w:val="28"/>
        </w:rPr>
        <w:t>групповых</w:t>
      </w:r>
      <w:r w:rsidRPr="00163312">
        <w:rPr>
          <w:rFonts w:ascii="Times New Roman" w:hAnsi="Times New Roman" w:cs="Times New Roman"/>
          <w:sz w:val="28"/>
          <w:szCs w:val="28"/>
        </w:rPr>
        <w:t xml:space="preserve"> занятий, пре</w:t>
      </w:r>
      <w:r w:rsidR="00925CD1" w:rsidRPr="00163312">
        <w:rPr>
          <w:rFonts w:ascii="Times New Roman" w:hAnsi="Times New Roman" w:cs="Times New Roman"/>
          <w:sz w:val="28"/>
          <w:szCs w:val="28"/>
        </w:rPr>
        <w:t>дставлений по экипажам</w:t>
      </w:r>
      <w:r w:rsidRPr="00163312">
        <w:rPr>
          <w:rFonts w:ascii="Times New Roman" w:hAnsi="Times New Roman" w:cs="Times New Roman"/>
          <w:sz w:val="28"/>
          <w:szCs w:val="28"/>
        </w:rPr>
        <w:t xml:space="preserve">, </w:t>
      </w:r>
      <w:r w:rsidR="00925CD1" w:rsidRPr="00163312">
        <w:rPr>
          <w:rFonts w:ascii="Times New Roman" w:hAnsi="Times New Roman" w:cs="Times New Roman"/>
          <w:sz w:val="28"/>
          <w:szCs w:val="28"/>
        </w:rPr>
        <w:t xml:space="preserve">разработка </w:t>
      </w:r>
      <w:r w:rsidRPr="00163312">
        <w:rPr>
          <w:rFonts w:ascii="Times New Roman" w:hAnsi="Times New Roman" w:cs="Times New Roman"/>
          <w:sz w:val="28"/>
          <w:szCs w:val="28"/>
        </w:rPr>
        <w:t>заданий</w:t>
      </w:r>
      <w:r w:rsidR="00925CD1" w:rsidRPr="00163312">
        <w:rPr>
          <w:rFonts w:ascii="Times New Roman" w:hAnsi="Times New Roman" w:cs="Times New Roman"/>
          <w:sz w:val="28"/>
          <w:szCs w:val="28"/>
        </w:rPr>
        <w:t xml:space="preserve"> для музыкальной викторины</w:t>
      </w:r>
      <w:r w:rsidRPr="00163312">
        <w:rPr>
          <w:rFonts w:ascii="Times New Roman" w:hAnsi="Times New Roman" w:cs="Times New Roman"/>
          <w:sz w:val="28"/>
          <w:szCs w:val="28"/>
        </w:rPr>
        <w:t xml:space="preserve">) </w:t>
      </w:r>
      <w:r w:rsidR="00925CD1" w:rsidRPr="00163312">
        <w:rPr>
          <w:rFonts w:ascii="Times New Roman" w:hAnsi="Times New Roman" w:cs="Times New Roman"/>
          <w:sz w:val="28"/>
          <w:szCs w:val="28"/>
        </w:rPr>
        <w:t>7</w:t>
      </w:r>
      <w:r w:rsidRPr="00163312">
        <w:rPr>
          <w:rFonts w:ascii="Times New Roman" w:hAnsi="Times New Roman" w:cs="Times New Roman"/>
          <w:sz w:val="28"/>
          <w:szCs w:val="28"/>
        </w:rPr>
        <w:t>9%</w:t>
      </w:r>
    </w:p>
    <w:p w:rsidR="003B176E" w:rsidRP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3. Умение решать проблемы</w:t>
      </w:r>
      <w:r w:rsidR="003B176E" w:rsidRPr="00163312">
        <w:rPr>
          <w:rFonts w:ascii="Times New Roman" w:hAnsi="Times New Roman" w:cs="Times New Roman"/>
          <w:sz w:val="28"/>
          <w:szCs w:val="28"/>
        </w:rPr>
        <w:t>.</w:t>
      </w:r>
    </w:p>
    <w:p w:rsid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xml:space="preserve">4. Умение работать в группах (самостоятельно распределяют обязанности, планируют свою деятельность, оценивают деятельность и рефлексивное обсуждение результатов). </w:t>
      </w:r>
      <w:r w:rsidR="00925CD1" w:rsidRPr="00163312">
        <w:rPr>
          <w:rFonts w:ascii="Times New Roman" w:hAnsi="Times New Roman" w:cs="Times New Roman"/>
          <w:sz w:val="28"/>
          <w:szCs w:val="28"/>
        </w:rPr>
        <w:t>7</w:t>
      </w:r>
      <w:r w:rsidR="00163312">
        <w:rPr>
          <w:rFonts w:ascii="Times New Roman" w:hAnsi="Times New Roman" w:cs="Times New Roman"/>
          <w:sz w:val="28"/>
          <w:szCs w:val="28"/>
        </w:rPr>
        <w:t>0%</w:t>
      </w:r>
    </w:p>
    <w:p w:rsidR="009043EC" w:rsidRPr="00163312" w:rsidRDefault="009043EC" w:rsidP="00163312">
      <w:pPr>
        <w:shd w:val="clear" w:color="auto" w:fill="FFFFFF"/>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xml:space="preserve">5. Использование системы оценивания </w:t>
      </w:r>
      <w:r w:rsidR="0086462D" w:rsidRPr="00163312">
        <w:rPr>
          <w:rFonts w:ascii="Times New Roman" w:hAnsi="Times New Roman" w:cs="Times New Roman"/>
          <w:sz w:val="28"/>
          <w:szCs w:val="28"/>
        </w:rPr>
        <w:t>–</w:t>
      </w:r>
      <w:r w:rsidRPr="00163312">
        <w:rPr>
          <w:rFonts w:ascii="Times New Roman" w:hAnsi="Times New Roman" w:cs="Times New Roman"/>
          <w:sz w:val="28"/>
          <w:szCs w:val="28"/>
        </w:rPr>
        <w:t xml:space="preserve"> портфолио, дневников достижений, перспективное планирование своей деятельности.</w:t>
      </w:r>
      <w:r w:rsidRPr="00163312">
        <w:rPr>
          <w:rFonts w:ascii="Times New Roman" w:hAnsi="Times New Roman" w:cs="Times New Roman"/>
          <w:sz w:val="28"/>
          <w:szCs w:val="28"/>
        </w:rPr>
        <w:br/>
        <w:t>Результаты моей педагогической деятельности позволяют сделать вывод, применение активных форм помогает формировать необходимые компетенции обучающихся, способствуют их успешной социализации.</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В последние годы по-новому формулируются цели образования и воспитания: школа должна не только повышать интеллектуальный потенциал страны, но и создавать условия для формирования из каждого свободной, творческой, критически мыслящей личности, способной осознать и развивать свои задатки склонности, находить своё место в жизни.</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Для успешной социальной адаптации человека в современном обществе ему нужны не только глубокие научные знания, но и умения творчески применять их на практике, в повседневной жизни.</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xml:space="preserve">Цель учебно-воспитательной системы школы - формирование целостной личности, обладающей качествами гражданина-патриота Родины, </w:t>
      </w:r>
      <w:r w:rsidRPr="00163312">
        <w:rPr>
          <w:rFonts w:ascii="Times New Roman" w:hAnsi="Times New Roman" w:cs="Times New Roman"/>
          <w:sz w:val="28"/>
          <w:szCs w:val="28"/>
        </w:rPr>
        <w:lastRenderedPageBreak/>
        <w:t>государственно-мыслящего, готового брать на себя ответственность за судьбу страны, инициативного, самостоятельного, просвещённого, зрелого в суждениях, способного получать высшее образование.</w:t>
      </w:r>
    </w:p>
    <w:p w:rsidR="00EA5467"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Что же такое компетенция</w:t>
      </w:r>
      <w:r w:rsidRPr="00163312">
        <w:rPr>
          <w:rFonts w:ascii="Times New Roman" w:hAnsi="Times New Roman" w:cs="Times New Roman"/>
          <w:b/>
          <w:sz w:val="28"/>
          <w:szCs w:val="28"/>
        </w:rPr>
        <w:t>? Компетенция (по Хуторскому А.В.) –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(наперед заданное требование к образовательной подготовке ученика).</w:t>
      </w:r>
      <w:r w:rsidRPr="00163312">
        <w:rPr>
          <w:rFonts w:ascii="Times New Roman" w:hAnsi="Times New Roman" w:cs="Times New Roman"/>
          <w:sz w:val="28"/>
          <w:szCs w:val="28"/>
        </w:rPr>
        <w:t xml:space="preserve"> Ключевые компетенции  включают в себя умение выполнять целостное, понятное, грамотное действие, решать реальную ситуацию, задачу.</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Формирование ключевых компетенций учителя и учащихся – основа успешного обучения. Система Российского образования на современном этапе развития общества претерпевает существенные изменения, связанные со сменой модели культурно-исторического развития. Но какие бы реформы не проходили в системе образования, в итоге они, так или иначе, замыкаются на конкретном исполнителе – школьном учителе. Именно педагог является основной фигурой при внедрении в практику различных инноваций.  Для успешной реализации, поставленных перед ним задач, педагог должен обладать</w:t>
      </w:r>
      <w:r w:rsidR="00163312">
        <w:rPr>
          <w:rFonts w:ascii="Times New Roman" w:hAnsi="Times New Roman" w:cs="Times New Roman"/>
          <w:sz w:val="28"/>
          <w:szCs w:val="28"/>
        </w:rPr>
        <w:t xml:space="preserve"> </w:t>
      </w:r>
      <w:r w:rsidRPr="00163312">
        <w:rPr>
          <w:rFonts w:ascii="Times New Roman" w:hAnsi="Times New Roman" w:cs="Times New Roman"/>
          <w:sz w:val="28"/>
          <w:szCs w:val="28"/>
        </w:rPr>
        <w:t>необходимым</w:t>
      </w:r>
      <w:r w:rsidR="00123674" w:rsidRPr="00163312">
        <w:rPr>
          <w:rFonts w:ascii="Times New Roman" w:hAnsi="Times New Roman" w:cs="Times New Roman"/>
          <w:sz w:val="28"/>
          <w:szCs w:val="28"/>
        </w:rPr>
        <w:t xml:space="preserve"> </w:t>
      </w:r>
      <w:r w:rsidRPr="00163312">
        <w:rPr>
          <w:rFonts w:ascii="Times New Roman" w:hAnsi="Times New Roman" w:cs="Times New Roman"/>
          <w:sz w:val="28"/>
          <w:szCs w:val="28"/>
        </w:rPr>
        <w:t>уровнем</w:t>
      </w:r>
      <w:r w:rsidR="00163312">
        <w:rPr>
          <w:rFonts w:ascii="Times New Roman" w:hAnsi="Times New Roman" w:cs="Times New Roman"/>
          <w:sz w:val="28"/>
          <w:szCs w:val="28"/>
        </w:rPr>
        <w:t xml:space="preserve"> </w:t>
      </w:r>
      <w:r w:rsidRPr="00163312">
        <w:rPr>
          <w:rFonts w:ascii="Times New Roman" w:hAnsi="Times New Roman" w:cs="Times New Roman"/>
          <w:sz w:val="28"/>
          <w:szCs w:val="28"/>
        </w:rPr>
        <w:t>профессиональной </w:t>
      </w:r>
      <w:r w:rsidR="00163312">
        <w:rPr>
          <w:rFonts w:ascii="Times New Roman" w:hAnsi="Times New Roman" w:cs="Times New Roman"/>
          <w:sz w:val="28"/>
          <w:szCs w:val="28"/>
        </w:rPr>
        <w:t xml:space="preserve"> </w:t>
      </w:r>
      <w:r w:rsidRPr="00163312">
        <w:rPr>
          <w:rFonts w:ascii="Times New Roman" w:hAnsi="Times New Roman" w:cs="Times New Roman"/>
          <w:i/>
          <w:iCs/>
          <w:sz w:val="28"/>
          <w:szCs w:val="28"/>
        </w:rPr>
        <w:t>компетентности</w:t>
      </w:r>
      <w:r w:rsidR="00163312">
        <w:rPr>
          <w:rFonts w:ascii="Times New Roman" w:hAnsi="Times New Roman" w:cs="Times New Roman"/>
          <w:i/>
          <w:iCs/>
          <w:sz w:val="28"/>
          <w:szCs w:val="28"/>
        </w:rPr>
        <w:t xml:space="preserve"> </w:t>
      </w:r>
      <w:r w:rsidRPr="00163312">
        <w:rPr>
          <w:rFonts w:ascii="Times New Roman" w:hAnsi="Times New Roman" w:cs="Times New Roman"/>
          <w:sz w:val="28"/>
          <w:szCs w:val="28"/>
        </w:rPr>
        <w:t> и </w:t>
      </w:r>
      <w:r w:rsidRPr="00163312">
        <w:rPr>
          <w:rFonts w:ascii="Times New Roman" w:hAnsi="Times New Roman" w:cs="Times New Roman"/>
          <w:i/>
          <w:iCs/>
          <w:sz w:val="28"/>
          <w:szCs w:val="28"/>
        </w:rPr>
        <w:t>профессионализма</w:t>
      </w:r>
      <w:r w:rsidRPr="00163312">
        <w:rPr>
          <w:rFonts w:ascii="Times New Roman" w:hAnsi="Times New Roman" w:cs="Times New Roman"/>
          <w:sz w:val="28"/>
          <w:szCs w:val="28"/>
        </w:rPr>
        <w:t>.</w:t>
      </w:r>
      <w:r w:rsidRPr="00163312">
        <w:rPr>
          <w:rFonts w:ascii="Times New Roman" w:hAnsi="Times New Roman" w:cs="Times New Roman"/>
          <w:i/>
          <w:iCs/>
          <w:sz w:val="28"/>
          <w:szCs w:val="28"/>
        </w:rPr>
        <w:t> </w:t>
      </w:r>
    </w:p>
    <w:p w:rsidR="00FA65BC" w:rsidRPr="00163312" w:rsidRDefault="00FA65BC" w:rsidP="00163312">
      <w:pPr>
        <w:spacing w:after="0" w:line="240" w:lineRule="auto"/>
        <w:ind w:firstLine="709"/>
        <w:jc w:val="both"/>
        <w:rPr>
          <w:rFonts w:ascii="Times New Roman" w:hAnsi="Times New Roman" w:cs="Times New Roman"/>
          <w:sz w:val="28"/>
          <w:szCs w:val="28"/>
        </w:rPr>
      </w:pPr>
    </w:p>
    <w:p w:rsidR="009043EC" w:rsidRPr="00163312" w:rsidRDefault="009043EC" w:rsidP="00163312">
      <w:pPr>
        <w:spacing w:after="0" w:line="240" w:lineRule="auto"/>
        <w:ind w:firstLine="709"/>
        <w:jc w:val="center"/>
        <w:rPr>
          <w:rFonts w:ascii="Times New Roman" w:hAnsi="Times New Roman" w:cs="Times New Roman"/>
          <w:b/>
          <w:sz w:val="28"/>
          <w:szCs w:val="28"/>
        </w:rPr>
      </w:pPr>
      <w:r w:rsidRPr="00163312">
        <w:rPr>
          <w:rFonts w:ascii="Times New Roman" w:hAnsi="Times New Roman" w:cs="Times New Roman"/>
          <w:b/>
          <w:sz w:val="28"/>
          <w:szCs w:val="28"/>
        </w:rPr>
        <w:t>Рассмотрим основные компетенции современного учителя.</w:t>
      </w:r>
    </w:p>
    <w:p w:rsidR="00FA65BC" w:rsidRPr="00163312" w:rsidRDefault="00FA65BC" w:rsidP="00163312">
      <w:pPr>
        <w:spacing w:after="0" w:line="240" w:lineRule="auto"/>
        <w:ind w:firstLine="709"/>
        <w:jc w:val="both"/>
        <w:rPr>
          <w:rFonts w:ascii="Times New Roman" w:hAnsi="Times New Roman" w:cs="Times New Roman"/>
          <w:b/>
          <w:sz w:val="28"/>
          <w:szCs w:val="28"/>
        </w:rPr>
      </w:pP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Учитель должен уметь:</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 Учиться вместе с учениками, самостоятельно закрывая свои «образовательные дыры».</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  Планировать и организовывать самостоятельную деятельность учащихся.  </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  Мотивировать учащихся, включая их в разнообразные виды деятельности.  </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  «</w:t>
      </w:r>
      <w:r w:rsidR="000C6F00" w:rsidRPr="00163312">
        <w:rPr>
          <w:rFonts w:ascii="Times New Roman" w:hAnsi="Times New Roman" w:cs="Times New Roman"/>
          <w:sz w:val="28"/>
          <w:szCs w:val="28"/>
        </w:rPr>
        <w:t>С</w:t>
      </w:r>
      <w:r w:rsidRPr="00163312">
        <w:rPr>
          <w:rFonts w:ascii="Times New Roman" w:hAnsi="Times New Roman" w:cs="Times New Roman"/>
          <w:sz w:val="28"/>
          <w:szCs w:val="28"/>
        </w:rPr>
        <w:t>ценировать» учебный процесс, используя разнообразные формы организации деятельности и включая разных учащихся в разные виды работы и деятельности, с учетом их склонностей, индивидуальных особенностей и интересов.</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  Занимать позицию эксперта в отношении демонстрируемых учащимся компетенций в разных видах деятельности и оценивать их при помощи соответствующих критериев.</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  Подмечать склонности учащегося и в соответствии с ними определять наиболее подходящий для него учебный материал или деятельность.</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Владеть проектным мышлением и уметь организовать групповую проектную деятельность учащихся и руководить ею.</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lastRenderedPageBreak/>
        <w:t>Владеть исследовательским мышлением, умея организовать исследовательскую работу учащихся и руководить ею.</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Использовать систему оценивания, позволяющую учащимся адекватно оценивать свои достижения и совершенствовать их.</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 Осуществлять рефлексию своей деятельности и своего поведения и уметь организовать ее у учащихся в процессе учебных занятий.</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  Организовать понятийную работу учащихся.</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  Вести занятия в режиме диалога и дискуссии, создавая атмосферу, в которой учащиеся хотели бы высказывать свои сомнения, мнения и точки зрения на обсуждаемый предмет, дискутируя не только между собой, но и с учителем, принимая то, что собственная точка зрения может быть также подвергнута сомнению и критике.</w:t>
      </w:r>
    </w:p>
    <w:p w:rsidR="009043EC" w:rsidRPr="00163312" w:rsidRDefault="009043EC" w:rsidP="00163312">
      <w:pPr>
        <w:numPr>
          <w:ilvl w:val="0"/>
          <w:numId w:val="1"/>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Владеть компьютерными технологиями и использовать их в учебном процессе.</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xml:space="preserve"> Ключевые компетенции современного учителя налицо. Как грамотно выполнить переход  от компетентного учителя к компетентному </w:t>
      </w:r>
      <w:r w:rsidR="0086462D" w:rsidRPr="00163312">
        <w:rPr>
          <w:rFonts w:ascii="Times New Roman" w:hAnsi="Times New Roman" w:cs="Times New Roman"/>
          <w:sz w:val="28"/>
          <w:szCs w:val="28"/>
        </w:rPr>
        <w:t xml:space="preserve">ученику? </w:t>
      </w:r>
      <w:r w:rsidRPr="00163312">
        <w:rPr>
          <w:rFonts w:ascii="Times New Roman" w:hAnsi="Times New Roman" w:cs="Times New Roman"/>
          <w:sz w:val="28"/>
          <w:szCs w:val="28"/>
        </w:rPr>
        <w:t>Учитель, обладая профессионализмом, сумеет создать условия для овладения комплексом компетенций учащихся, направленных на формирование личности, способной адаптироваться в условиях социально – политического, рыночно – экономического, информационно – коммуникативного насыщенного пространства.   </w:t>
      </w:r>
    </w:p>
    <w:p w:rsidR="009043EC" w:rsidRPr="00163312" w:rsidRDefault="009043EC" w:rsidP="00163312">
      <w:pPr>
        <w:spacing w:after="0" w:line="240" w:lineRule="auto"/>
        <w:ind w:firstLine="709"/>
        <w:jc w:val="both"/>
        <w:rPr>
          <w:rFonts w:ascii="Times New Roman" w:hAnsi="Times New Roman" w:cs="Times New Roman"/>
          <w:b/>
          <w:sz w:val="28"/>
          <w:szCs w:val="28"/>
        </w:rPr>
      </w:pPr>
      <w:r w:rsidRPr="00163312">
        <w:rPr>
          <w:rFonts w:ascii="Times New Roman" w:hAnsi="Times New Roman" w:cs="Times New Roman"/>
          <w:b/>
          <w:sz w:val="28"/>
          <w:szCs w:val="28"/>
        </w:rPr>
        <w:t>Проще говоря – школа не должна научить на всю жизнь – школа должна научить учиться всю жизнь и эффективно использовать полученные знания на практике, т.е.  развивать необходимые в дальнейшем ключевые компетенции, уровень сформированности которых, конечно же, зависит от компетентности учителя.</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Что такое ключевые компетенции?  Это умения и навыки в любой области деятельности. Это заказ общества к подготовке его граждан в современных условиях жизни.</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xml:space="preserve">Обратимся </w:t>
      </w:r>
      <w:r w:rsidR="00163312">
        <w:rPr>
          <w:rFonts w:ascii="Times New Roman" w:hAnsi="Times New Roman" w:cs="Times New Roman"/>
          <w:sz w:val="28"/>
          <w:szCs w:val="28"/>
        </w:rPr>
        <w:t xml:space="preserve">к Федеральному государственному </w:t>
      </w:r>
      <w:r w:rsidRPr="00163312">
        <w:rPr>
          <w:rFonts w:ascii="Times New Roman" w:hAnsi="Times New Roman" w:cs="Times New Roman"/>
          <w:sz w:val="28"/>
          <w:szCs w:val="28"/>
        </w:rPr>
        <w:t> образовательному</w:t>
      </w:r>
      <w:r w:rsidRPr="00163312">
        <w:rPr>
          <w:rFonts w:ascii="Times New Roman" w:hAnsi="Times New Roman" w:cs="Times New Roman"/>
          <w:i/>
          <w:iCs/>
          <w:sz w:val="28"/>
          <w:szCs w:val="28"/>
        </w:rPr>
        <w:t> </w:t>
      </w:r>
      <w:r w:rsidRPr="00163312">
        <w:rPr>
          <w:rFonts w:ascii="Times New Roman" w:hAnsi="Times New Roman" w:cs="Times New Roman"/>
          <w:sz w:val="28"/>
          <w:szCs w:val="28"/>
        </w:rPr>
        <w:t>стандарту среднего (полного)  общего образования, который ориентирован на становление личностных характеристик выпускника ("портрет выпускника школы"): любящий свой край и свою Родину, уважающий свой народ, его культуру и духовные традиции;</w:t>
      </w:r>
    </w:p>
    <w:p w:rsidR="009043EC" w:rsidRPr="00163312" w:rsidRDefault="009043EC" w:rsidP="00163312">
      <w:pPr>
        <w:numPr>
          <w:ilvl w:val="0"/>
          <w:numId w:val="3"/>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к судьбе Отечества;</w:t>
      </w:r>
    </w:p>
    <w:p w:rsidR="009043EC" w:rsidRPr="00163312" w:rsidRDefault="009043EC" w:rsidP="00163312">
      <w:pPr>
        <w:numPr>
          <w:ilvl w:val="0"/>
          <w:numId w:val="3"/>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креативный и критически мыслящий, активно и целенаправленно познающий мир, осознающий ценность науки, труда и творчества для человека и общества, мотивированный на образование и самообразование в течение всей своей жизни;</w:t>
      </w:r>
    </w:p>
    <w:p w:rsidR="009043EC" w:rsidRPr="00163312" w:rsidRDefault="009043EC" w:rsidP="00163312">
      <w:pPr>
        <w:numPr>
          <w:ilvl w:val="0"/>
          <w:numId w:val="3"/>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lastRenderedPageBreak/>
        <w:t>владеющий основами научных методов познания окружающего мира, мотивированный на творчество и современную инновационную деятельность;</w:t>
      </w:r>
    </w:p>
    <w:p w:rsidR="009043EC" w:rsidRPr="00163312" w:rsidRDefault="009043EC" w:rsidP="00163312">
      <w:pPr>
        <w:numPr>
          <w:ilvl w:val="0"/>
          <w:numId w:val="3"/>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готовый к учебному сотрудничеству, способный осуществлять учебно-исследовательскую, проектную и информационную деятельность;</w:t>
      </w:r>
    </w:p>
    <w:p w:rsidR="009043EC" w:rsidRPr="00163312" w:rsidRDefault="009043EC" w:rsidP="00163312">
      <w:pPr>
        <w:numPr>
          <w:ilvl w:val="0"/>
          <w:numId w:val="3"/>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осознающий себя личностью, социально активный, уважающий закон и правопорядок, выполняющий свои обязанности перед семьёй, обществом, государством, человечеством;</w:t>
      </w:r>
    </w:p>
    <w:p w:rsidR="009043EC" w:rsidRPr="00163312" w:rsidRDefault="009043EC" w:rsidP="00163312">
      <w:pPr>
        <w:numPr>
          <w:ilvl w:val="0"/>
          <w:numId w:val="3"/>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9043EC" w:rsidRPr="00163312" w:rsidRDefault="009043EC" w:rsidP="00163312">
      <w:pPr>
        <w:numPr>
          <w:ilvl w:val="0"/>
          <w:numId w:val="3"/>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осознанно выполняющий и пропагандирующий правила здорового и экологически целесообразного образа жизни, безопасного для самого человека и других людей;</w:t>
      </w:r>
    </w:p>
    <w:p w:rsidR="009043EC" w:rsidRPr="00163312" w:rsidRDefault="009043EC" w:rsidP="00163312">
      <w:pPr>
        <w:numPr>
          <w:ilvl w:val="0"/>
          <w:numId w:val="3"/>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подготовленный к осознанному выбору профессии, понимающий значение профессиональной деятельности для человека и общества, его устойчивого развития.</w:t>
      </w:r>
    </w:p>
    <w:p w:rsidR="009043EC" w:rsidRPr="00163312" w:rsidRDefault="009043EC" w:rsidP="00163312">
      <w:pPr>
        <w:spacing w:after="0" w:line="240" w:lineRule="auto"/>
        <w:ind w:firstLine="709"/>
        <w:jc w:val="center"/>
        <w:rPr>
          <w:rFonts w:ascii="Times New Roman" w:hAnsi="Times New Roman" w:cs="Times New Roman"/>
          <w:b/>
          <w:sz w:val="28"/>
          <w:szCs w:val="28"/>
        </w:rPr>
      </w:pPr>
      <w:r w:rsidRPr="00163312">
        <w:rPr>
          <w:rFonts w:ascii="Times New Roman" w:hAnsi="Times New Roman" w:cs="Times New Roman"/>
          <w:b/>
          <w:sz w:val="28"/>
          <w:szCs w:val="28"/>
        </w:rPr>
        <w:t>Вот каков портрет выпускника школы.</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А ребенок? Как вы думаете, чего ждет ребенок, переступивший порог школы? Конечно же, успеха! Ситуация успеха – необходимое условие для перерастания положительного отношения к учёбе в активное, творческое.</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Успех связан с чувством эмоционального подъёма, создаёт ощущение внутреннего благополучия. Один раз</w:t>
      </w:r>
      <w:r w:rsidR="000C6F00" w:rsidRPr="00163312">
        <w:rPr>
          <w:rFonts w:ascii="Times New Roman" w:hAnsi="Times New Roman" w:cs="Times New Roman"/>
          <w:sz w:val="28"/>
          <w:szCs w:val="28"/>
        </w:rPr>
        <w:t>,</w:t>
      </w:r>
      <w:r w:rsidRPr="00163312">
        <w:rPr>
          <w:rFonts w:ascii="Times New Roman" w:hAnsi="Times New Roman" w:cs="Times New Roman"/>
          <w:sz w:val="28"/>
          <w:szCs w:val="28"/>
        </w:rPr>
        <w:t xml:space="preserve"> пережив успех, ребёнок будет вновь и вновь стремиться к нему.</w:t>
      </w:r>
      <w:r w:rsidR="000C6F00" w:rsidRPr="00163312">
        <w:rPr>
          <w:rFonts w:ascii="Times New Roman" w:hAnsi="Times New Roman" w:cs="Times New Roman"/>
          <w:sz w:val="28"/>
          <w:szCs w:val="28"/>
        </w:rPr>
        <w:t xml:space="preserve"> </w:t>
      </w:r>
      <w:r w:rsidRPr="00163312">
        <w:rPr>
          <w:rFonts w:ascii="Times New Roman" w:hAnsi="Times New Roman" w:cs="Times New Roman"/>
          <w:sz w:val="28"/>
          <w:szCs w:val="28"/>
        </w:rPr>
        <w:t>Для того чтобы обучение стало успешным, необходимо формировать ключевые компетенции и учителя и учащихся. </w:t>
      </w:r>
    </w:p>
    <w:p w:rsidR="009043EC" w:rsidRPr="00163312" w:rsidRDefault="009043EC" w:rsidP="00163312">
      <w:pPr>
        <w:spacing w:after="0" w:line="240" w:lineRule="auto"/>
        <w:ind w:firstLine="709"/>
        <w:jc w:val="both"/>
        <w:rPr>
          <w:rFonts w:ascii="Times New Roman" w:hAnsi="Times New Roman" w:cs="Times New Roman"/>
          <w:b/>
          <w:sz w:val="28"/>
          <w:szCs w:val="28"/>
        </w:rPr>
      </w:pPr>
      <w:r w:rsidRPr="00163312">
        <w:rPr>
          <w:rFonts w:ascii="Times New Roman" w:hAnsi="Times New Roman" w:cs="Times New Roman"/>
          <w:sz w:val="28"/>
          <w:szCs w:val="28"/>
        </w:rPr>
        <w:t> </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b/>
          <w:sz w:val="28"/>
          <w:szCs w:val="28"/>
        </w:rPr>
        <w:t>Итак, перед нами стоит вопрос: каким образом, через какие технологии формировать ключевые компетенции?</w:t>
      </w:r>
      <w:r w:rsidRPr="00163312">
        <w:rPr>
          <w:rFonts w:ascii="Times New Roman" w:hAnsi="Times New Roman" w:cs="Times New Roman"/>
          <w:sz w:val="28"/>
          <w:szCs w:val="28"/>
        </w:rPr>
        <w:t xml:space="preserve"> Необходимо искать и осваивать новые пути передачи информации. Отсюда прямой выход на применение мультимедийных технологий обучения, дающих возможность моделирования ситуаций.  Особую значимость приобретает  проектная технология, проблемно – модульная, развивающего обучения, технология формирования критического мышления, игровое (имитационное планирование), ролевые игры.  </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Изменение технологии преподавания влечет за собой и переход роли учителя – информатора, контролера, в роль консультанта, собеседника, так как самый лучший продуктивный результат обучения дает создание ситуации, в которой учащиеся самостоятельно находят решение.</w:t>
      </w:r>
    </w:p>
    <w:p w:rsidR="006F0F5C" w:rsidRPr="00163312" w:rsidRDefault="009043EC" w:rsidP="00163312">
      <w:pPr>
        <w:spacing w:after="0" w:line="240" w:lineRule="auto"/>
        <w:ind w:firstLine="709"/>
        <w:jc w:val="both"/>
        <w:rPr>
          <w:rFonts w:ascii="Times New Roman" w:hAnsi="Times New Roman" w:cs="Times New Roman"/>
          <w:b/>
          <w:sz w:val="28"/>
          <w:szCs w:val="28"/>
        </w:rPr>
      </w:pPr>
      <w:r w:rsidRPr="00163312">
        <w:rPr>
          <w:rFonts w:ascii="Times New Roman" w:hAnsi="Times New Roman" w:cs="Times New Roman"/>
          <w:sz w:val="28"/>
          <w:szCs w:val="28"/>
        </w:rPr>
        <w:t> </w:t>
      </w:r>
      <w:r w:rsidR="006F0F5C" w:rsidRPr="00163312">
        <w:rPr>
          <w:rFonts w:ascii="Times New Roman" w:hAnsi="Times New Roman" w:cs="Times New Roman"/>
          <w:sz w:val="28"/>
          <w:szCs w:val="28"/>
        </w:rPr>
        <w:t xml:space="preserve">              </w:t>
      </w:r>
      <w:r w:rsidRPr="00163312">
        <w:rPr>
          <w:rFonts w:ascii="Times New Roman" w:hAnsi="Times New Roman" w:cs="Times New Roman"/>
          <w:b/>
          <w:sz w:val="28"/>
          <w:szCs w:val="28"/>
        </w:rPr>
        <w:t>Что даёт компетентностный подход?</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b/>
          <w:sz w:val="28"/>
          <w:szCs w:val="28"/>
        </w:rPr>
        <w:t>Учителю:</w:t>
      </w:r>
      <w:r w:rsidRPr="00163312">
        <w:rPr>
          <w:rFonts w:ascii="Times New Roman" w:hAnsi="Times New Roman" w:cs="Times New Roman"/>
          <w:sz w:val="28"/>
          <w:szCs w:val="28"/>
        </w:rPr>
        <w:t xml:space="preserve"> согласованность поставленных им целей обучения и собственных целей ученика; облегчение труда за счёт постепенного повышения степени самостоятельности и ответственности ученика. </w:t>
      </w:r>
      <w:r w:rsidRPr="00163312">
        <w:rPr>
          <w:rFonts w:ascii="Times New Roman" w:hAnsi="Times New Roman" w:cs="Times New Roman"/>
          <w:b/>
          <w:sz w:val="28"/>
          <w:szCs w:val="28"/>
        </w:rPr>
        <w:t>Ученику:</w:t>
      </w:r>
      <w:r w:rsidRPr="00163312">
        <w:rPr>
          <w:rFonts w:ascii="Times New Roman" w:hAnsi="Times New Roman" w:cs="Times New Roman"/>
          <w:sz w:val="28"/>
          <w:szCs w:val="28"/>
        </w:rPr>
        <w:t xml:space="preserve"> повышение степени мотивации учения.  </w:t>
      </w:r>
    </w:p>
    <w:p w:rsidR="009043EC" w:rsidRPr="00163312" w:rsidRDefault="009043EC" w:rsidP="00163312">
      <w:pPr>
        <w:spacing w:after="0" w:line="240" w:lineRule="auto"/>
        <w:ind w:firstLine="709"/>
        <w:jc w:val="both"/>
        <w:rPr>
          <w:rFonts w:ascii="Times New Roman" w:hAnsi="Times New Roman" w:cs="Times New Roman"/>
          <w:b/>
          <w:sz w:val="28"/>
          <w:szCs w:val="28"/>
        </w:rPr>
      </w:pPr>
      <w:r w:rsidRPr="00163312">
        <w:rPr>
          <w:rFonts w:ascii="Times New Roman" w:hAnsi="Times New Roman" w:cs="Times New Roman"/>
          <w:sz w:val="28"/>
          <w:szCs w:val="28"/>
        </w:rPr>
        <w:t> </w:t>
      </w:r>
      <w:r w:rsidRPr="00163312">
        <w:rPr>
          <w:rFonts w:ascii="Times New Roman" w:hAnsi="Times New Roman" w:cs="Times New Roman"/>
          <w:b/>
          <w:sz w:val="28"/>
          <w:szCs w:val="28"/>
        </w:rPr>
        <w:t>Какие компетенции  формирую я у учащихся на своих уроках?</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u w:val="single"/>
        </w:rPr>
        <w:lastRenderedPageBreak/>
        <w:t>Ценностно – смысловые</w:t>
      </w:r>
      <w:r w:rsidRPr="00163312">
        <w:rPr>
          <w:rFonts w:ascii="Times New Roman" w:hAnsi="Times New Roman" w:cs="Times New Roman"/>
          <w:sz w:val="28"/>
          <w:szCs w:val="28"/>
        </w:rPr>
        <w:t>, которые связаны с ценностными ориентирами ученика. Их развиваю посредством слушания музыки</w:t>
      </w:r>
      <w:r w:rsidR="00956E3D" w:rsidRPr="00163312">
        <w:rPr>
          <w:rFonts w:ascii="Times New Roman" w:hAnsi="Times New Roman" w:cs="Times New Roman"/>
          <w:sz w:val="28"/>
          <w:szCs w:val="28"/>
        </w:rPr>
        <w:t xml:space="preserve"> и художественно-творческой деятельности</w:t>
      </w:r>
      <w:r w:rsidRPr="00163312">
        <w:rPr>
          <w:rFonts w:ascii="Times New Roman" w:hAnsi="Times New Roman" w:cs="Times New Roman"/>
          <w:sz w:val="28"/>
          <w:szCs w:val="28"/>
        </w:rPr>
        <w:t>. Через музыку</w:t>
      </w:r>
      <w:r w:rsidR="005F7698" w:rsidRPr="00163312">
        <w:rPr>
          <w:rFonts w:ascii="Times New Roman" w:hAnsi="Times New Roman" w:cs="Times New Roman"/>
          <w:sz w:val="28"/>
          <w:szCs w:val="28"/>
        </w:rPr>
        <w:t xml:space="preserve"> и изобразительное искусство</w:t>
      </w:r>
      <w:r w:rsidRPr="00163312">
        <w:rPr>
          <w:rFonts w:ascii="Times New Roman" w:hAnsi="Times New Roman" w:cs="Times New Roman"/>
          <w:sz w:val="28"/>
          <w:szCs w:val="28"/>
        </w:rPr>
        <w:t xml:space="preserve"> ученик приобретает способность видеть и понимать окружающий мир.  </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u w:val="single"/>
        </w:rPr>
        <w:t>Общекультурные компетенции</w:t>
      </w:r>
      <w:r w:rsidRPr="00163312">
        <w:rPr>
          <w:rFonts w:ascii="Times New Roman" w:hAnsi="Times New Roman" w:cs="Times New Roman"/>
          <w:sz w:val="28"/>
          <w:szCs w:val="28"/>
        </w:rPr>
        <w:t>  развиваю через знакомство и исполнение песен своего народа и других народов мира</w:t>
      </w:r>
      <w:r w:rsidR="00A10163" w:rsidRPr="00163312">
        <w:rPr>
          <w:rFonts w:ascii="Times New Roman" w:hAnsi="Times New Roman" w:cs="Times New Roman"/>
          <w:sz w:val="28"/>
          <w:szCs w:val="28"/>
        </w:rPr>
        <w:t>, изучение искусствоведческого материала, знакомство с жизнью и творчеством выдающихся мастеров живописи, с русским народным творчеством.</w:t>
      </w:r>
      <w:r w:rsidRPr="00163312">
        <w:rPr>
          <w:rFonts w:ascii="Times New Roman" w:hAnsi="Times New Roman" w:cs="Times New Roman"/>
          <w:sz w:val="28"/>
          <w:szCs w:val="28"/>
        </w:rPr>
        <w:t xml:space="preserve"> </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u w:val="single"/>
        </w:rPr>
        <w:t xml:space="preserve">Учебно – познавательные компетенции </w:t>
      </w:r>
      <w:r w:rsidRPr="00163312">
        <w:rPr>
          <w:rFonts w:ascii="Times New Roman" w:hAnsi="Times New Roman" w:cs="Times New Roman"/>
          <w:sz w:val="28"/>
          <w:szCs w:val="28"/>
        </w:rPr>
        <w:t>формиру</w:t>
      </w:r>
      <w:r w:rsidR="006F0F5C" w:rsidRPr="00163312">
        <w:rPr>
          <w:rFonts w:ascii="Times New Roman" w:hAnsi="Times New Roman" w:cs="Times New Roman"/>
          <w:sz w:val="28"/>
          <w:szCs w:val="28"/>
        </w:rPr>
        <w:t>ю  через</w:t>
      </w:r>
      <w:r w:rsidRPr="00163312">
        <w:rPr>
          <w:rFonts w:ascii="Times New Roman" w:hAnsi="Times New Roman" w:cs="Times New Roman"/>
          <w:sz w:val="28"/>
          <w:szCs w:val="28"/>
        </w:rPr>
        <w:t xml:space="preserve"> самостоятельную познавательную деятельность.  Учащиеся  овладевают приемами действий в нестандартных ситуациях. (Использую технологию сотрудничества.  Учащиеся делятся на команды и каждая команда выполняет свое задание. В итоге – представители команд делятся полученной информацией, делают выводы).  </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u w:val="single"/>
        </w:rPr>
        <w:t>Через инфомационные компетенции</w:t>
      </w:r>
      <w:r w:rsidRPr="00163312">
        <w:rPr>
          <w:rFonts w:ascii="Times New Roman" w:hAnsi="Times New Roman" w:cs="Times New Roman"/>
          <w:sz w:val="28"/>
          <w:szCs w:val="28"/>
        </w:rPr>
        <w:t>  формирую умения самостоятельно искать, анализировать и отбирать необходимую информацию.</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u w:val="single"/>
        </w:rPr>
        <w:t>С помощью</w:t>
      </w:r>
      <w:r w:rsidRPr="00163312">
        <w:rPr>
          <w:rFonts w:ascii="Times New Roman" w:hAnsi="Times New Roman" w:cs="Times New Roman"/>
          <w:sz w:val="28"/>
          <w:szCs w:val="28"/>
        </w:rPr>
        <w:t> </w:t>
      </w:r>
      <w:r w:rsidRPr="00163312">
        <w:rPr>
          <w:rFonts w:ascii="Times New Roman" w:hAnsi="Times New Roman" w:cs="Times New Roman"/>
          <w:sz w:val="28"/>
          <w:szCs w:val="28"/>
          <w:u w:val="single"/>
        </w:rPr>
        <w:t>коммуникативных компетенций</w:t>
      </w:r>
      <w:r w:rsidRPr="00163312">
        <w:rPr>
          <w:rFonts w:ascii="Times New Roman" w:hAnsi="Times New Roman" w:cs="Times New Roman"/>
          <w:sz w:val="28"/>
          <w:szCs w:val="28"/>
        </w:rPr>
        <w:t>  учащиеся приобретают   способность средствами изучаемого языка осуществлять речевую деятельность в соответствии с целями и задачами.  </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w:t>
      </w:r>
      <w:r w:rsidRPr="00163312">
        <w:rPr>
          <w:rFonts w:ascii="Times New Roman" w:hAnsi="Times New Roman" w:cs="Times New Roman"/>
          <w:sz w:val="28"/>
          <w:szCs w:val="28"/>
          <w:u w:val="single"/>
        </w:rPr>
        <w:t xml:space="preserve">Социально-трудовые компетенции  </w:t>
      </w:r>
      <w:r w:rsidRPr="00163312">
        <w:rPr>
          <w:rFonts w:ascii="Times New Roman" w:hAnsi="Times New Roman" w:cs="Times New Roman"/>
          <w:sz w:val="28"/>
          <w:szCs w:val="28"/>
        </w:rPr>
        <w:t>формирую через инсценирование трудовых и обрядовых песен.</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 </w:t>
      </w:r>
      <w:r w:rsidRPr="00163312">
        <w:rPr>
          <w:rFonts w:ascii="Times New Roman" w:hAnsi="Times New Roman" w:cs="Times New Roman"/>
          <w:sz w:val="28"/>
          <w:szCs w:val="28"/>
          <w:u w:val="single"/>
        </w:rPr>
        <w:t xml:space="preserve">Компетенции личностного самосовершенствования  </w:t>
      </w:r>
      <w:r w:rsidRPr="00163312">
        <w:rPr>
          <w:rFonts w:ascii="Times New Roman" w:hAnsi="Times New Roman" w:cs="Times New Roman"/>
          <w:sz w:val="28"/>
          <w:szCs w:val="28"/>
        </w:rPr>
        <w:t>направляю на освоение способов физического, духовного и интеллектуального саморазвития.  </w:t>
      </w:r>
    </w:p>
    <w:p w:rsidR="009043EC" w:rsidRPr="00163312" w:rsidRDefault="009043EC" w:rsidP="00163312">
      <w:pPr>
        <w:spacing w:after="0" w:line="240" w:lineRule="auto"/>
        <w:ind w:firstLine="709"/>
        <w:jc w:val="both"/>
        <w:rPr>
          <w:rFonts w:ascii="Times New Roman" w:hAnsi="Times New Roman" w:cs="Times New Roman"/>
          <w:b/>
          <w:sz w:val="28"/>
          <w:szCs w:val="28"/>
        </w:rPr>
      </w:pPr>
      <w:r w:rsidRPr="00163312">
        <w:rPr>
          <w:rFonts w:ascii="Times New Roman" w:hAnsi="Times New Roman" w:cs="Times New Roman"/>
          <w:b/>
          <w:iCs/>
          <w:sz w:val="28"/>
          <w:szCs w:val="28"/>
        </w:rPr>
        <w:t>Мои действия,  направленные на  формирование ключевых компетенций:</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Поощрять за попытки что-то сделать самостоятельно.</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Демонстрировать заинтересованность в успехе учащихся, связанном с достижением поставленных целей.</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Побуждать к постановке трудных, но реалистичных целей.</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Побуждать к выражению своей точки зрения, отличной от точки зрения окружающих.</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Побуждать к опробованию других способов мышления и поведения.</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Включать учащихся в разные виды деятельности, развивающие у них различные способности.</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Создавать, разные формы мотивации, позволяющие включать в мотивированную деятельность разных учащихся и поддерживать их активность.</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Позволять строить картину мира на основе своего понимания и культурных образцов.</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Создавать условия для проявления инициативы на основе собственных представлений.</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lastRenderedPageBreak/>
        <w:t>Учить не бояться высказывать свое понимание проблемы. Особенно в тех случаях, когда оно расходится с пониманием большинства.</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Учить задавать вопросы и высказывать предложения.</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Учить выслушивать и стараться понять мнение других, но соблюдать право не соглашаться с ним.</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Учить понимать других людей, имеющих иные ценности, интересы и способности.</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Учить определять свою позицию относительно обсуждаемой проблемы и свою роль в групповой работе.</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Доводить до полного понимания учащимися критериев оценки результатов их работы.</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Учить осуществлять самооценку своей деятельности и ее результатов по известным критериям.</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Учить работать в группе, понимая, в чем состоит конечный результат, при выполнении своей части работы.</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Показывать, что лежит в основе эффективной работы группы.</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Позволять учащимся брать на себя ответственность за конечный результат.</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Позволять учащимся находить место в коллективной деятельности сообразно своим интересам и способностям.</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Делиться с учениками своими мыслями, чувствами, ожиданиями относительно обсуждаемой проблемы, темы или конкретной ситуации их деятельности.</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Показывать ученикам, как можно самостоятельно учиться и придумывать что-то новое.</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Поддерживать учащихся, когда они делают ошибки, и помогать справляться с ними.</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Показывать относительность любого знания и его связь с ценностями, целями и способами мышления тех, кто их породил.</w:t>
      </w:r>
    </w:p>
    <w:p w:rsidR="009043EC" w:rsidRPr="00163312" w:rsidRDefault="009043EC" w:rsidP="00163312">
      <w:pPr>
        <w:numPr>
          <w:ilvl w:val="0"/>
          <w:numId w:val="4"/>
        </w:numPr>
        <w:spacing w:after="0" w:line="240" w:lineRule="auto"/>
        <w:ind w:left="0" w:firstLine="709"/>
        <w:jc w:val="both"/>
        <w:rPr>
          <w:rFonts w:ascii="Times New Roman" w:hAnsi="Times New Roman" w:cs="Times New Roman"/>
          <w:sz w:val="28"/>
          <w:szCs w:val="28"/>
        </w:rPr>
      </w:pPr>
      <w:r w:rsidRPr="00163312">
        <w:rPr>
          <w:rFonts w:ascii="Times New Roman" w:hAnsi="Times New Roman" w:cs="Times New Roman"/>
          <w:sz w:val="28"/>
          <w:szCs w:val="28"/>
        </w:rPr>
        <w:t>Демонстрировать учащимся, что осознание того, что я чего-то «не знаю», «не умею» или «не понимаю», не только не стыдно, но является</w:t>
      </w:r>
      <w:r w:rsidRPr="00163312">
        <w:rPr>
          <w:rFonts w:ascii="Times New Roman" w:hAnsi="Times New Roman" w:cs="Times New Roman"/>
          <w:sz w:val="28"/>
          <w:szCs w:val="28"/>
        </w:rPr>
        <w:br/>
        <w:t>первым шагом к «знаю», «умею» и «понимаю».</w:t>
      </w:r>
    </w:p>
    <w:p w:rsidR="008F1291" w:rsidRPr="00163312" w:rsidRDefault="008F1291" w:rsidP="00163312">
      <w:pPr>
        <w:spacing w:after="0" w:line="240" w:lineRule="auto"/>
        <w:ind w:firstLine="709"/>
        <w:jc w:val="both"/>
        <w:rPr>
          <w:rFonts w:ascii="Times New Roman" w:hAnsi="Times New Roman" w:cs="Times New Roman"/>
          <w:sz w:val="28"/>
          <w:szCs w:val="28"/>
        </w:rPr>
      </w:pPr>
    </w:p>
    <w:p w:rsidR="009043EC" w:rsidRPr="00163312" w:rsidRDefault="008F1291" w:rsidP="00163312">
      <w:pPr>
        <w:spacing w:after="0" w:line="240" w:lineRule="auto"/>
        <w:ind w:firstLine="709"/>
        <w:jc w:val="both"/>
        <w:rPr>
          <w:rFonts w:ascii="Times New Roman" w:hAnsi="Times New Roman" w:cs="Times New Roman"/>
          <w:b/>
          <w:sz w:val="28"/>
          <w:szCs w:val="28"/>
        </w:rPr>
      </w:pPr>
      <w:r w:rsidRPr="00163312">
        <w:rPr>
          <w:rFonts w:ascii="Times New Roman" w:hAnsi="Times New Roman" w:cs="Times New Roman"/>
          <w:sz w:val="28"/>
          <w:szCs w:val="28"/>
        </w:rPr>
        <w:t xml:space="preserve">     </w:t>
      </w:r>
      <w:r w:rsidR="009043EC" w:rsidRPr="00163312">
        <w:rPr>
          <w:rFonts w:ascii="Times New Roman" w:hAnsi="Times New Roman" w:cs="Times New Roman"/>
          <w:b/>
          <w:sz w:val="28"/>
          <w:szCs w:val="28"/>
        </w:rPr>
        <w:t>Итак, сделаем вывод: успешным может стать то обучение, в котором будет четко прослеживаться такая цепочка:</w:t>
      </w:r>
      <w:r w:rsidRPr="00163312">
        <w:rPr>
          <w:rFonts w:ascii="Times New Roman" w:hAnsi="Times New Roman" w:cs="Times New Roman"/>
          <w:b/>
          <w:sz w:val="28"/>
          <w:szCs w:val="28"/>
        </w:rPr>
        <w:t xml:space="preserve"> </w:t>
      </w:r>
      <w:r w:rsidR="009043EC" w:rsidRPr="00163312">
        <w:rPr>
          <w:rFonts w:ascii="Times New Roman" w:hAnsi="Times New Roman" w:cs="Times New Roman"/>
          <w:b/>
          <w:sz w:val="28"/>
          <w:szCs w:val="28"/>
        </w:rPr>
        <w:t>От компетентного учителя к компетентному ученику.</w:t>
      </w:r>
    </w:p>
    <w:p w:rsidR="009043EC" w:rsidRPr="00163312" w:rsidRDefault="009043EC" w:rsidP="00163312">
      <w:pPr>
        <w:spacing w:after="0" w:line="240" w:lineRule="auto"/>
        <w:ind w:firstLine="709"/>
        <w:jc w:val="both"/>
        <w:rPr>
          <w:rFonts w:ascii="Times New Roman" w:hAnsi="Times New Roman" w:cs="Times New Roman"/>
          <w:sz w:val="28"/>
          <w:szCs w:val="28"/>
        </w:rPr>
      </w:pPr>
      <w:r w:rsidRPr="00163312">
        <w:rPr>
          <w:rFonts w:ascii="Times New Roman" w:hAnsi="Times New Roman" w:cs="Times New Roman"/>
          <w:sz w:val="28"/>
          <w:szCs w:val="28"/>
        </w:rPr>
        <w:t>И, если учитель будет обладать научными знаниями, будет инициативной и творческой личностью, стремиться накапливать свой жизненный опыт,</w:t>
      </w:r>
      <w:r w:rsidR="00805AB5" w:rsidRPr="00163312">
        <w:rPr>
          <w:rFonts w:ascii="Times New Roman" w:hAnsi="Times New Roman" w:cs="Times New Roman"/>
          <w:sz w:val="28"/>
          <w:szCs w:val="28"/>
        </w:rPr>
        <w:t xml:space="preserve"> - </w:t>
      </w:r>
      <w:r w:rsidRPr="00163312">
        <w:rPr>
          <w:rFonts w:ascii="Times New Roman" w:hAnsi="Times New Roman" w:cs="Times New Roman"/>
          <w:sz w:val="28"/>
          <w:szCs w:val="28"/>
        </w:rPr>
        <w:t xml:space="preserve"> он выработает в себе достаточно высокую компетентностность и передаст эти  знания учащимся, которые в свою очередь научатся применять эти знания в жизни.</w:t>
      </w:r>
    </w:p>
    <w:p w:rsidR="00735441" w:rsidRPr="00163312" w:rsidRDefault="00735441" w:rsidP="00163312">
      <w:pPr>
        <w:pStyle w:val="p6"/>
        <w:shd w:val="clear" w:color="auto" w:fill="FFFFFF"/>
        <w:spacing w:before="0" w:beforeAutospacing="0" w:after="0" w:afterAutospacing="0"/>
        <w:ind w:firstLine="709"/>
        <w:jc w:val="both"/>
        <w:rPr>
          <w:rStyle w:val="s3"/>
          <w:color w:val="000000"/>
          <w:sz w:val="28"/>
          <w:szCs w:val="28"/>
        </w:rPr>
      </w:pPr>
    </w:p>
    <w:p w:rsidR="00735441" w:rsidRPr="00163312" w:rsidRDefault="00735441" w:rsidP="00163312">
      <w:pPr>
        <w:pStyle w:val="p6"/>
        <w:shd w:val="clear" w:color="auto" w:fill="FFFFFF"/>
        <w:spacing w:before="0" w:beforeAutospacing="0" w:after="0" w:afterAutospacing="0"/>
        <w:ind w:firstLine="709"/>
        <w:jc w:val="both"/>
        <w:rPr>
          <w:rStyle w:val="s3"/>
          <w:color w:val="000000"/>
          <w:sz w:val="28"/>
          <w:szCs w:val="28"/>
        </w:rPr>
      </w:pPr>
    </w:p>
    <w:p w:rsidR="00735441" w:rsidRPr="00163312" w:rsidRDefault="00735441" w:rsidP="00163312">
      <w:pPr>
        <w:pStyle w:val="p6"/>
        <w:shd w:val="clear" w:color="auto" w:fill="FFFFFF"/>
        <w:spacing w:before="0" w:beforeAutospacing="0" w:after="0" w:afterAutospacing="0"/>
        <w:ind w:firstLine="709"/>
        <w:jc w:val="both"/>
        <w:rPr>
          <w:rStyle w:val="s3"/>
          <w:color w:val="000000"/>
          <w:sz w:val="28"/>
          <w:szCs w:val="28"/>
        </w:rPr>
      </w:pPr>
    </w:p>
    <w:p w:rsidR="00735441" w:rsidRPr="00163312" w:rsidRDefault="00735441" w:rsidP="00163312">
      <w:pPr>
        <w:pStyle w:val="p6"/>
        <w:shd w:val="clear" w:color="auto" w:fill="FFFFFF"/>
        <w:spacing w:before="0" w:beforeAutospacing="0" w:after="0" w:afterAutospacing="0"/>
        <w:ind w:firstLine="709"/>
        <w:jc w:val="both"/>
        <w:rPr>
          <w:rStyle w:val="s3"/>
          <w:color w:val="000000"/>
          <w:sz w:val="28"/>
          <w:szCs w:val="28"/>
        </w:rPr>
      </w:pPr>
    </w:p>
    <w:p w:rsidR="00735441" w:rsidRPr="00163312" w:rsidRDefault="00735441" w:rsidP="00163312">
      <w:pPr>
        <w:pStyle w:val="p6"/>
        <w:shd w:val="clear" w:color="auto" w:fill="FFFFFF"/>
        <w:spacing w:before="0" w:beforeAutospacing="0" w:after="0" w:afterAutospacing="0"/>
        <w:ind w:firstLine="709"/>
        <w:jc w:val="both"/>
        <w:rPr>
          <w:rStyle w:val="s3"/>
          <w:color w:val="000000"/>
          <w:sz w:val="28"/>
          <w:szCs w:val="28"/>
        </w:rPr>
      </w:pPr>
    </w:p>
    <w:p w:rsidR="00735441" w:rsidRPr="00163312" w:rsidRDefault="00735441" w:rsidP="00163312">
      <w:pPr>
        <w:pStyle w:val="p6"/>
        <w:shd w:val="clear" w:color="auto" w:fill="FFFFFF"/>
        <w:spacing w:before="0" w:beforeAutospacing="0" w:after="0" w:afterAutospacing="0"/>
        <w:ind w:firstLine="709"/>
        <w:jc w:val="both"/>
        <w:rPr>
          <w:rStyle w:val="s3"/>
          <w:color w:val="000000"/>
          <w:sz w:val="28"/>
          <w:szCs w:val="28"/>
        </w:rPr>
      </w:pPr>
    </w:p>
    <w:p w:rsidR="00054F9C" w:rsidRDefault="00054F9C" w:rsidP="00163312">
      <w:pPr>
        <w:pStyle w:val="p6"/>
        <w:shd w:val="clear" w:color="auto" w:fill="FFFFFF"/>
        <w:spacing w:before="0" w:beforeAutospacing="0" w:after="0" w:afterAutospacing="0"/>
        <w:ind w:firstLine="709"/>
        <w:jc w:val="both"/>
        <w:rPr>
          <w:rStyle w:val="s3"/>
          <w:color w:val="000000"/>
          <w:sz w:val="28"/>
          <w:szCs w:val="28"/>
        </w:rPr>
      </w:pPr>
      <w:r w:rsidRPr="00163312">
        <w:rPr>
          <w:rStyle w:val="s3"/>
          <w:color w:val="000000"/>
          <w:sz w:val="28"/>
          <w:szCs w:val="28"/>
        </w:rPr>
        <w:t>Используемая литература:</w:t>
      </w:r>
    </w:p>
    <w:p w:rsidR="00163312" w:rsidRPr="00163312" w:rsidRDefault="00163312" w:rsidP="00163312">
      <w:pPr>
        <w:pStyle w:val="p6"/>
        <w:shd w:val="clear" w:color="auto" w:fill="FFFFFF"/>
        <w:spacing w:before="0" w:beforeAutospacing="0" w:after="0" w:afterAutospacing="0"/>
        <w:ind w:firstLine="709"/>
        <w:jc w:val="both"/>
        <w:rPr>
          <w:rStyle w:val="s3"/>
          <w:color w:val="000000"/>
          <w:sz w:val="28"/>
          <w:szCs w:val="28"/>
        </w:rPr>
      </w:pPr>
    </w:p>
    <w:p w:rsidR="00054F9C" w:rsidRPr="00163312" w:rsidRDefault="00054F9C" w:rsidP="00163312">
      <w:pPr>
        <w:pStyle w:val="p6"/>
        <w:shd w:val="clear" w:color="auto" w:fill="FFFFFF"/>
        <w:spacing w:before="0" w:beforeAutospacing="0" w:after="0" w:afterAutospacing="0"/>
        <w:ind w:firstLine="709"/>
        <w:jc w:val="both"/>
        <w:rPr>
          <w:color w:val="000000"/>
          <w:sz w:val="28"/>
          <w:szCs w:val="28"/>
        </w:rPr>
      </w:pPr>
      <w:r w:rsidRPr="00163312">
        <w:rPr>
          <w:rStyle w:val="s3"/>
          <w:color w:val="000000"/>
          <w:sz w:val="28"/>
          <w:szCs w:val="28"/>
        </w:rPr>
        <w:t>1. А.А.Леонтьев Сборник «Школа 2000…, М.1997 статья «Педагогика здравого смысла», - с. 2-3.</w:t>
      </w:r>
    </w:p>
    <w:p w:rsidR="006768FE" w:rsidRPr="00163312" w:rsidRDefault="00F221E6" w:rsidP="00163312">
      <w:pPr>
        <w:pStyle w:val="p6"/>
        <w:spacing w:before="0" w:beforeAutospacing="0" w:after="0" w:afterAutospacing="0"/>
        <w:ind w:firstLine="709"/>
        <w:jc w:val="both"/>
        <w:rPr>
          <w:iCs/>
          <w:color w:val="000000"/>
          <w:sz w:val="28"/>
          <w:szCs w:val="28"/>
          <w:shd w:val="clear" w:color="auto" w:fill="F2F0E8"/>
        </w:rPr>
      </w:pPr>
      <w:r w:rsidRPr="00163312">
        <w:rPr>
          <w:rStyle w:val="s3"/>
          <w:color w:val="000000"/>
          <w:sz w:val="28"/>
          <w:szCs w:val="28"/>
        </w:rPr>
        <w:t>2.</w:t>
      </w:r>
      <w:r w:rsidRPr="00163312">
        <w:rPr>
          <w:iCs/>
          <w:color w:val="000000"/>
          <w:sz w:val="28"/>
          <w:szCs w:val="28"/>
        </w:rPr>
        <w:t> </w:t>
      </w:r>
      <w:r w:rsidR="006768FE" w:rsidRPr="00163312">
        <w:rPr>
          <w:iCs/>
          <w:color w:val="000000"/>
          <w:sz w:val="28"/>
          <w:szCs w:val="28"/>
          <w:shd w:val="clear" w:color="auto" w:fill="F2F0E8"/>
        </w:rPr>
        <w:t>В.И. Байденко «Компетенции: к освоению компетентностного подхода».</w:t>
      </w:r>
    </w:p>
    <w:p w:rsidR="00F221E6" w:rsidRPr="00163312" w:rsidRDefault="00F221E6" w:rsidP="00163312">
      <w:pPr>
        <w:pStyle w:val="p6"/>
        <w:spacing w:before="0" w:beforeAutospacing="0" w:after="0" w:afterAutospacing="0"/>
        <w:ind w:firstLine="709"/>
        <w:jc w:val="both"/>
        <w:rPr>
          <w:iCs/>
          <w:color w:val="000000"/>
          <w:sz w:val="28"/>
          <w:szCs w:val="28"/>
          <w:shd w:val="clear" w:color="auto" w:fill="F2F0E8"/>
        </w:rPr>
      </w:pPr>
      <w:r w:rsidRPr="00163312">
        <w:rPr>
          <w:iCs/>
          <w:color w:val="000000"/>
          <w:sz w:val="28"/>
          <w:szCs w:val="28"/>
          <w:shd w:val="clear" w:color="auto" w:fill="F2F0E8"/>
        </w:rPr>
        <w:t xml:space="preserve">3. И.В. Ирхина «Современные ориентиры развития школьного образования в России». </w:t>
      </w:r>
      <w:bookmarkStart w:id="1" w:name="_ftn17"/>
    </w:p>
    <w:bookmarkEnd w:id="1"/>
    <w:p w:rsidR="0006115E" w:rsidRPr="00163312" w:rsidRDefault="00F221E6" w:rsidP="00163312">
      <w:pPr>
        <w:pStyle w:val="p6"/>
        <w:spacing w:before="0" w:beforeAutospacing="0" w:after="0" w:afterAutospacing="0"/>
        <w:ind w:firstLine="709"/>
        <w:jc w:val="both"/>
        <w:rPr>
          <w:iCs/>
          <w:color w:val="000000"/>
          <w:sz w:val="28"/>
          <w:szCs w:val="28"/>
          <w:shd w:val="clear" w:color="auto" w:fill="F2F0E8"/>
        </w:rPr>
      </w:pPr>
      <w:r w:rsidRPr="00163312">
        <w:rPr>
          <w:iCs/>
          <w:color w:val="000000"/>
          <w:sz w:val="28"/>
          <w:szCs w:val="28"/>
          <w:shd w:val="clear" w:color="auto" w:fill="F2F0E8"/>
        </w:rPr>
        <w:t xml:space="preserve">4. </w:t>
      </w:r>
      <w:r w:rsidR="006768FE" w:rsidRPr="00163312">
        <w:rPr>
          <w:iCs/>
          <w:color w:val="000000"/>
          <w:sz w:val="28"/>
          <w:szCs w:val="28"/>
          <w:shd w:val="clear" w:color="auto" w:fill="F2F0E8"/>
        </w:rPr>
        <w:t>А.В. Хуторской «Ключевые компетенции и образовательные стандарты»</w:t>
      </w:r>
      <w:r w:rsidR="00126DF9" w:rsidRPr="00163312">
        <w:rPr>
          <w:iCs/>
          <w:color w:val="000000"/>
          <w:sz w:val="28"/>
          <w:szCs w:val="28"/>
          <w:shd w:val="clear" w:color="auto" w:fill="F2F0E8"/>
        </w:rPr>
        <w:t>.</w:t>
      </w:r>
    </w:p>
    <w:sectPr w:rsidR="0006115E" w:rsidRPr="00163312" w:rsidSect="00126DF9">
      <w:footerReference w:type="default" r:id="rId8"/>
      <w:pgSz w:w="11906" w:h="16838"/>
      <w:pgMar w:top="1134" w:right="850" w:bottom="1134" w:left="1701" w:header="708" w:footer="708" w:gutter="0"/>
      <w:pgBorders w:display="firstPage" w:offsetFrom="page">
        <w:top w:val="weavingStrips" w:sz="19" w:space="24" w:color="auto"/>
        <w:left w:val="weavingStrips" w:sz="19" w:space="24" w:color="auto"/>
        <w:bottom w:val="weavingStrips" w:sz="19" w:space="24" w:color="auto"/>
        <w:right w:val="weavingStrips" w:sz="19"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0C4" w:rsidRDefault="00A470C4" w:rsidP="00126DF9">
      <w:pPr>
        <w:spacing w:after="0" w:line="240" w:lineRule="auto"/>
      </w:pPr>
      <w:r>
        <w:separator/>
      </w:r>
    </w:p>
  </w:endnote>
  <w:endnote w:type="continuationSeparator" w:id="1">
    <w:p w:rsidR="00A470C4" w:rsidRDefault="00A470C4" w:rsidP="00126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6821"/>
      <w:docPartObj>
        <w:docPartGallery w:val="Page Numbers (Bottom of Page)"/>
        <w:docPartUnique/>
      </w:docPartObj>
    </w:sdtPr>
    <w:sdtContent>
      <w:p w:rsidR="00126DF9" w:rsidRDefault="00B36853">
        <w:pPr>
          <w:pStyle w:val="aa"/>
          <w:jc w:val="center"/>
        </w:pPr>
        <w:fldSimple w:instr=" PAGE   \* MERGEFORMAT ">
          <w:r w:rsidR="00163312">
            <w:rPr>
              <w:noProof/>
            </w:rPr>
            <w:t>10</w:t>
          </w:r>
        </w:fldSimple>
      </w:p>
    </w:sdtContent>
  </w:sdt>
  <w:p w:rsidR="00126DF9" w:rsidRDefault="00126D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0C4" w:rsidRDefault="00A470C4" w:rsidP="00126DF9">
      <w:pPr>
        <w:spacing w:after="0" w:line="240" w:lineRule="auto"/>
      </w:pPr>
      <w:r>
        <w:separator/>
      </w:r>
    </w:p>
  </w:footnote>
  <w:footnote w:type="continuationSeparator" w:id="1">
    <w:p w:rsidR="00A470C4" w:rsidRDefault="00A470C4" w:rsidP="00126D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26BF"/>
    <w:multiLevelType w:val="multilevel"/>
    <w:tmpl w:val="CD9C4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31FE07AB"/>
    <w:multiLevelType w:val="multilevel"/>
    <w:tmpl w:val="9468F7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571C227C"/>
    <w:multiLevelType w:val="hybridMultilevel"/>
    <w:tmpl w:val="5F38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EF3263"/>
    <w:multiLevelType w:val="multilevel"/>
    <w:tmpl w:val="808038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7D1E34CC"/>
    <w:multiLevelType w:val="multilevel"/>
    <w:tmpl w:val="64BCEB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88346F"/>
    <w:rsid w:val="00012D61"/>
    <w:rsid w:val="000330E4"/>
    <w:rsid w:val="00054F9C"/>
    <w:rsid w:val="000560E1"/>
    <w:rsid w:val="000564A9"/>
    <w:rsid w:val="0006115E"/>
    <w:rsid w:val="000C6F00"/>
    <w:rsid w:val="000D6840"/>
    <w:rsid w:val="000F0CB3"/>
    <w:rsid w:val="00123674"/>
    <w:rsid w:val="00126DF9"/>
    <w:rsid w:val="00163312"/>
    <w:rsid w:val="001B4AA6"/>
    <w:rsid w:val="001F20F8"/>
    <w:rsid w:val="00225D6C"/>
    <w:rsid w:val="0023555A"/>
    <w:rsid w:val="00245E2C"/>
    <w:rsid w:val="00256B94"/>
    <w:rsid w:val="00332797"/>
    <w:rsid w:val="003B176E"/>
    <w:rsid w:val="003D1076"/>
    <w:rsid w:val="003E429E"/>
    <w:rsid w:val="003E5D3D"/>
    <w:rsid w:val="003E7C0F"/>
    <w:rsid w:val="003E7C8A"/>
    <w:rsid w:val="004532C8"/>
    <w:rsid w:val="00517A72"/>
    <w:rsid w:val="0054235F"/>
    <w:rsid w:val="005B040C"/>
    <w:rsid w:val="005D4C2A"/>
    <w:rsid w:val="005F7698"/>
    <w:rsid w:val="00603642"/>
    <w:rsid w:val="00645DAB"/>
    <w:rsid w:val="006768FE"/>
    <w:rsid w:val="00680E28"/>
    <w:rsid w:val="006972E2"/>
    <w:rsid w:val="006B5AE6"/>
    <w:rsid w:val="006D6211"/>
    <w:rsid w:val="006F0F5C"/>
    <w:rsid w:val="00702ED0"/>
    <w:rsid w:val="00706DD1"/>
    <w:rsid w:val="00724C2A"/>
    <w:rsid w:val="00735441"/>
    <w:rsid w:val="007640C1"/>
    <w:rsid w:val="0079614B"/>
    <w:rsid w:val="00805AB5"/>
    <w:rsid w:val="00811108"/>
    <w:rsid w:val="0086462D"/>
    <w:rsid w:val="0088346F"/>
    <w:rsid w:val="008F1291"/>
    <w:rsid w:val="00900BB2"/>
    <w:rsid w:val="009043EC"/>
    <w:rsid w:val="00905FCA"/>
    <w:rsid w:val="00925CD1"/>
    <w:rsid w:val="00956E3D"/>
    <w:rsid w:val="009B61C6"/>
    <w:rsid w:val="009C082D"/>
    <w:rsid w:val="009D2B27"/>
    <w:rsid w:val="00A10163"/>
    <w:rsid w:val="00A470C4"/>
    <w:rsid w:val="00AC26AC"/>
    <w:rsid w:val="00AC7CA4"/>
    <w:rsid w:val="00AE4DD7"/>
    <w:rsid w:val="00AE54E7"/>
    <w:rsid w:val="00B05EC6"/>
    <w:rsid w:val="00B15453"/>
    <w:rsid w:val="00B26062"/>
    <w:rsid w:val="00B36853"/>
    <w:rsid w:val="00B6502C"/>
    <w:rsid w:val="00BB7D20"/>
    <w:rsid w:val="00BC3BC0"/>
    <w:rsid w:val="00BD45A7"/>
    <w:rsid w:val="00C14790"/>
    <w:rsid w:val="00D0646A"/>
    <w:rsid w:val="00D2587E"/>
    <w:rsid w:val="00D47DB6"/>
    <w:rsid w:val="00D51644"/>
    <w:rsid w:val="00D56C3C"/>
    <w:rsid w:val="00D76B41"/>
    <w:rsid w:val="00DC23A2"/>
    <w:rsid w:val="00DE56E8"/>
    <w:rsid w:val="00E1746C"/>
    <w:rsid w:val="00E568EB"/>
    <w:rsid w:val="00EA5467"/>
    <w:rsid w:val="00EA6965"/>
    <w:rsid w:val="00EB5A78"/>
    <w:rsid w:val="00F03901"/>
    <w:rsid w:val="00F221E6"/>
    <w:rsid w:val="00F34D1A"/>
    <w:rsid w:val="00F50D2D"/>
    <w:rsid w:val="00F83229"/>
    <w:rsid w:val="00FA65BC"/>
    <w:rsid w:val="00FB7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7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uiPriority w:val="99"/>
    <w:rsid w:val="0088346F"/>
    <w:pPr>
      <w:spacing w:before="100" w:beforeAutospacing="1" w:after="100" w:afterAutospacing="1" w:line="240" w:lineRule="auto"/>
    </w:pPr>
    <w:rPr>
      <w:rFonts w:cs="Times New Roman"/>
      <w:sz w:val="24"/>
      <w:szCs w:val="24"/>
    </w:rPr>
  </w:style>
  <w:style w:type="character" w:customStyle="1" w:styleId="c24">
    <w:name w:val="c24"/>
    <w:basedOn w:val="a0"/>
    <w:uiPriority w:val="99"/>
    <w:rsid w:val="0088346F"/>
  </w:style>
  <w:style w:type="paragraph" w:customStyle="1" w:styleId="c6">
    <w:name w:val="c6"/>
    <w:basedOn w:val="a"/>
    <w:uiPriority w:val="99"/>
    <w:rsid w:val="0088346F"/>
    <w:pPr>
      <w:spacing w:before="100" w:beforeAutospacing="1" w:after="100" w:afterAutospacing="1" w:line="240" w:lineRule="auto"/>
    </w:pPr>
    <w:rPr>
      <w:rFonts w:cs="Times New Roman"/>
      <w:sz w:val="24"/>
      <w:szCs w:val="24"/>
    </w:rPr>
  </w:style>
  <w:style w:type="paragraph" w:customStyle="1" w:styleId="c3">
    <w:name w:val="c3"/>
    <w:basedOn w:val="a"/>
    <w:uiPriority w:val="99"/>
    <w:rsid w:val="0088346F"/>
    <w:pPr>
      <w:spacing w:before="100" w:beforeAutospacing="1" w:after="100" w:afterAutospacing="1" w:line="240" w:lineRule="auto"/>
    </w:pPr>
    <w:rPr>
      <w:rFonts w:cs="Times New Roman"/>
      <w:sz w:val="24"/>
      <w:szCs w:val="24"/>
    </w:rPr>
  </w:style>
  <w:style w:type="character" w:customStyle="1" w:styleId="c0">
    <w:name w:val="c0"/>
    <w:basedOn w:val="a0"/>
    <w:uiPriority w:val="99"/>
    <w:rsid w:val="0088346F"/>
  </w:style>
  <w:style w:type="character" w:customStyle="1" w:styleId="apple-converted-space">
    <w:name w:val="apple-converted-space"/>
    <w:basedOn w:val="a0"/>
    <w:rsid w:val="0088346F"/>
  </w:style>
  <w:style w:type="paragraph" w:customStyle="1" w:styleId="c22">
    <w:name w:val="c22"/>
    <w:basedOn w:val="a"/>
    <w:uiPriority w:val="99"/>
    <w:rsid w:val="0088346F"/>
    <w:pPr>
      <w:spacing w:before="100" w:beforeAutospacing="1" w:after="100" w:afterAutospacing="1" w:line="240" w:lineRule="auto"/>
    </w:pPr>
    <w:rPr>
      <w:rFonts w:cs="Times New Roman"/>
      <w:sz w:val="24"/>
      <w:szCs w:val="24"/>
    </w:rPr>
  </w:style>
  <w:style w:type="paragraph" w:customStyle="1" w:styleId="c10">
    <w:name w:val="c10"/>
    <w:basedOn w:val="a"/>
    <w:uiPriority w:val="99"/>
    <w:rsid w:val="0088346F"/>
    <w:pPr>
      <w:spacing w:before="100" w:beforeAutospacing="1" w:after="100" w:afterAutospacing="1" w:line="240" w:lineRule="auto"/>
    </w:pPr>
    <w:rPr>
      <w:rFonts w:cs="Times New Roman"/>
      <w:sz w:val="24"/>
      <w:szCs w:val="24"/>
    </w:rPr>
  </w:style>
  <w:style w:type="paragraph" w:customStyle="1" w:styleId="c8">
    <w:name w:val="c8"/>
    <w:basedOn w:val="a"/>
    <w:uiPriority w:val="99"/>
    <w:rsid w:val="0088346F"/>
    <w:pPr>
      <w:spacing w:before="100" w:beforeAutospacing="1" w:after="100" w:afterAutospacing="1" w:line="240" w:lineRule="auto"/>
    </w:pPr>
    <w:rPr>
      <w:rFonts w:cs="Times New Roman"/>
      <w:sz w:val="24"/>
      <w:szCs w:val="24"/>
    </w:rPr>
  </w:style>
  <w:style w:type="paragraph" w:customStyle="1" w:styleId="c17">
    <w:name w:val="c17"/>
    <w:basedOn w:val="a"/>
    <w:uiPriority w:val="99"/>
    <w:rsid w:val="0088346F"/>
    <w:pPr>
      <w:spacing w:before="100" w:beforeAutospacing="1" w:after="100" w:afterAutospacing="1" w:line="240" w:lineRule="auto"/>
    </w:pPr>
    <w:rPr>
      <w:rFonts w:cs="Times New Roman"/>
      <w:sz w:val="24"/>
      <w:szCs w:val="24"/>
    </w:rPr>
  </w:style>
  <w:style w:type="paragraph" w:customStyle="1" w:styleId="c23">
    <w:name w:val="c23"/>
    <w:basedOn w:val="a"/>
    <w:uiPriority w:val="99"/>
    <w:rsid w:val="0088346F"/>
    <w:pPr>
      <w:spacing w:before="100" w:beforeAutospacing="1" w:after="100" w:afterAutospacing="1" w:line="240" w:lineRule="auto"/>
    </w:pPr>
    <w:rPr>
      <w:rFonts w:cs="Times New Roman"/>
      <w:sz w:val="24"/>
      <w:szCs w:val="24"/>
    </w:rPr>
  </w:style>
  <w:style w:type="paragraph" w:styleId="a3">
    <w:name w:val="Normal (Web)"/>
    <w:basedOn w:val="a"/>
    <w:uiPriority w:val="99"/>
    <w:semiHidden/>
    <w:rsid w:val="00F03901"/>
    <w:pPr>
      <w:spacing w:before="100" w:beforeAutospacing="1" w:after="100" w:afterAutospacing="1" w:line="240" w:lineRule="auto"/>
    </w:pPr>
    <w:rPr>
      <w:rFonts w:cs="Times New Roman"/>
      <w:sz w:val="24"/>
      <w:szCs w:val="24"/>
    </w:rPr>
  </w:style>
  <w:style w:type="character" w:styleId="a4">
    <w:name w:val="Strong"/>
    <w:basedOn w:val="a0"/>
    <w:uiPriority w:val="99"/>
    <w:qFormat/>
    <w:rsid w:val="00905FCA"/>
    <w:rPr>
      <w:b/>
      <w:bCs/>
    </w:rPr>
  </w:style>
  <w:style w:type="paragraph" w:customStyle="1" w:styleId="c19">
    <w:name w:val="c19"/>
    <w:basedOn w:val="a"/>
    <w:uiPriority w:val="99"/>
    <w:rsid w:val="00905FCA"/>
    <w:pPr>
      <w:spacing w:before="100" w:beforeAutospacing="1" w:after="100" w:afterAutospacing="1" w:line="240" w:lineRule="auto"/>
    </w:pPr>
    <w:rPr>
      <w:rFonts w:cs="Times New Roman"/>
      <w:sz w:val="24"/>
      <w:szCs w:val="24"/>
    </w:rPr>
  </w:style>
  <w:style w:type="character" w:customStyle="1" w:styleId="c7">
    <w:name w:val="c7"/>
    <w:basedOn w:val="a0"/>
    <w:uiPriority w:val="99"/>
    <w:rsid w:val="00905FCA"/>
  </w:style>
  <w:style w:type="paragraph" w:customStyle="1" w:styleId="c2">
    <w:name w:val="c2"/>
    <w:basedOn w:val="a"/>
    <w:uiPriority w:val="99"/>
    <w:rsid w:val="001F20F8"/>
    <w:pPr>
      <w:spacing w:before="100" w:beforeAutospacing="1" w:after="100" w:afterAutospacing="1" w:line="240" w:lineRule="auto"/>
    </w:pPr>
    <w:rPr>
      <w:rFonts w:cs="Times New Roman"/>
      <w:sz w:val="24"/>
      <w:szCs w:val="24"/>
    </w:rPr>
  </w:style>
  <w:style w:type="character" w:customStyle="1" w:styleId="c1">
    <w:name w:val="c1"/>
    <w:basedOn w:val="a0"/>
    <w:uiPriority w:val="99"/>
    <w:rsid w:val="001F20F8"/>
  </w:style>
  <w:style w:type="paragraph" w:styleId="a5">
    <w:name w:val="Balloon Text"/>
    <w:basedOn w:val="a"/>
    <w:link w:val="a6"/>
    <w:uiPriority w:val="99"/>
    <w:semiHidden/>
    <w:rsid w:val="005B04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5B040C"/>
    <w:rPr>
      <w:rFonts w:ascii="Tahoma" w:hAnsi="Tahoma" w:cs="Tahoma"/>
      <w:sz w:val="16"/>
      <w:szCs w:val="16"/>
    </w:rPr>
  </w:style>
  <w:style w:type="paragraph" w:customStyle="1" w:styleId="p6">
    <w:name w:val="p6"/>
    <w:basedOn w:val="a"/>
    <w:rsid w:val="00054F9C"/>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054F9C"/>
  </w:style>
  <w:style w:type="character" w:styleId="a7">
    <w:name w:val="Hyperlink"/>
    <w:basedOn w:val="a0"/>
    <w:uiPriority w:val="99"/>
    <w:semiHidden/>
    <w:unhideWhenUsed/>
    <w:rsid w:val="00F221E6"/>
    <w:rPr>
      <w:color w:val="0000FF"/>
      <w:u w:val="single"/>
    </w:rPr>
  </w:style>
  <w:style w:type="paragraph" w:styleId="a8">
    <w:name w:val="header"/>
    <w:basedOn w:val="a"/>
    <w:link w:val="a9"/>
    <w:uiPriority w:val="99"/>
    <w:semiHidden/>
    <w:unhideWhenUsed/>
    <w:rsid w:val="00126DF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6DF9"/>
    <w:rPr>
      <w:rFonts w:cs="Calibri"/>
      <w:sz w:val="22"/>
      <w:szCs w:val="22"/>
    </w:rPr>
  </w:style>
  <w:style w:type="paragraph" w:styleId="aa">
    <w:name w:val="footer"/>
    <w:basedOn w:val="a"/>
    <w:link w:val="ab"/>
    <w:uiPriority w:val="99"/>
    <w:unhideWhenUsed/>
    <w:rsid w:val="00126DF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6DF9"/>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38419976">
      <w:bodyDiv w:val="1"/>
      <w:marLeft w:val="0"/>
      <w:marRight w:val="0"/>
      <w:marTop w:val="0"/>
      <w:marBottom w:val="0"/>
      <w:divBdr>
        <w:top w:val="none" w:sz="0" w:space="0" w:color="auto"/>
        <w:left w:val="none" w:sz="0" w:space="0" w:color="auto"/>
        <w:bottom w:val="none" w:sz="0" w:space="0" w:color="auto"/>
        <w:right w:val="none" w:sz="0" w:space="0" w:color="auto"/>
      </w:divBdr>
    </w:div>
    <w:div w:id="1137409807">
      <w:bodyDiv w:val="1"/>
      <w:marLeft w:val="0"/>
      <w:marRight w:val="0"/>
      <w:marTop w:val="0"/>
      <w:marBottom w:val="0"/>
      <w:divBdr>
        <w:top w:val="none" w:sz="0" w:space="0" w:color="auto"/>
        <w:left w:val="none" w:sz="0" w:space="0" w:color="auto"/>
        <w:bottom w:val="none" w:sz="0" w:space="0" w:color="auto"/>
        <w:right w:val="none" w:sz="0" w:space="0" w:color="auto"/>
      </w:divBdr>
      <w:divsChild>
        <w:div w:id="1400787669">
          <w:marLeft w:val="0"/>
          <w:marRight w:val="0"/>
          <w:marTop w:val="0"/>
          <w:marBottom w:val="0"/>
          <w:divBdr>
            <w:top w:val="none" w:sz="0" w:space="0" w:color="auto"/>
            <w:left w:val="none" w:sz="0" w:space="0" w:color="auto"/>
            <w:bottom w:val="none" w:sz="0" w:space="0" w:color="auto"/>
            <w:right w:val="none" w:sz="0" w:space="0" w:color="auto"/>
          </w:divBdr>
        </w:div>
        <w:div w:id="1550147902">
          <w:marLeft w:val="0"/>
          <w:marRight w:val="0"/>
          <w:marTop w:val="0"/>
          <w:marBottom w:val="0"/>
          <w:divBdr>
            <w:top w:val="none" w:sz="0" w:space="0" w:color="auto"/>
            <w:left w:val="none" w:sz="0" w:space="0" w:color="auto"/>
            <w:bottom w:val="none" w:sz="0" w:space="0" w:color="auto"/>
            <w:right w:val="none" w:sz="0" w:space="0" w:color="auto"/>
          </w:divBdr>
        </w:div>
        <w:div w:id="591159007">
          <w:marLeft w:val="0"/>
          <w:marRight w:val="0"/>
          <w:marTop w:val="0"/>
          <w:marBottom w:val="0"/>
          <w:divBdr>
            <w:top w:val="none" w:sz="0" w:space="0" w:color="auto"/>
            <w:left w:val="none" w:sz="0" w:space="0" w:color="auto"/>
            <w:bottom w:val="none" w:sz="0" w:space="0" w:color="auto"/>
            <w:right w:val="none" w:sz="0" w:space="0" w:color="auto"/>
          </w:divBdr>
        </w:div>
      </w:divsChild>
    </w:div>
    <w:div w:id="1160001665">
      <w:marLeft w:val="0"/>
      <w:marRight w:val="0"/>
      <w:marTop w:val="0"/>
      <w:marBottom w:val="0"/>
      <w:divBdr>
        <w:top w:val="none" w:sz="0" w:space="0" w:color="auto"/>
        <w:left w:val="none" w:sz="0" w:space="0" w:color="auto"/>
        <w:bottom w:val="none" w:sz="0" w:space="0" w:color="auto"/>
        <w:right w:val="none" w:sz="0" w:space="0" w:color="auto"/>
      </w:divBdr>
    </w:div>
    <w:div w:id="1160001670">
      <w:marLeft w:val="0"/>
      <w:marRight w:val="0"/>
      <w:marTop w:val="0"/>
      <w:marBottom w:val="0"/>
      <w:divBdr>
        <w:top w:val="none" w:sz="0" w:space="0" w:color="auto"/>
        <w:left w:val="none" w:sz="0" w:space="0" w:color="auto"/>
        <w:bottom w:val="none" w:sz="0" w:space="0" w:color="auto"/>
        <w:right w:val="none" w:sz="0" w:space="0" w:color="auto"/>
      </w:divBdr>
      <w:divsChild>
        <w:div w:id="1160001660">
          <w:marLeft w:val="0"/>
          <w:marRight w:val="0"/>
          <w:marTop w:val="0"/>
          <w:marBottom w:val="0"/>
          <w:divBdr>
            <w:top w:val="none" w:sz="0" w:space="0" w:color="auto"/>
            <w:left w:val="none" w:sz="0" w:space="0" w:color="auto"/>
            <w:bottom w:val="none" w:sz="0" w:space="0" w:color="auto"/>
            <w:right w:val="none" w:sz="0" w:space="0" w:color="auto"/>
          </w:divBdr>
          <w:divsChild>
            <w:div w:id="1160001679">
              <w:marLeft w:val="0"/>
              <w:marRight w:val="0"/>
              <w:marTop w:val="0"/>
              <w:marBottom w:val="0"/>
              <w:divBdr>
                <w:top w:val="none" w:sz="0" w:space="0" w:color="auto"/>
                <w:left w:val="none" w:sz="0" w:space="0" w:color="auto"/>
                <w:bottom w:val="none" w:sz="0" w:space="0" w:color="auto"/>
                <w:right w:val="none" w:sz="0" w:space="0" w:color="auto"/>
              </w:divBdr>
            </w:div>
          </w:divsChild>
        </w:div>
        <w:div w:id="1160001662">
          <w:marLeft w:val="0"/>
          <w:marRight w:val="0"/>
          <w:marTop w:val="0"/>
          <w:marBottom w:val="150"/>
          <w:divBdr>
            <w:top w:val="none" w:sz="0" w:space="0" w:color="auto"/>
            <w:left w:val="none" w:sz="0" w:space="0" w:color="auto"/>
            <w:bottom w:val="none" w:sz="0" w:space="0" w:color="auto"/>
            <w:right w:val="none" w:sz="0" w:space="0" w:color="auto"/>
          </w:divBdr>
          <w:divsChild>
            <w:div w:id="11600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1673">
      <w:marLeft w:val="0"/>
      <w:marRight w:val="0"/>
      <w:marTop w:val="0"/>
      <w:marBottom w:val="0"/>
      <w:divBdr>
        <w:top w:val="none" w:sz="0" w:space="0" w:color="auto"/>
        <w:left w:val="none" w:sz="0" w:space="0" w:color="auto"/>
        <w:bottom w:val="none" w:sz="0" w:space="0" w:color="auto"/>
        <w:right w:val="none" w:sz="0" w:space="0" w:color="auto"/>
      </w:divBdr>
    </w:div>
    <w:div w:id="1160001676">
      <w:marLeft w:val="0"/>
      <w:marRight w:val="0"/>
      <w:marTop w:val="0"/>
      <w:marBottom w:val="0"/>
      <w:divBdr>
        <w:top w:val="none" w:sz="0" w:space="0" w:color="auto"/>
        <w:left w:val="none" w:sz="0" w:space="0" w:color="auto"/>
        <w:bottom w:val="none" w:sz="0" w:space="0" w:color="auto"/>
        <w:right w:val="none" w:sz="0" w:space="0" w:color="auto"/>
      </w:divBdr>
      <w:divsChild>
        <w:div w:id="1160001661">
          <w:marLeft w:val="0"/>
          <w:marRight w:val="0"/>
          <w:marTop w:val="0"/>
          <w:marBottom w:val="0"/>
          <w:divBdr>
            <w:top w:val="none" w:sz="0" w:space="0" w:color="auto"/>
            <w:left w:val="none" w:sz="0" w:space="0" w:color="auto"/>
            <w:bottom w:val="none" w:sz="0" w:space="0" w:color="auto"/>
            <w:right w:val="none" w:sz="0" w:space="0" w:color="auto"/>
          </w:divBdr>
        </w:div>
        <w:div w:id="1160001663">
          <w:marLeft w:val="0"/>
          <w:marRight w:val="0"/>
          <w:marTop w:val="0"/>
          <w:marBottom w:val="0"/>
          <w:divBdr>
            <w:top w:val="none" w:sz="0" w:space="0" w:color="auto"/>
            <w:left w:val="none" w:sz="0" w:space="0" w:color="auto"/>
            <w:bottom w:val="none" w:sz="0" w:space="0" w:color="auto"/>
            <w:right w:val="none" w:sz="0" w:space="0" w:color="auto"/>
          </w:divBdr>
        </w:div>
        <w:div w:id="1160001664">
          <w:marLeft w:val="0"/>
          <w:marRight w:val="0"/>
          <w:marTop w:val="0"/>
          <w:marBottom w:val="0"/>
          <w:divBdr>
            <w:top w:val="none" w:sz="0" w:space="0" w:color="auto"/>
            <w:left w:val="none" w:sz="0" w:space="0" w:color="auto"/>
            <w:bottom w:val="none" w:sz="0" w:space="0" w:color="auto"/>
            <w:right w:val="none" w:sz="0" w:space="0" w:color="auto"/>
          </w:divBdr>
        </w:div>
        <w:div w:id="1160001666">
          <w:marLeft w:val="0"/>
          <w:marRight w:val="0"/>
          <w:marTop w:val="0"/>
          <w:marBottom w:val="0"/>
          <w:divBdr>
            <w:top w:val="none" w:sz="0" w:space="0" w:color="auto"/>
            <w:left w:val="none" w:sz="0" w:space="0" w:color="auto"/>
            <w:bottom w:val="none" w:sz="0" w:space="0" w:color="auto"/>
            <w:right w:val="none" w:sz="0" w:space="0" w:color="auto"/>
          </w:divBdr>
        </w:div>
        <w:div w:id="1160001667">
          <w:marLeft w:val="0"/>
          <w:marRight w:val="0"/>
          <w:marTop w:val="0"/>
          <w:marBottom w:val="0"/>
          <w:divBdr>
            <w:top w:val="none" w:sz="0" w:space="0" w:color="auto"/>
            <w:left w:val="none" w:sz="0" w:space="0" w:color="auto"/>
            <w:bottom w:val="none" w:sz="0" w:space="0" w:color="auto"/>
            <w:right w:val="none" w:sz="0" w:space="0" w:color="auto"/>
          </w:divBdr>
        </w:div>
        <w:div w:id="1160001669">
          <w:marLeft w:val="0"/>
          <w:marRight w:val="0"/>
          <w:marTop w:val="0"/>
          <w:marBottom w:val="0"/>
          <w:divBdr>
            <w:top w:val="none" w:sz="0" w:space="0" w:color="auto"/>
            <w:left w:val="none" w:sz="0" w:space="0" w:color="auto"/>
            <w:bottom w:val="none" w:sz="0" w:space="0" w:color="auto"/>
            <w:right w:val="none" w:sz="0" w:space="0" w:color="auto"/>
          </w:divBdr>
        </w:div>
        <w:div w:id="1160001671">
          <w:marLeft w:val="0"/>
          <w:marRight w:val="0"/>
          <w:marTop w:val="0"/>
          <w:marBottom w:val="0"/>
          <w:divBdr>
            <w:top w:val="none" w:sz="0" w:space="0" w:color="auto"/>
            <w:left w:val="none" w:sz="0" w:space="0" w:color="auto"/>
            <w:bottom w:val="none" w:sz="0" w:space="0" w:color="auto"/>
            <w:right w:val="none" w:sz="0" w:space="0" w:color="auto"/>
          </w:divBdr>
        </w:div>
        <w:div w:id="1160001672">
          <w:marLeft w:val="0"/>
          <w:marRight w:val="0"/>
          <w:marTop w:val="0"/>
          <w:marBottom w:val="0"/>
          <w:divBdr>
            <w:top w:val="none" w:sz="0" w:space="0" w:color="auto"/>
            <w:left w:val="none" w:sz="0" w:space="0" w:color="auto"/>
            <w:bottom w:val="none" w:sz="0" w:space="0" w:color="auto"/>
            <w:right w:val="none" w:sz="0" w:space="0" w:color="auto"/>
          </w:divBdr>
        </w:div>
        <w:div w:id="1160001674">
          <w:marLeft w:val="0"/>
          <w:marRight w:val="0"/>
          <w:marTop w:val="0"/>
          <w:marBottom w:val="0"/>
          <w:divBdr>
            <w:top w:val="none" w:sz="0" w:space="0" w:color="auto"/>
            <w:left w:val="none" w:sz="0" w:space="0" w:color="auto"/>
            <w:bottom w:val="none" w:sz="0" w:space="0" w:color="auto"/>
            <w:right w:val="none" w:sz="0" w:space="0" w:color="auto"/>
          </w:divBdr>
        </w:div>
        <w:div w:id="1160001675">
          <w:marLeft w:val="0"/>
          <w:marRight w:val="0"/>
          <w:marTop w:val="0"/>
          <w:marBottom w:val="0"/>
          <w:divBdr>
            <w:top w:val="none" w:sz="0" w:space="0" w:color="auto"/>
            <w:left w:val="none" w:sz="0" w:space="0" w:color="auto"/>
            <w:bottom w:val="none" w:sz="0" w:space="0" w:color="auto"/>
            <w:right w:val="none" w:sz="0" w:space="0" w:color="auto"/>
          </w:divBdr>
        </w:div>
        <w:div w:id="1160001677">
          <w:marLeft w:val="0"/>
          <w:marRight w:val="0"/>
          <w:marTop w:val="0"/>
          <w:marBottom w:val="0"/>
          <w:divBdr>
            <w:top w:val="none" w:sz="0" w:space="0" w:color="auto"/>
            <w:left w:val="none" w:sz="0" w:space="0" w:color="auto"/>
            <w:bottom w:val="none" w:sz="0" w:space="0" w:color="auto"/>
            <w:right w:val="none" w:sz="0" w:space="0" w:color="auto"/>
          </w:divBdr>
        </w:div>
        <w:div w:id="1160001678">
          <w:marLeft w:val="0"/>
          <w:marRight w:val="0"/>
          <w:marTop w:val="0"/>
          <w:marBottom w:val="0"/>
          <w:divBdr>
            <w:top w:val="none" w:sz="0" w:space="0" w:color="auto"/>
            <w:left w:val="none" w:sz="0" w:space="0" w:color="auto"/>
            <w:bottom w:val="none" w:sz="0" w:space="0" w:color="auto"/>
            <w:right w:val="none" w:sz="0" w:space="0" w:color="auto"/>
          </w:divBdr>
        </w:div>
        <w:div w:id="1160001680">
          <w:marLeft w:val="0"/>
          <w:marRight w:val="0"/>
          <w:marTop w:val="0"/>
          <w:marBottom w:val="0"/>
          <w:divBdr>
            <w:top w:val="none" w:sz="0" w:space="0" w:color="auto"/>
            <w:left w:val="none" w:sz="0" w:space="0" w:color="auto"/>
            <w:bottom w:val="none" w:sz="0" w:space="0" w:color="auto"/>
            <w:right w:val="none" w:sz="0" w:space="0" w:color="auto"/>
          </w:divBdr>
        </w:div>
        <w:div w:id="1160001681">
          <w:marLeft w:val="0"/>
          <w:marRight w:val="0"/>
          <w:marTop w:val="0"/>
          <w:marBottom w:val="0"/>
          <w:divBdr>
            <w:top w:val="none" w:sz="0" w:space="0" w:color="auto"/>
            <w:left w:val="none" w:sz="0" w:space="0" w:color="auto"/>
            <w:bottom w:val="none" w:sz="0" w:space="0" w:color="auto"/>
            <w:right w:val="none" w:sz="0" w:space="0" w:color="auto"/>
          </w:divBdr>
        </w:div>
      </w:divsChild>
    </w:div>
    <w:div w:id="1987318672">
      <w:bodyDiv w:val="1"/>
      <w:marLeft w:val="0"/>
      <w:marRight w:val="0"/>
      <w:marTop w:val="0"/>
      <w:marBottom w:val="0"/>
      <w:divBdr>
        <w:top w:val="none" w:sz="0" w:space="0" w:color="auto"/>
        <w:left w:val="none" w:sz="0" w:space="0" w:color="auto"/>
        <w:bottom w:val="none" w:sz="0" w:space="0" w:color="auto"/>
        <w:right w:val="none" w:sz="0" w:space="0" w:color="auto"/>
      </w:divBdr>
      <w:divsChild>
        <w:div w:id="1712998134">
          <w:marLeft w:val="0"/>
          <w:marRight w:val="0"/>
          <w:marTop w:val="0"/>
          <w:marBottom w:val="0"/>
          <w:divBdr>
            <w:top w:val="none" w:sz="0" w:space="0" w:color="auto"/>
            <w:left w:val="none" w:sz="0" w:space="0" w:color="auto"/>
            <w:bottom w:val="none" w:sz="0" w:space="0" w:color="auto"/>
            <w:right w:val="none" w:sz="0" w:space="0" w:color="auto"/>
          </w:divBdr>
        </w:div>
        <w:div w:id="1631127438">
          <w:marLeft w:val="0"/>
          <w:marRight w:val="0"/>
          <w:marTop w:val="0"/>
          <w:marBottom w:val="0"/>
          <w:divBdr>
            <w:top w:val="none" w:sz="0" w:space="0" w:color="auto"/>
            <w:left w:val="none" w:sz="0" w:space="0" w:color="auto"/>
            <w:bottom w:val="none" w:sz="0" w:space="0" w:color="auto"/>
            <w:right w:val="none" w:sz="0" w:space="0" w:color="auto"/>
          </w:divBdr>
        </w:div>
        <w:div w:id="1859351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6F12-B213-4F99-BDA0-57A428DD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school89</Company>
  <LinksUpToDate>false</LinksUpToDate>
  <CharactersWithSpaces>20040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 Львовна</cp:lastModifiedBy>
  <cp:revision>8</cp:revision>
  <cp:lastPrinted>2015-02-22T11:28:00Z</cp:lastPrinted>
  <dcterms:created xsi:type="dcterms:W3CDTF">2015-02-18T17:31:00Z</dcterms:created>
  <dcterms:modified xsi:type="dcterms:W3CDTF">2015-09-28T20:18:00Z</dcterms:modified>
</cp:coreProperties>
</file>