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7F" w:rsidRPr="00A97129" w:rsidRDefault="005C7C81" w:rsidP="005C7C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2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5C7C81" w:rsidRPr="00A97129" w:rsidRDefault="005C7C81" w:rsidP="005C7C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129">
        <w:rPr>
          <w:rFonts w:ascii="Times New Roman" w:hAnsi="Times New Roman" w:cs="Times New Roman"/>
          <w:b/>
          <w:sz w:val="28"/>
          <w:szCs w:val="28"/>
        </w:rPr>
        <w:t>«Суицидальное поведение»</w:t>
      </w:r>
    </w:p>
    <w:p w:rsidR="005C7C81" w:rsidRDefault="005C7C81" w:rsidP="005C7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C81" w:rsidRP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C81">
        <w:rPr>
          <w:rFonts w:ascii="Times New Roman" w:hAnsi="Times New Roman" w:cs="Times New Roman"/>
          <w:i/>
          <w:sz w:val="28"/>
          <w:szCs w:val="28"/>
        </w:rPr>
        <w:t>Суицид – осознанные, преднамеренные действия, направленные на добровольное лишение себя жизни и приведшие к смерти.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Суицидальное поведение – более широкое понятие, включает мысли о самоубийстве, суицидальные намерения и попытки суицида.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81" w:rsidRP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C81">
        <w:rPr>
          <w:rFonts w:ascii="Times New Roman" w:hAnsi="Times New Roman" w:cs="Times New Roman"/>
          <w:i/>
          <w:sz w:val="28"/>
          <w:szCs w:val="28"/>
        </w:rPr>
        <w:t>Этапы суицидального поведения подростка: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антивитальных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переживаний,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пассивные суицидальные мысли,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активные суицидальные мысли, 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суицидальные намерения,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попытка суицида.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81" w:rsidRP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C81">
        <w:rPr>
          <w:rFonts w:ascii="Times New Roman" w:hAnsi="Times New Roman" w:cs="Times New Roman"/>
          <w:i/>
          <w:sz w:val="28"/>
          <w:szCs w:val="28"/>
        </w:rPr>
        <w:t>На что необходимо обращать внимание в состоянии подростка: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восприятии мира. Сужение восприятия с ограничением использования интеллектуальных возможностей, ограничение мыслительной деятельности, смятение.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переживаниях: безысходность, безнадежность, беспомощность, утрата смысла жизни, чувство вины.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переживания «душевной боли», «невыносимой психической боли». </w:t>
      </w:r>
      <w:r w:rsidRPr="00A97129">
        <w:rPr>
          <w:rFonts w:ascii="Times New Roman" w:hAnsi="Times New Roman" w:cs="Times New Roman"/>
          <w:sz w:val="28"/>
          <w:szCs w:val="28"/>
          <w:u w:val="single"/>
        </w:rPr>
        <w:t>Механизм развития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фиксация внимания на теле,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абсолютизация личности как тела и как следствие отказ от всего психического содержания,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нарастание изоляции, одиночества,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превращение тела в злейшего врага,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уничтожение тела.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эмоции и поведение (два полюса).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29">
        <w:rPr>
          <w:rFonts w:ascii="Times New Roman" w:hAnsi="Times New Roman" w:cs="Times New Roman"/>
          <w:sz w:val="28"/>
          <w:szCs w:val="28"/>
          <w:u w:val="single"/>
        </w:rPr>
        <w:t>Депрессивный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интереса к деятельности, потеря удовольствия от деятельности, которая раньше нравилась,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подавленность, чувство вины,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грустное настроение, плач,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вялость, хроническая усталость,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тревога.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29">
        <w:rPr>
          <w:rFonts w:ascii="Times New Roman" w:hAnsi="Times New Roman" w:cs="Times New Roman"/>
          <w:sz w:val="28"/>
          <w:szCs w:val="28"/>
          <w:u w:val="single"/>
        </w:rPr>
        <w:t>Враждебный, агрессивный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C81" w:rsidRDefault="005C7C81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эмоциональной нестабильности, импульсивности</w:t>
      </w:r>
      <w:r w:rsidR="00A97129">
        <w:rPr>
          <w:rFonts w:ascii="Times New Roman" w:hAnsi="Times New Roman" w:cs="Times New Roman"/>
          <w:sz w:val="28"/>
          <w:szCs w:val="28"/>
        </w:rPr>
        <w:t xml:space="preserve"> (ослабленный контроль над переживаниями) и агрессивности,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раздражительность из-за мелочей.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29" w:rsidRP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129">
        <w:rPr>
          <w:rFonts w:ascii="Times New Roman" w:hAnsi="Times New Roman" w:cs="Times New Roman"/>
          <w:i/>
          <w:sz w:val="28"/>
          <w:szCs w:val="28"/>
        </w:rPr>
        <w:t>Общие особенности поведения суицидального подростка: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Потребность привязанности. Подросток разорвал большинство связей с жизнью и значимыми людьми. Поэтому одиночество причиняет ему психическую боль, и он стремиться к контакту с консультантом.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Зависимость. Сталкиваясь с травматической ситуацией, подросток становится беспомощным, цепляется за окружающих, просит ему сказать, что нужно делать, хочет, чтобы о нем заботились.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неприятию или разлуке. Подросток драматически реагирует на любое незначительное отторжение его другими людьми или разлуку.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Агрессия. В подростке часто кипят скрытый гнев, недовольство, раздражение или враждебность.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Снижение самооценки. Подросток полагает, что причиняет окружающим только неприятности и не в состоянии что-либо сделать для них.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Отчаяние. Подросток не может расстаться с мыслью о безнадежности ситуации и бессмысленности жизни.</w:t>
      </w: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29" w:rsidRDefault="00A97129" w:rsidP="005C7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сделать взрослый, заметивший у подростка признаки суицидального поведения:</w:t>
      </w:r>
    </w:p>
    <w:p w:rsidR="00A97129" w:rsidRDefault="00A97129" w:rsidP="00A9712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информацию (у друзей, учителей, в интернете, например на страничке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7129" w:rsidRDefault="00A97129" w:rsidP="00A9712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с самим подростком.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разговора: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понять, действительно ли он думает о самоубийстве,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дать выговориться,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перспективу, вывести из «тоннельного» мышления, дать надежду на будущее,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эмоциональную поддержку.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к специалисту.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«горячей линии» Центра экстренной психологической помощи 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России (бесплатно, круглосуточно) </w:t>
      </w:r>
    </w:p>
    <w:p w:rsidR="00A97129" w:rsidRPr="003E5830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5830">
        <w:rPr>
          <w:rFonts w:ascii="Times New Roman" w:hAnsi="Times New Roman" w:cs="Times New Roman"/>
          <w:b/>
          <w:sz w:val="28"/>
          <w:szCs w:val="28"/>
        </w:rPr>
        <w:t>8(495)626-37-07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экстренной медико-психологической помощи 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(бесплатно, круглосуточно)</w:t>
      </w:r>
    </w:p>
    <w:p w:rsidR="00A97129" w:rsidRDefault="00A97129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830" w:rsidRPr="003E5830">
        <w:rPr>
          <w:rFonts w:ascii="Times New Roman" w:hAnsi="Times New Roman" w:cs="Times New Roman"/>
          <w:b/>
          <w:sz w:val="28"/>
          <w:szCs w:val="28"/>
        </w:rPr>
        <w:t>8(499)791-20-50</w:t>
      </w:r>
    </w:p>
    <w:p w:rsidR="003E5830" w:rsidRDefault="003E5830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30" w:rsidRDefault="003E5830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5830">
        <w:rPr>
          <w:rFonts w:ascii="Times New Roman" w:hAnsi="Times New Roman" w:cs="Times New Roman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sz w:val="28"/>
          <w:szCs w:val="28"/>
        </w:rPr>
        <w:t>телефон доверия, работающий под единым общероссийским номером</w:t>
      </w:r>
    </w:p>
    <w:p w:rsidR="003E5830" w:rsidRDefault="003E5830" w:rsidP="003E5830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(бесплатно, круглосуточно)</w:t>
      </w:r>
    </w:p>
    <w:p w:rsidR="003E5830" w:rsidRDefault="003E5830" w:rsidP="003E5830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8-800-2000-122</w:t>
      </w:r>
    </w:p>
    <w:p w:rsidR="003E5830" w:rsidRPr="003E5830" w:rsidRDefault="003E5830" w:rsidP="00A97129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5830" w:rsidRPr="003E5830" w:rsidSect="005C7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55E"/>
    <w:multiLevelType w:val="hybridMultilevel"/>
    <w:tmpl w:val="BC688570"/>
    <w:lvl w:ilvl="0" w:tplc="0B0418A4"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C7B38"/>
    <w:multiLevelType w:val="hybridMultilevel"/>
    <w:tmpl w:val="8D7A29AC"/>
    <w:lvl w:ilvl="0" w:tplc="F2E85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C81"/>
    <w:rsid w:val="003E5830"/>
    <w:rsid w:val="005C7C81"/>
    <w:rsid w:val="0079057F"/>
    <w:rsid w:val="00A9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pu28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1</cp:revision>
  <dcterms:created xsi:type="dcterms:W3CDTF">2015-12-02T13:02:00Z</dcterms:created>
  <dcterms:modified xsi:type="dcterms:W3CDTF">2015-12-02T13:24:00Z</dcterms:modified>
</cp:coreProperties>
</file>