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FFB" w:rsidRDefault="00ED1FFB" w:rsidP="00ED1FFB">
      <w:pPr>
        <w:pStyle w:val="a3"/>
      </w:pPr>
      <w:r>
        <w:t xml:space="preserve">Использование </w:t>
      </w:r>
      <w:proofErr w:type="spellStart"/>
      <w:r>
        <w:t>здоровьесберегающей</w:t>
      </w:r>
      <w:proofErr w:type="spellEnd"/>
      <w:r>
        <w:t xml:space="preserve"> среды школы в работе учителя. </w:t>
      </w:r>
    </w:p>
    <w:p w:rsidR="00ED1FFB" w:rsidRDefault="00ED1FFB" w:rsidP="00ED1FFB">
      <w:pPr>
        <w:pStyle w:val="a3"/>
      </w:pPr>
      <w:r>
        <w:t xml:space="preserve">Одним из приоритетных направлений работы учителя начальных классов является сохранение и укрепление здоровья школьников как одного из основных условий организации успешного образовательного процесса. Здоровье человека, как известно, закладывается еще в детстве, поэтому очень важно формировать потребность в здоровом образе жизни с самого юного возраста. Организм ребенка в начальной школе требует большой двигательной активности, что связано с его возрастными физиологическими потребностями. И это необходимо учитывать в работе с детьми. Очень важно правильно сочетать умственную и физическую нагрузку. Использование </w:t>
      </w:r>
      <w:proofErr w:type="spellStart"/>
      <w:r>
        <w:t>здоровьесберегающей</w:t>
      </w:r>
      <w:proofErr w:type="spellEnd"/>
      <w:r>
        <w:t xml:space="preserve"> среды школы в работе учителя позволяет сохранять и укреплять здоровье детей, а именно через организацию и проведение: </w:t>
      </w:r>
    </w:p>
    <w:p w:rsidR="00ED1FFB" w:rsidRDefault="00ED1FFB" w:rsidP="00ED1FFB">
      <w:pPr>
        <w:pStyle w:val="a3"/>
      </w:pPr>
      <w:r>
        <w:t xml:space="preserve">1. двигательного режима: </w:t>
      </w:r>
    </w:p>
    <w:p w:rsidR="00ED1FFB" w:rsidRDefault="00ED1FFB" w:rsidP="00ED1FFB">
      <w:pPr>
        <w:pStyle w:val="a3"/>
      </w:pPr>
      <w:r>
        <w:t xml:space="preserve">- утренняя зарядка; </w:t>
      </w:r>
    </w:p>
    <w:p w:rsidR="00ED1FFB" w:rsidRDefault="00ED1FFB" w:rsidP="00ED1FFB">
      <w:pPr>
        <w:pStyle w:val="a3"/>
      </w:pPr>
      <w:r>
        <w:t xml:space="preserve">- двигательная перемена; </w:t>
      </w:r>
    </w:p>
    <w:p w:rsidR="00ED1FFB" w:rsidRDefault="00ED1FFB" w:rsidP="00ED1FFB">
      <w:pPr>
        <w:pStyle w:val="a3"/>
      </w:pPr>
      <w:r>
        <w:t xml:space="preserve">- физкультурные минутки с учащимися на уроках; </w:t>
      </w:r>
    </w:p>
    <w:p w:rsidR="00ED1FFB" w:rsidRDefault="00ED1FFB" w:rsidP="00ED1FFB">
      <w:pPr>
        <w:pStyle w:val="a3"/>
      </w:pPr>
      <w:r>
        <w:t xml:space="preserve">- прогулки после уроков. </w:t>
      </w:r>
    </w:p>
    <w:p w:rsidR="00ED1FFB" w:rsidRDefault="00ED1FFB" w:rsidP="00ED1FFB">
      <w:pPr>
        <w:pStyle w:val="a3"/>
      </w:pPr>
      <w:r>
        <w:t xml:space="preserve">2. использование </w:t>
      </w:r>
      <w:proofErr w:type="spellStart"/>
      <w:r>
        <w:t>оздоравливающих</w:t>
      </w:r>
      <w:proofErr w:type="spellEnd"/>
      <w:r>
        <w:t xml:space="preserve"> средств на уроках </w:t>
      </w:r>
    </w:p>
    <w:p w:rsidR="00ED1FFB" w:rsidRDefault="00ED1FFB" w:rsidP="00ED1FFB">
      <w:pPr>
        <w:pStyle w:val="a3"/>
      </w:pPr>
      <w:r>
        <w:t xml:space="preserve">- </w:t>
      </w:r>
      <w:proofErr w:type="spellStart"/>
      <w:r>
        <w:t>аромаламп</w:t>
      </w:r>
      <w:proofErr w:type="spellEnd"/>
      <w:r>
        <w:t xml:space="preserve">; </w:t>
      </w:r>
    </w:p>
    <w:p w:rsidR="00ED1FFB" w:rsidRDefault="00ED1FFB" w:rsidP="00ED1FFB">
      <w:pPr>
        <w:pStyle w:val="a3"/>
      </w:pPr>
      <w:r>
        <w:t xml:space="preserve">- массажные коврики при проведении физкультминуток на уроках; </w:t>
      </w:r>
    </w:p>
    <w:p w:rsidR="00ED1FFB" w:rsidRDefault="00ED1FFB" w:rsidP="00ED1FFB">
      <w:pPr>
        <w:pStyle w:val="a3"/>
      </w:pPr>
      <w:r>
        <w:t xml:space="preserve">- использование </w:t>
      </w:r>
      <w:proofErr w:type="spellStart"/>
      <w:r>
        <w:t>офтальмотренажёра</w:t>
      </w:r>
      <w:proofErr w:type="spellEnd"/>
      <w:r>
        <w:t xml:space="preserve"> при проведении гимнастики для глаз; </w:t>
      </w:r>
    </w:p>
    <w:p w:rsidR="00ED1FFB" w:rsidRDefault="00ED1FFB" w:rsidP="00ED1FFB">
      <w:pPr>
        <w:pStyle w:val="a3"/>
      </w:pPr>
      <w:r>
        <w:t xml:space="preserve">- использование элементов технологии </w:t>
      </w:r>
      <w:proofErr w:type="gramStart"/>
      <w:r>
        <w:t>Базарного</w:t>
      </w:r>
      <w:proofErr w:type="gramEnd"/>
      <w:r>
        <w:t xml:space="preserve"> В.Ф (конторок) </w:t>
      </w:r>
    </w:p>
    <w:p w:rsidR="00ED1FFB" w:rsidRDefault="00ED1FFB" w:rsidP="00ED1FFB">
      <w:pPr>
        <w:pStyle w:val="a3"/>
      </w:pPr>
      <w:r>
        <w:t xml:space="preserve">3. формирование здорового образа жизни и развитие культуры здоровья школьников: </w:t>
      </w:r>
    </w:p>
    <w:p w:rsidR="00ED1FFB" w:rsidRDefault="00ED1FFB" w:rsidP="00ED1FFB">
      <w:pPr>
        <w:pStyle w:val="a3"/>
      </w:pPr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учебной деятельности </w:t>
      </w:r>
    </w:p>
    <w:p w:rsidR="00ED1FFB" w:rsidRDefault="00ED1FFB" w:rsidP="00ED1FFB">
      <w:pPr>
        <w:pStyle w:val="a3"/>
      </w:pPr>
      <w:r>
        <w:t xml:space="preserve">- через содержание курса окружающего мира </w:t>
      </w:r>
    </w:p>
    <w:p w:rsidR="00ED1FFB" w:rsidRDefault="00ED1FFB" w:rsidP="00ED1FFB">
      <w:pPr>
        <w:pStyle w:val="a3"/>
      </w:pPr>
      <w:r>
        <w:t>- занятия по программе «</w:t>
      </w:r>
      <w:proofErr w:type="spellStart"/>
      <w:r>
        <w:t>Здоровейка</w:t>
      </w:r>
      <w:proofErr w:type="spellEnd"/>
      <w:r>
        <w:t xml:space="preserve">» </w:t>
      </w:r>
      <w:proofErr w:type="gramStart"/>
      <w:r>
        <w:t xml:space="preserve">( </w:t>
      </w:r>
      <w:proofErr w:type="gramEnd"/>
      <w:r>
        <w:t xml:space="preserve">внеклассные занятия) </w:t>
      </w:r>
    </w:p>
    <w:p w:rsidR="00ED1FFB" w:rsidRDefault="00ED1FFB" w:rsidP="00ED1FFB">
      <w:pPr>
        <w:pStyle w:val="a3"/>
      </w:pPr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о </w:t>
      </w:r>
      <w:proofErr w:type="spellStart"/>
      <w:r>
        <w:t>внеучебной</w:t>
      </w:r>
      <w:proofErr w:type="spellEnd"/>
      <w:r>
        <w:t xml:space="preserve"> деятельности (через классные часы): </w:t>
      </w:r>
    </w:p>
    <w:p w:rsidR="00ED1FFB" w:rsidRDefault="00ED1FFB" w:rsidP="00ED1FFB">
      <w:pPr>
        <w:pStyle w:val="a3"/>
      </w:pPr>
      <w:r>
        <w:t xml:space="preserve">Давать образование ребенку, это не только пичкать его всевозможными формулами и правилами, это еще и дать ему понятие, что он человек, который может быть не только образованным, но и здоровым. </w:t>
      </w:r>
      <w:proofErr w:type="spellStart"/>
      <w:r>
        <w:t>Здоровьесберегающая</w:t>
      </w:r>
      <w:proofErr w:type="spellEnd"/>
      <w:r>
        <w:t xml:space="preserve"> образовательная среда имеет принципиальное значение для формирования гармонично развитой личности. Создание условий </w:t>
      </w:r>
      <w:proofErr w:type="gramStart"/>
      <w:r>
        <w:t>для</w:t>
      </w:r>
      <w:proofErr w:type="gramEnd"/>
      <w:r>
        <w:t xml:space="preserve"> </w:t>
      </w:r>
      <w:proofErr w:type="gramStart"/>
      <w:r>
        <w:t>сохранение</w:t>
      </w:r>
      <w:proofErr w:type="gramEnd"/>
      <w:r>
        <w:t xml:space="preserve"> здоровья младших школьников, формирование среды </w:t>
      </w:r>
      <w:r>
        <w:t>–</w:t>
      </w:r>
      <w:r>
        <w:t xml:space="preserve"> задача</w:t>
      </w:r>
      <w:r>
        <w:t xml:space="preserve"> не только школы, но и учителя.</w:t>
      </w:r>
      <w:bookmarkStart w:id="0" w:name="_GoBack"/>
      <w:bookmarkEnd w:id="0"/>
      <w:r>
        <w:t xml:space="preserve"> </w:t>
      </w:r>
    </w:p>
    <w:p w:rsidR="00337CE0" w:rsidRDefault="00337CE0"/>
    <w:sectPr w:rsidR="00337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FB"/>
    <w:rsid w:val="00337CE0"/>
    <w:rsid w:val="00ED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8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1645</Characters>
  <Application>Microsoft Office Word</Application>
  <DocSecurity>0</DocSecurity>
  <Lines>13</Lines>
  <Paragraphs>3</Paragraphs>
  <ScaleCrop>false</ScaleCrop>
  <Company>diakov.net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2015-12-07T17:59:00Z</dcterms:created>
  <dcterms:modified xsi:type="dcterms:W3CDTF">2015-12-07T18:00:00Z</dcterms:modified>
</cp:coreProperties>
</file>