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D" w:rsidRPr="000F1FBB" w:rsidRDefault="000E21B5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>Открытый урок по гимнастике. 7 Б</w:t>
      </w:r>
      <w:r w:rsidR="00F812DD" w:rsidRPr="000F1FBB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 xml:space="preserve"> класс</w:t>
      </w:r>
    </w:p>
    <w:p w:rsidR="00F812DD" w:rsidRDefault="00E87093" w:rsidP="00E87093">
      <w:pPr>
        <w:shd w:val="clear" w:color="auto" w:fill="FFFFFF"/>
        <w:spacing w:before="100" w:beforeAutospacing="1" w:after="100" w:afterAutospacing="1" w:line="240" w:lineRule="atLeast"/>
        <w:ind w:left="5727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Самойленко И.В </w:t>
      </w:r>
      <w:r w:rsidR="00F812DD" w:rsidRPr="00247C82">
        <w:rPr>
          <w:rFonts w:ascii="Helvetica" w:eastAsia="Times New Roman" w:hAnsi="Helvetica" w:cs="Helvetica"/>
          <w:iCs/>
          <w:color w:val="333333"/>
          <w:sz w:val="20"/>
          <w:szCs w:val="20"/>
        </w:rPr>
        <w:t>учитель физической</w:t>
      </w:r>
      <w:r>
        <w:t>культуры</w:t>
      </w:r>
      <w:r w:rsidR="00786B7F">
        <w:t xml:space="preserve"> 15.02.2014год.</w:t>
      </w:r>
      <w:r w:rsidR="00A83CEC" w:rsidRPr="00A83CE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noshade="t" o:hr="t" fillcolor="#333" stroked="f"/>
        </w:pic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Цель: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 Закрепить элементы акробатической комбинации.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Задачи:</w:t>
      </w:r>
    </w:p>
    <w:p w:rsidR="00F812DD" w:rsidRDefault="00F812DD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Закрепить комплекс ОРУ с гимнастической палкой.</w:t>
      </w:r>
      <w:bookmarkStart w:id="0" w:name="_GoBack"/>
      <w:bookmarkEnd w:id="0"/>
    </w:p>
    <w:p w:rsidR="00B65205" w:rsidRDefault="00B65205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ОФП – метод круговой тренировки.</w:t>
      </w:r>
    </w:p>
    <w:p w:rsidR="00F812DD" w:rsidRDefault="00F812DD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Совершенствовать технику выполнения кувырка вперед, стойку на лопатках, “мост” из положения лежа.</w:t>
      </w:r>
    </w:p>
    <w:p w:rsidR="00F812DD" w:rsidRDefault="00F812DD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Способствовать развитию творческих способностей, физических качеств.</w:t>
      </w:r>
    </w:p>
    <w:p w:rsidR="00F812DD" w:rsidRDefault="00F812DD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Воспитывать дисциплинированность, трудолюбие, чувства взаимопомощи и коллективизма.</w:t>
      </w:r>
    </w:p>
    <w:p w:rsidR="00F812DD" w:rsidRDefault="00F812DD" w:rsidP="00F81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Формировать правильную осанку, дыхание.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Тип урока: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обучающий.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Методы проведения: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 индивидуальный, групповой, соревновательный.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Место проведения:</w:t>
      </w:r>
      <w:r w:rsidR="00E87093">
        <w:rPr>
          <w:rFonts w:ascii="Helvetica" w:eastAsia="Times New Roman" w:hAnsi="Helvetica" w:cs="Helvetica"/>
          <w:color w:val="333333"/>
          <w:sz w:val="20"/>
          <w:szCs w:val="20"/>
        </w:rPr>
        <w:t xml:space="preserve"> спортивный зал 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Инвентарь: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гимнаст</w:t>
      </w:r>
      <w:r w:rsidR="000E21B5">
        <w:rPr>
          <w:rFonts w:ascii="Helvetica" w:eastAsia="Times New Roman" w:hAnsi="Helvetica" w:cs="Helvetica"/>
          <w:color w:val="333333"/>
          <w:sz w:val="20"/>
          <w:szCs w:val="20"/>
        </w:rPr>
        <w:t xml:space="preserve">ические палки,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набивные</w:t>
      </w:r>
      <w:r w:rsidR="000E21B5">
        <w:rPr>
          <w:rFonts w:ascii="Helvetica" w:eastAsia="Times New Roman" w:hAnsi="Helvetica" w:cs="Helvetica"/>
          <w:color w:val="333333"/>
          <w:sz w:val="20"/>
          <w:szCs w:val="20"/>
        </w:rPr>
        <w:t xml:space="preserve"> мячи, гимнастические скамейки,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скакалки, маты, карточки с заданием, свисток.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Время проведения: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 9 час. 00мин. – 9 час. 40мин.</w:t>
      </w:r>
    </w:p>
    <w:tbl>
      <w:tblPr>
        <w:tblW w:w="11077" w:type="dxa"/>
        <w:tblInd w:w="-11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2616"/>
        <w:gridCol w:w="1276"/>
        <w:gridCol w:w="2232"/>
        <w:gridCol w:w="2074"/>
        <w:gridCol w:w="2371"/>
      </w:tblGrid>
      <w:tr w:rsidR="00E354A6" w:rsidTr="00B6520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4A6" w:rsidRDefault="00E354A6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4A6" w:rsidRDefault="00E354A6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Содержание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4A6" w:rsidRDefault="00E354A6" w:rsidP="000E21B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Дозировка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4A6" w:rsidRDefault="00E354A6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Методические указания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6" w:rsidRDefault="00E354A6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Требование к результату</w:t>
            </w:r>
          </w:p>
        </w:tc>
      </w:tr>
      <w:tr w:rsidR="00DE208B" w:rsidTr="00B65205"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 w:rsidP="000F1F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B65205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B65205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Построение у стены. Сообщение задач урока. Передвижение по залу. Раздача инвентаря по ходу.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Ходьба с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заданием: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на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носках;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на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пятках;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“перекатный” шаг;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в полном приседе.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Медленный бег.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Бег с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заданием: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с захлестыванием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голени;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приставной шаг правым (левым)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боком: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прыжками на правой (левой) ноге.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Медленный бег.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Ходьба, упражнение на восстановление дыхания:</w:t>
            </w:r>
          </w:p>
          <w:p w:rsidR="00DE208B" w:rsidRDefault="00B65205" w:rsidP="0082779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</w:t>
            </w:r>
            <w:r w:rsidR="00DE208B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вверх – вдох,</w:t>
            </w:r>
          </w:p>
          <w:p w:rsidR="00DE208B" w:rsidRDefault="00B65205" w:rsidP="0082779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</w:t>
            </w:r>
            <w:r w:rsidR="00DE208B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вниз – выдох, с произношением буквы “ш”.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По свистку перестроение по кружочкам.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Комплекс ОРУ с гимнастической палкой.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Задание в парах: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– лицом друг к другу, палка вертикально, бросок и ловля правой (левой)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рукой</w:t>
            </w:r>
            <w:proofErr w:type="gramStart"/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proofErr w:type="gramEnd"/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росок 2-х палок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одновременно,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палка между учащимися на полу, прыжок с поворотом на 180</w:t>
            </w:r>
            <w:r>
              <w:rPr>
                <w:rFonts w:ascii="Symbol" w:eastAsia="Times New Roman" w:hAnsi="Symbol" w:cs="Helvetica"/>
                <w:color w:val="333333"/>
                <w:sz w:val="20"/>
                <w:szCs w:val="20"/>
              </w:rPr>
              <w:t>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, схватить палку.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палки вертикально на полу, расстоянии 2–3м. По сигналу уч-ся меняются, местами, оставляя свою палку в вертикальном положении, бегут, вперед стараясь поймать палку партнера.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Сдача инвентаря.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Построение в одну шеренгу.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Задача № 3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Карточка № 1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Объяснение заданий на различные группы мышц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</w:rPr>
              <w:t>методом круговой тренировки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1-я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наклон вперед с набивным мячом в руках на гимнастической скамейке.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прыжки через короткую скакалку.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упражнение для мышц спины, лежа на бедрах руки за головой поднимание и опускание туловища.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4-я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приседание с отягощением (набивной мяч 1кг.)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5-я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подтягивание на низкой перекладине.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Прыжки на 2-х ногах через барьеры.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7-я станция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 поднимание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туловища, лежа на спине, руки за головой, ноги зафиксированы и согнуты в коленях.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8-я станция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бросок набивного мяча из-за спины в парах.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9-я станция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бросок волейбольного мяча 2-мя ногами.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Переход учащихся на ковровую дорожку</w:t>
            </w:r>
          </w:p>
          <w:p w:rsidR="007E295F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Задача № 2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Повторение элементов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акробатики: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перекаты в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группировке;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кувырок вперед;</w:t>
            </w:r>
          </w:p>
          <w:p w:rsidR="007E295F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 – стойка на лопатках с согнутыми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ногами;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стойка на лопатках с прямыми </w:t>
            </w:r>
            <w:r w:rsidR="00B6520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ногами.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“мост” из положения лежа.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Раздача карточек № 2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Работа в группах.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Презентация акробатического соединения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Показ комбинации группами.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Задачи № 4, 5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решаются в процессе урока.</w:t>
            </w:r>
          </w:p>
          <w:p w:rsidR="00DE208B" w:rsidRDefault="00B6520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Перестроение, </w:t>
            </w:r>
            <w:r w:rsidR="00DE208B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упражнение на восстановление дыхания:</w:t>
            </w:r>
          </w:p>
          <w:p w:rsidR="00DE208B" w:rsidRDefault="00DE208B" w:rsidP="0082779C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 через стороны вверх – вдох;</w:t>
            </w:r>
          </w:p>
          <w:p w:rsidR="007E295F" w:rsidRDefault="00DE208B" w:rsidP="007E295F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руки через стороны вниз – выдох с произношением буквы “х”.</w:t>
            </w:r>
          </w:p>
          <w:p w:rsidR="00DE208B" w:rsidRPr="007E295F" w:rsidRDefault="00DE208B" w:rsidP="007E295F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E295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Построение у стены. Проверка правильной осанки. П</w:t>
            </w:r>
            <w:r w:rsidR="007E295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одведение итогов урока. Домашнее</w:t>
            </w:r>
            <w:r w:rsidRPr="007E295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5р.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5р.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5р.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5р.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5р.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1мин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2мин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Проверка осанки. Обратить внимание на кол-во уч-ся, спортивную форму.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палка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гор-но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руки вверх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за плечами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вертикально за спиной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внизу за спиной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в локтевых суставах.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перед собой (горизонтально)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горизонтально в руках.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Следить за правильным выполнением упражнений, дисциплиной.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Палка вертикально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Следить за дисциплиной.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Следить за осанкой.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E295F" w:rsidRDefault="007E295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Учащиеся переходят от станции к станции против часовой стрелки,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40 секунд работа на станции – 20 секунд отдых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Правила ТБ при выполнении элементов акробатики.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Обратить внимание на положение головы, круглую спину, слегка развёрнутые колени, локти прижаты, захват рук чуть ниже колен.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В стойке туловище должно быть прямым, носки вытянуть, локти широко не расставлять.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Обратить внимание на опору всей ступни, ноги врозь, кисти рук направлены под лопатки, голова назад, уч-ся работают поперек дорожки.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Составление комбинации, страховка при выполнении упражнений.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Следить за дисциплиной учащихся.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Выставление оценок некоторым ученикам.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DE208B" w:rsidRDefault="00DE208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Замечания по уроку, выставление оценок, д/з: упр. на брюшной пресс, прыжки через скакалку, отжимания.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95F" w:rsidRDefault="007E295F" w:rsidP="007E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Предметные </w:t>
            </w: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перестроений,</w:t>
            </w: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95F" w:rsidRDefault="007E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координационные способности.</w:t>
            </w: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7E295F" w:rsidP="007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 ловкость</w:t>
            </w: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кувырков,</w:t>
            </w:r>
          </w:p>
          <w:p w:rsidR="00DE208B" w:rsidRDefault="00DE208B" w:rsidP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координационные способности при выполнении упражнений.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08B" w:rsidRPr="007E295F" w:rsidRDefault="00DE208B">
            <w:pPr>
              <w:spacing w:after="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7E295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lastRenderedPageBreak/>
              <w:t xml:space="preserve">  УУД</w:t>
            </w: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 принимать и сохранять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направленную на формирование и развитие двигательных качеств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гибкости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планировать свои действия при выполнении комплексов упражнений с предметами и без и условиями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учитывать правило в планировании и контроле способа решения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адекватно воспринимать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оценку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оценивать правильность выполнения двигательных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 анализ выполненных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 включаться в процесс выполнения заданий по гимнастике с основами акробатики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выражать творческое отношение к выполнению комплексов общеразвивающих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слушать и вступать в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участвовать в коллективном обсуждении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акробатических комбинаций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E295F" w:rsidRDefault="007E295F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E208B" w:rsidRDefault="00DE208B" w:rsidP="001B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мотивационная основа на занятия гимнастикой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8B" w:rsidRDefault="00DE208B" w:rsidP="001B550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познавательный интерес к занятиям гимнастикой с основами акробатики</w:t>
            </w: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DE208B" w:rsidTr="00DE208B">
        <w:tc>
          <w:tcPr>
            <w:tcW w:w="508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DE208B" w:rsidRDefault="00D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</w:tcPr>
          <w:p w:rsidR="00DE208B" w:rsidRDefault="00DE208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307B7D" w:rsidRDefault="00307B7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F812DD" w:rsidRPr="004D375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 1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1932"/>
        <w:gridCol w:w="1864"/>
        <w:gridCol w:w="1782"/>
        <w:gridCol w:w="3484"/>
      </w:tblGrid>
      <w:tr w:rsidR="00F812DD" w:rsidRPr="004D375D" w:rsidTr="00F812DD"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lastRenderedPageBreak/>
              <w:t>№ 1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Упражнения ОФП и специальной подготовки (6-й класс)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Если вы чувствуете себя</w:t>
            </w: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Если вы чувствуете себя</w:t>
            </w: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хорошо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Если вы чувствуете себя</w:t>
            </w: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удовлетвор</w:t>
            </w:r>
            <w:r w:rsidR="00307B7D"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ительно</w:t>
            </w: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F812DD" w:rsidRPr="004D375D" w:rsidTr="00F812DD">
        <w:tc>
          <w:tcPr>
            <w:tcW w:w="0" w:type="auto"/>
            <w:shd w:val="clear" w:color="auto" w:fill="FFFFFF"/>
            <w:hideMark/>
          </w:tcPr>
          <w:p w:rsidR="00F812DD" w:rsidRPr="004D375D" w:rsidRDefault="004D37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Прыжки через короткую скакалку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30</w:t>
            </w:r>
          </w:p>
        </w:tc>
      </w:tr>
      <w:tr w:rsidR="00F812DD" w:rsidRPr="004D375D" w:rsidTr="00F812DD">
        <w:tc>
          <w:tcPr>
            <w:tcW w:w="0" w:type="auto"/>
            <w:shd w:val="clear" w:color="auto" w:fill="FFFFFF"/>
            <w:hideMark/>
          </w:tcPr>
          <w:p w:rsidR="00F812DD" w:rsidRPr="004D375D" w:rsidRDefault="004D37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Приседание с отягощением (мяч 1кг.)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15</w:t>
            </w:r>
          </w:p>
        </w:tc>
      </w:tr>
      <w:tr w:rsidR="00F812DD" w:rsidRPr="004D375D" w:rsidTr="00F812DD">
        <w:tc>
          <w:tcPr>
            <w:tcW w:w="0" w:type="auto"/>
            <w:shd w:val="clear" w:color="auto" w:fill="FFFFFF"/>
            <w:hideMark/>
          </w:tcPr>
          <w:p w:rsidR="00F812DD" w:rsidRPr="004D375D" w:rsidRDefault="004D375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Поднимание и опускание туловища, лежа на спине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812DD" w:rsidRPr="004D375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4D375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15</w:t>
            </w:r>
          </w:p>
        </w:tc>
      </w:tr>
      <w:tr w:rsidR="00F812DD" w:rsidTr="00F812DD">
        <w:tc>
          <w:tcPr>
            <w:tcW w:w="0" w:type="auto"/>
            <w:shd w:val="clear" w:color="auto" w:fill="FFFFFF"/>
            <w:hideMark/>
          </w:tcPr>
          <w:p w:rsidR="00F812DD" w:rsidRDefault="00F812D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12DD" w:rsidRDefault="00F812D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12D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12D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12DD" w:rsidRDefault="00F812D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4D375D" w:rsidRDefault="004D375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F812DD" w:rsidRPr="004D375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Карточка № 2</w:t>
      </w:r>
    </w:p>
    <w:p w:rsidR="00F812DD" w:rsidRPr="004D375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Составьте комплекс акробатического соединения, в который обязательно должны войти следующие элементы: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“Мост” из положения лежа,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Равновесие на одной ноге (“Ласточка”),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Два кувырка вперед слитно,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Стойка на лопатках,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Стойка на голове и руках с согнутыми ногами </w:t>
      </w:r>
      <w:r w:rsidRPr="004D375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(мальчики)</w:t>
      </w: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 xml:space="preserve">Кувырок назад в </w:t>
      </w:r>
      <w:proofErr w:type="spellStart"/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полушпагат</w:t>
      </w:r>
      <w:proofErr w:type="spellEnd"/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r w:rsidRPr="004D375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(девочки)</w:t>
      </w: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,</w:t>
      </w:r>
    </w:p>
    <w:p w:rsidR="00F812DD" w:rsidRPr="004D375D" w:rsidRDefault="00F812DD" w:rsidP="00F81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color w:val="333333"/>
          <w:sz w:val="32"/>
          <w:szCs w:val="32"/>
        </w:rPr>
        <w:t>Прыжок с поворотом на 180 градусов.</w:t>
      </w:r>
    </w:p>
    <w:p w:rsidR="00F812DD" w:rsidRPr="004D375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lastRenderedPageBreak/>
        <w:t>Вы можете добавить свои элементы.</w:t>
      </w:r>
    </w:p>
    <w:p w:rsid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2B2401" w:rsidRP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 1</w:t>
      </w:r>
    </w:p>
    <w:p w:rsid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3168"/>
        <w:gridCol w:w="1734"/>
        <w:gridCol w:w="1734"/>
        <w:gridCol w:w="3111"/>
      </w:tblGrid>
      <w:tr w:rsidR="002B2401" w:rsidTr="002B2401">
        <w:tc>
          <w:tcPr>
            <w:tcW w:w="567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№ 1</w:t>
            </w:r>
          </w:p>
        </w:tc>
        <w:tc>
          <w:tcPr>
            <w:tcW w:w="3168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Упражнения ОФП и специальной подготовки (6-й класс)</w:t>
            </w:r>
          </w:p>
        </w:tc>
        <w:tc>
          <w:tcPr>
            <w:tcW w:w="1734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отлично</w:t>
            </w:r>
          </w:p>
        </w:tc>
        <w:tc>
          <w:tcPr>
            <w:tcW w:w="1734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хорошо</w:t>
            </w:r>
          </w:p>
        </w:tc>
        <w:tc>
          <w:tcPr>
            <w:tcW w:w="3111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удовлетворительно.</w:t>
            </w:r>
          </w:p>
        </w:tc>
      </w:tr>
      <w:tr w:rsidR="002B2401" w:rsidTr="002B2401">
        <w:tc>
          <w:tcPr>
            <w:tcW w:w="567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</w:t>
            </w:r>
          </w:p>
        </w:tc>
        <w:tc>
          <w:tcPr>
            <w:tcW w:w="3168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60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45</w:t>
            </w:r>
          </w:p>
        </w:tc>
        <w:tc>
          <w:tcPr>
            <w:tcW w:w="3111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</w:tr>
      <w:tr w:rsidR="002B2401" w:rsidTr="002B2401">
        <w:tc>
          <w:tcPr>
            <w:tcW w:w="567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</w:t>
            </w:r>
          </w:p>
        </w:tc>
        <w:tc>
          <w:tcPr>
            <w:tcW w:w="3168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Cs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bCs/>
                <w:kern w:val="36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3111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15</w:t>
            </w:r>
          </w:p>
        </w:tc>
      </w:tr>
      <w:tr w:rsidR="002B2401" w:rsidTr="002B2401">
        <w:tc>
          <w:tcPr>
            <w:tcW w:w="567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</w:t>
            </w:r>
          </w:p>
        </w:tc>
        <w:tc>
          <w:tcPr>
            <w:tcW w:w="3168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Приседание с отягощением (мяч 2кг.)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20</w:t>
            </w:r>
          </w:p>
        </w:tc>
        <w:tc>
          <w:tcPr>
            <w:tcW w:w="3111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15</w:t>
            </w:r>
          </w:p>
        </w:tc>
      </w:tr>
      <w:tr w:rsidR="002B2401" w:rsidTr="002B2401">
        <w:tc>
          <w:tcPr>
            <w:tcW w:w="567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4</w:t>
            </w:r>
          </w:p>
        </w:tc>
        <w:tc>
          <w:tcPr>
            <w:tcW w:w="3168" w:type="dxa"/>
          </w:tcPr>
          <w:p w:rsidR="002B2401" w:rsidRP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Поднимание и опускание туловища, лежа на спине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  <w:tc>
          <w:tcPr>
            <w:tcW w:w="1734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3111" w:type="dxa"/>
          </w:tcPr>
          <w:p w:rsidR="002B2401" w:rsidRDefault="002B2401" w:rsidP="002B2401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20</w:t>
            </w:r>
          </w:p>
        </w:tc>
      </w:tr>
    </w:tbl>
    <w:p w:rsid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2B2401" w:rsidRP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4D375D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 1</w:t>
      </w:r>
    </w:p>
    <w:p w:rsidR="002B2401" w:rsidRDefault="002B2401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3168"/>
        <w:gridCol w:w="1734"/>
        <w:gridCol w:w="1734"/>
        <w:gridCol w:w="3111"/>
      </w:tblGrid>
      <w:tr w:rsidR="002B2401" w:rsidTr="00DF465D">
        <w:tc>
          <w:tcPr>
            <w:tcW w:w="567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 w:rsidRPr="004D375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№ 1</w:t>
            </w:r>
          </w:p>
        </w:tc>
        <w:tc>
          <w:tcPr>
            <w:tcW w:w="3168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Упражнения ОФП и специальной подготовки (7-й класс)</w:t>
            </w:r>
          </w:p>
        </w:tc>
        <w:tc>
          <w:tcPr>
            <w:tcW w:w="1734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отлично</w:t>
            </w:r>
          </w:p>
        </w:tc>
        <w:tc>
          <w:tcPr>
            <w:tcW w:w="1734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хорошо</w:t>
            </w:r>
          </w:p>
        </w:tc>
        <w:tc>
          <w:tcPr>
            <w:tcW w:w="3111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Если вы чувствуете себя </w:t>
            </w:r>
            <w:r w:rsidRPr="002B240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удовлетворительно.</w:t>
            </w:r>
          </w:p>
        </w:tc>
      </w:tr>
      <w:tr w:rsidR="002B2401" w:rsidTr="00DF465D">
        <w:tc>
          <w:tcPr>
            <w:tcW w:w="567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</w:t>
            </w:r>
          </w:p>
        </w:tc>
        <w:tc>
          <w:tcPr>
            <w:tcW w:w="3168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60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45</w:t>
            </w:r>
          </w:p>
        </w:tc>
        <w:tc>
          <w:tcPr>
            <w:tcW w:w="3111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</w:tr>
      <w:tr w:rsidR="002B2401" w:rsidTr="00DF465D">
        <w:tc>
          <w:tcPr>
            <w:tcW w:w="567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</w:t>
            </w:r>
          </w:p>
        </w:tc>
        <w:tc>
          <w:tcPr>
            <w:tcW w:w="3168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Cs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bCs/>
                <w:kern w:val="36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3111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15</w:t>
            </w:r>
          </w:p>
        </w:tc>
      </w:tr>
      <w:tr w:rsidR="002B2401" w:rsidTr="00DF465D">
        <w:tc>
          <w:tcPr>
            <w:tcW w:w="567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</w:t>
            </w:r>
          </w:p>
        </w:tc>
        <w:tc>
          <w:tcPr>
            <w:tcW w:w="3168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Приседание с отягощением (мяч 2кг.)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20</w:t>
            </w:r>
          </w:p>
        </w:tc>
        <w:tc>
          <w:tcPr>
            <w:tcW w:w="3111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15</w:t>
            </w:r>
          </w:p>
        </w:tc>
      </w:tr>
      <w:tr w:rsidR="002B2401" w:rsidTr="00DF465D">
        <w:tc>
          <w:tcPr>
            <w:tcW w:w="567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lastRenderedPageBreak/>
              <w:t>4</w:t>
            </w:r>
          </w:p>
        </w:tc>
        <w:tc>
          <w:tcPr>
            <w:tcW w:w="3168" w:type="dxa"/>
          </w:tcPr>
          <w:p w:rsidR="002B2401" w:rsidRP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2B240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Поднимание и опускание туловища, лежа на спине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30</w:t>
            </w:r>
          </w:p>
        </w:tc>
        <w:tc>
          <w:tcPr>
            <w:tcW w:w="1734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25</w:t>
            </w:r>
          </w:p>
        </w:tc>
        <w:tc>
          <w:tcPr>
            <w:tcW w:w="3111" w:type="dxa"/>
          </w:tcPr>
          <w:p w:rsidR="002B2401" w:rsidRDefault="002B2401" w:rsidP="00DF465D">
            <w:pPr>
              <w:tabs>
                <w:tab w:val="left" w:pos="615"/>
              </w:tabs>
              <w:spacing w:before="120" w:after="120" w:line="390" w:lineRule="atLeast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33"/>
                <w:szCs w:val="33"/>
              </w:rPr>
              <w:t>20</w:t>
            </w:r>
          </w:p>
        </w:tc>
      </w:tr>
    </w:tbl>
    <w:p w:rsidR="004D375D" w:rsidRDefault="004D375D" w:rsidP="002B2401">
      <w:pPr>
        <w:shd w:val="clear" w:color="auto" w:fill="FFFFFF"/>
        <w:tabs>
          <w:tab w:val="left" w:pos="615"/>
        </w:tabs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4D375D" w:rsidRDefault="004D375D" w:rsidP="00F81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F812DD" w:rsidRDefault="00F812DD" w:rsidP="00F81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Вид спорта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: гимнастика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Учебная группа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: 9 класс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Задачи и цели урока: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1) формирование следующих навыков и умений: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совершенствовать зачётное упражнение в акробатике;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совершенствовать зачётное упражнение в опорном прыжке;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в) закрепить упражнение на бревне;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2) развитие двигательных качеств: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бег с равномерной скоростью;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упражнения с гимнастической палкой;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в) силовые упражнения с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пристенными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досками.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3) развитие нравственно-волевых качеств: самостоятельности,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самосознания, упорства, стремления к самосовершенствованию.</w:t>
      </w:r>
      <w:proofErr w:type="gramEnd"/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Межпредметные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связи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: активизация и актуализация знаний учащихся из курса биологии и ОБЖ.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Инвентарь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: гимнастические маты, «конь», «козёл», гимнастический мост, гимнастическое бревно,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пристенные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доски.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Место проведения: спортзал школы.</w:t>
      </w:r>
    </w:p>
    <w:p w:rsidR="00F812DD" w:rsidRDefault="00F812DD" w:rsidP="00F812D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Ход урока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Вводная часть: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1. Построение, сдача рапорта, приветствие (дисциплина, внешний вид).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2. Объяснение задач урока (кратко, доступно, четко).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3. Строевые приемы (на месте и в движении).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4. Ходьба на носках, на пятках, на внешней и внутренней стороне стопы (следить за осанкой).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5. Бег с равномерной скоростью и различные беговые упражнения (следить за дыханием).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6. Предварительная беседа (активизация знаний из курса биологии):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- Ребята, вспомните из уроков биологии, что самое главное в скелете человека? (ответы учащихся)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- Почему? Обоснуйте свой ответ. (ответы учащихся)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- Поэтому наша сегодняшняя разминка направлена на формирование правильной осанки.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7. Упражнения с гимнастической палкой (8-10 упр.):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1) И.П. ноги вместе, руки опущены, 1-поднять руки вверх, потянуться, 2-И.П., 3-4-то же самое;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2) И.П. то же, 1-руки вверх, прогнуться, правая нога сзади на носок, 2-И.П., 3-то же, левая нога сзади на носок, 4-И.П.;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3) И.П. ноги вместе, руки с палкой за головой, 1-2- повороты туловища вправо, 3-4- повороты туловища влево;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4) И.П. ноги на ширине плеч, руки с палкой за головой, 1-2-3- наклон туловища вправо, 4-И.П., 1-2-3- наклон туловища влево, 4-И.П.;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5) И.П. ноги на ширине плеч, руки с палкой опущены, 1-2-3- наклоны вперед, достать до пола палкой, 4-И.П.;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6) И.П. ноги на ширине плеч, руки с палкой за спиной, 1-2-3-наклоны вперед, руки поднимаются вверх, 4-И.П.;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7) И.П. ноги вместе, палка опущена вниз, 1- присесть, палка вперед, 2-И.П., 3 и 4 то же самое;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8) И.П. то же, 1- наклон вперёд, 2- руки вперёд, присесть, 3-наклон вперёд, 4-И.П.;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9) И.П. правая нога впереди, левая сзади, гимнастическая палка за спиной, 1-2-3- пружинистые выпады, 4- смена положения ног;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10) И.П. ноги вместе, палка в руках опущена вниз, 1- прыжок ноги врозь, руки с палкой вверх, 2- И.П., 3- прыжок ноги врозь, руки с палкой вверх, 4- И.П.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8. Установка снарядов (соблюдать Т.Б. при переноске и установке снарядов).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Основная часть: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1. Работа в отделениях по карточкам (девушки).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1) Упражнения на акробатике (обязательно размять шею, страховка старшим):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кувырки вперед;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кувырки назад;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в) стойка на лопатках;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г) «мост» с переворотом;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д) зачетное упражнение: два кувырка впере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д-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один назад-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полукувырок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вперед стойка на лопатках- лечь на спину- «мост» с переворотом на одно колено- упор присев- встать руки в стороны.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2) Опорный прыжок (мягкое приземление, ноги и туловище прямо, стопы ног натянуты):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прыжок боком с поворотом на 90 градусов (конь в ширину).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3) Упражнение в равновесии (правильное выполнение, страховка старшим, упражнения в связках по 3-4 элемента):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ходьба на носках;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выпады;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в) прыжки со сменой ног;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г) равновесие;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д) повороты;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е) соскоки.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2. Работа в отделениях по карточкам (юноши).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1) Опорный прыжок (мягкое приземление, колени как можно ближе к груди):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прыжок, согнув ноги.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2) Упражнения на акробатике (размять шею):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кувырки вперед (группировка);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кувырки назад;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в) стойка на голове и руках (страховка старшим отделения);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г) «мост» из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положения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лежа;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д) стойка на лопатках без помощи рук 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самостраховка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>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е) зачетное упражнение: длинный кувырок впере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д-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короткий кувырок- кувырок назад- стойка на голове и руках- упор присев- кувырок вперед лечь на спину- стойка на лопатках без помощи рук- «мост» из положения лежа- ноги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скрестно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>, встать без помощи рук.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3) Силовые упражнения с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пристенной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доской (доска закреплена к шведской стенке под углом 60 градусов)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а) упражнение на пресс (лечь на мат, ноги на доске, локтями достать до колен 8-10 раз);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б) подъем ног лежа спиной на доске (коленями достать до груди, 10-12 раз);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в) отжимание доски от груди (полное выпрямление рук, 18-20 раз);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г) приседание с доской в руках над головой (14-15 раз);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д) прыжки с доской (18-20 прыжков).</w:t>
      </w:r>
    </w:p>
    <w:p w:rsidR="00F812DD" w:rsidRDefault="00F812DD" w:rsidP="00F812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Заключительная часть:</w:t>
      </w:r>
    </w:p>
    <w:p w:rsidR="00F812DD" w:rsidRDefault="00F812DD" w:rsidP="00F812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Уборка снарядов (Т.Б. при переноске снарядов).</w:t>
      </w:r>
    </w:p>
    <w:p w:rsidR="00F812DD" w:rsidRDefault="00F812DD" w:rsidP="00F812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Упражнение на восстановление дыхания (дыхательные упражнения).</w:t>
      </w:r>
    </w:p>
    <w:p w:rsidR="00F812DD" w:rsidRDefault="00F812DD" w:rsidP="00F812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Подведение итогов занятия (поставить оценки).</w:t>
      </w:r>
    </w:p>
    <w:p w:rsidR="00F812DD" w:rsidRDefault="00F812DD" w:rsidP="00F812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Домашнее задание: развитие силы (отжимание, пресс, приседания с отягощениями).</w:t>
      </w:r>
    </w:p>
    <w:p w:rsidR="00F812DD" w:rsidRDefault="00F812DD" w:rsidP="00F812DD">
      <w:pPr>
        <w:rPr>
          <w:rFonts w:eastAsiaTheme="minorHAnsi"/>
          <w:lang w:eastAsia="en-US"/>
        </w:rPr>
      </w:pPr>
    </w:p>
    <w:p w:rsid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7</w:t>
      </w: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6D2A62">
        <w:rPr>
          <w:rFonts w:ascii="Times New Roman" w:eastAsia="Times New Roman" w:hAnsi="Times New Roman" w:cs="Times New Roman"/>
          <w:sz w:val="24"/>
          <w:szCs w:val="24"/>
        </w:rPr>
        <w:t>: совершенствование.</w:t>
      </w: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D2A62">
        <w:rPr>
          <w:rFonts w:ascii="Times New Roman" w:eastAsia="Times New Roman" w:hAnsi="Times New Roman" w:cs="Times New Roman"/>
          <w:sz w:val="24"/>
          <w:szCs w:val="24"/>
        </w:rPr>
        <w:t>: Совершенствовать технику приемов баскетбола.</w:t>
      </w: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6D2A62" w:rsidRPr="006D2A62" w:rsidRDefault="006D2A62" w:rsidP="006D2A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sz w:val="24"/>
          <w:szCs w:val="24"/>
        </w:rPr>
        <w:t>Совершенствовать технику ведения мяча с изменением высоты отскока и направления.</w:t>
      </w:r>
    </w:p>
    <w:p w:rsidR="006D2A62" w:rsidRPr="006D2A62" w:rsidRDefault="006D2A62" w:rsidP="006D2A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sz w:val="24"/>
          <w:szCs w:val="24"/>
        </w:rPr>
        <w:t>Совершенствовать технику передачи мяча в движении.</w:t>
      </w:r>
    </w:p>
    <w:p w:rsidR="006D2A62" w:rsidRPr="006D2A62" w:rsidRDefault="006D2A62" w:rsidP="006D2A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sz w:val="24"/>
          <w:szCs w:val="24"/>
        </w:rPr>
        <w:t>Развивать координационные способности.</w:t>
      </w: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Pr="006D2A62">
        <w:rPr>
          <w:rFonts w:ascii="Times New Roman" w:eastAsia="Times New Roman" w:hAnsi="Times New Roman" w:cs="Times New Roman"/>
          <w:sz w:val="24"/>
          <w:szCs w:val="24"/>
        </w:rPr>
        <w:t xml:space="preserve"> спортивный зал.</w:t>
      </w:r>
    </w:p>
    <w:p w:rsidR="006D2A62" w:rsidRPr="006D2A62" w:rsidRDefault="006D2A62" w:rsidP="006D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и инвентарь: </w:t>
      </w:r>
      <w:r w:rsidRPr="006D2A62">
        <w:rPr>
          <w:rFonts w:ascii="Times New Roman" w:eastAsia="Times New Roman" w:hAnsi="Times New Roman" w:cs="Times New Roman"/>
          <w:sz w:val="24"/>
          <w:szCs w:val="24"/>
        </w:rPr>
        <w:t>баскетбольные мячи, фишки, свисток.</w:t>
      </w:r>
    </w:p>
    <w:tbl>
      <w:tblPr>
        <w:tblW w:w="5000" w:type="pct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3"/>
        <w:gridCol w:w="2535"/>
        <w:gridCol w:w="1273"/>
        <w:gridCol w:w="3654"/>
      </w:tblGrid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Частные задачи к конкретным упражнениям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 часть 10 мин.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начальную организацию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 Создать целевую установку на достижение конкретных результатов для решения поставленных на уроке задач.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Построение. Приветствие. Сообщение задач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 одну шеренгу. Выполнение команд: «Равняйсь!», «Смирно!»,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 порядку рассчитайсь!». Обратить внимание на внешний вид, спросить о состоянии здоровья.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совершенствованию техники передвижения в защитной стойке.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3. Ходьба.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4. Бег:</w:t>
            </w:r>
          </w:p>
          <w:p w:rsidR="006D2A62" w:rsidRPr="006D2A62" w:rsidRDefault="006D2A62" w:rsidP="006D2A6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равномерный;</w:t>
            </w:r>
          </w:p>
          <w:p w:rsidR="006D2A62" w:rsidRPr="006D2A62" w:rsidRDefault="006D2A62" w:rsidP="006D2A6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приставным шагом правым боком:</w:t>
            </w:r>
          </w:p>
          <w:p w:rsidR="006D2A62" w:rsidRPr="006D2A62" w:rsidRDefault="006D2A62" w:rsidP="006D2A6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приставным шагом левым боком;</w:t>
            </w:r>
          </w:p>
          <w:p w:rsidR="006D2A62" w:rsidRPr="006D2A62" w:rsidRDefault="006D2A62" w:rsidP="006D2A6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приставным шагом в коридоре с касанием линии площадки лицом к щиту;</w:t>
            </w:r>
          </w:p>
          <w:p w:rsidR="006D2A62" w:rsidRPr="006D2A62" w:rsidRDefault="006D2A62" w:rsidP="006D2A6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приставным шагом в коридоре спиной к щиту;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«Направо! В обход налево шагом марш!»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 равномерном темпе, дистанция два беговых шага.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выполняе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 перед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ней части стопы, на постоянно согнутых ногах, туловище слегка наклонено вперед. Руки располагаются в соответствии с разновидностью изучаемого приема (против ведения, против броска).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восстановлению ритма дыхания до равномерного.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5. Упражнения на восстановления дыхания в движении.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Перестроение.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1–2 руки вверх — вдох.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3–4 опуститься, руки вниз — выдох.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Перестроение через центр в колонну по три. Дистанция, интервал 2 м.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класс для проведения разминки.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7. ОРУ с баскетбольными мячами: I. И.П. — мяч между стоп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 — фронтальная,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 выполнения — раздельный,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 — «зеркальный».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мышцы, связки, суставы рук и плечевого пояса к работе с мячом (упр.1, 2, 3, 4)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7. ОРУ с баскетбольными мячами: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I. И.П.- мяч между стоп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Упр. для пальцев рук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 согревание;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 растирание;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 руки в замок, вращение в лучезапястных суставах;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 руки в «замок», волнообразные движения.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II. И.П. — стойка мяч перед грудью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 — наклон головы вперед; 2 — и.п.;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 — наклон головы назад; 4 — и.п.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 — поворот головы налево; 6 — и.п.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 — поворот головы направо. 8 — и.п.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III. И.П. — руки к плечам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1–4 — круговые вращения вперед;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5–8 — круговые вращения назад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– фронтальная, способ выполнения – раздельный, прием – «зеркальный».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Увеличивать амплитуду движения.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осанкой, увеличивать амплитуду движения в шейном отделе позвоночника.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осанкой, увеличивать амплитуду движения.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общему разогреванию и постепенному втягиванию организма в работу (упр. 5-7)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IV. И.П. — стойка мяч в руках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1–8 — 4 вращения мяча вокруг шеи влево;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9–6 — тоже вправо.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V. И.П. — стойка мяч на уровне пояса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1–8 — 4 вращения мяча вокруг туловища влево;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9–16 — 4 вращения мяча вправо.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VI. И.П. — стойка мяч в руках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1–8 — 4 вращения мяча вокруг колен влево;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9–16 — 4 вращения мяча вокруг колен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вправо.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VII. И.П. — стойка игрока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1–8 — ведение мяча на месте левой рукой;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9–16 — ведение мяча на месте правой рукой.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VIII. — стойка игрока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1–8 — ведение мяча на месте со средним отскоком;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9–16 — ведение мяча на месте с низким отскоком;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17–24 — ведение мяча на месте со средним отскоком;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25–32 — ведение мяча на месте с высоким отскоком.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Перестроение.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 точностью вращений вокруг шеи.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 точностью вращений вокруг туловища.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 точностью вращений вокруг колен.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правой рукой — правая нога сзади, для ведения левой — левая нога сзади.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немного округлена.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Обратить внимание учащихся на стойку игрока, на работу рук.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«Направо! Налево в колонну по одному шагом марш!»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 25-27 мин.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ведения мяча с изменением высоты отскока и направления.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9. Ведение мяча с изменением высоты отскока и направления: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а) ведение мяча в заданном ритме отскока:</w:t>
            </w:r>
          </w:p>
          <w:p w:rsidR="006D2A62" w:rsidRPr="006D2A62" w:rsidRDefault="006D2A62" w:rsidP="006D2A6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 линия — высокий отскок с ускорением;</w:t>
            </w:r>
          </w:p>
          <w:p w:rsidR="006D2A62" w:rsidRPr="006D2A62" w:rsidRDefault="006D2A62" w:rsidP="006D2A6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лицевая линия — средний отскок;</w:t>
            </w:r>
          </w:p>
          <w:p w:rsidR="006D2A62" w:rsidRPr="006D2A62" w:rsidRDefault="006D2A62" w:rsidP="006D2A6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 линия — низкий отскок с минимальной скоростью;</w:t>
            </w:r>
          </w:p>
          <w:p w:rsidR="006D2A62" w:rsidRPr="006D2A62" w:rsidRDefault="006D2A62" w:rsidP="006D2A6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лицевая линия — средний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отскок.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б) ведение мяча с изменением направления и высоты отскока.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в) челночный бег с ведением мяча.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10. Перестроение.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мин.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 серии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 серии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2 серии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181100"/>
                  <wp:effectExtent l="0" t="0" r="0" b="0"/>
                  <wp:docPr id="2" name="Рисунок 2" descr="http://azbyka.kz/images/502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zbyka.kz/images/502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ведении мяча со сниженным отскоком обратить внимание на достаточное сгибание ног и посыл мяча мягким движением кисти.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266825"/>
                  <wp:effectExtent l="0" t="0" r="0" b="9525"/>
                  <wp:docPr id="3" name="Рисунок 3" descr="http://azbyka.kz/images/502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zbyka.kz/images/502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мяча вокруг фишек с низким отскоком, между фишками средний отскок, по прямой ведение с ускорением с высоким отскоком. «Через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в колонну по два марш!»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технику передачи мяча в парах в движении.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11. Передача мяча в движении: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передача мяча в парах в движении</w:t>
            </w:r>
          </w:p>
          <w:p w:rsidR="006D2A62" w:rsidRPr="006D2A62" w:rsidRDefault="006D2A62" w:rsidP="006D2A6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от груди;</w:t>
            </w:r>
          </w:p>
          <w:p w:rsidR="006D2A62" w:rsidRPr="006D2A62" w:rsidRDefault="006D2A62" w:rsidP="006D2A6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от груди с отскоком.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209675"/>
                  <wp:effectExtent l="0" t="0" r="0" b="9525"/>
                  <wp:docPr id="4" name="Рисунок 4" descr="http://azbyka.kz/images/5023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zbyka.kz/images/5023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 первой шеренги передает мяч бегущему игроку второй шеренги. Расстояние 3–4 м. Отметить лучших. Посмотреть лучшее выполнение упражнения.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передачи мяча в тройках со сменой мест.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б) передача мяча от груди в тройках со сменой мест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962025"/>
                  <wp:effectExtent l="0" t="0" r="0" b="9525"/>
                  <wp:docPr id="5" name="Рисунок 5" descr="http://azbyka.kz/images/502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zbyka.kz/images/502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Игрок, передающий мяч забегает с продвижени</w:t>
            </w:r>
            <w:r w:rsidR="004A22FD">
              <w:rPr>
                <w:rFonts w:ascii="Times New Roman" w:eastAsia="Times New Roman" w:hAnsi="Times New Roman" w:cs="Times New Roman"/>
                <w:sz w:val="24"/>
                <w:szCs w:val="24"/>
              </w:rPr>
              <w:t>ем вперед за спину игрока, полу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чившего мяч. Выполняется на расстоянии не менее 3</w:t>
            </w:r>
            <w:r w:rsidR="004A22FD">
              <w:rPr>
                <w:rFonts w:ascii="Times New Roman" w:eastAsia="Times New Roman" w:hAnsi="Times New Roman" w:cs="Times New Roman"/>
                <w:sz w:val="24"/>
                <w:szCs w:val="24"/>
              </w:rPr>
              <w:t>-4 м. друг от друга. Игрок с мя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чом в руках выполняет два шага (на первый шаг ловит мяч, на второй шаг отдает).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приемов баскетбола.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13. Учебная игра. 14. Перестроение в колонну по одному.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 игре ведения мяча с изменением направления и передачи мяча от груди, с отскоком. Форма организации — игровая.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команд: «За направляющим налево в обход в колонну по одному 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шагом марш! Через центр в колонну по три». Дистанция, интервал 2 шага.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Заключительная часть 3-5 мин.</w:t>
            </w:r>
          </w:p>
        </w:tc>
      </w:tr>
      <w:tr w:rsidR="006D2A62" w:rsidRPr="006D2A62" w:rsidTr="006D2A62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осмыслению учащихся результатам своего труда.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15. Комплекс дыхательных упражнений: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— стойка ноги врозь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 — руки вве</w:t>
            </w:r>
            <w:proofErr w:type="gramStart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рх в ст</w:t>
            </w:r>
            <w:proofErr w:type="gramEnd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ороны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 — спереди надавить ладонями на нижние ребра;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 — руки вве</w:t>
            </w:r>
            <w:proofErr w:type="gramStart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рх в ст</w:t>
            </w:r>
            <w:proofErr w:type="gramEnd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ороны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 — сзади надавить ладонями на нижние ребра;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 — наклон головы назад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 — наклон головы вперед со звуком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 — ж — ж…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 — руки вве</w:t>
            </w:r>
            <w:proofErr w:type="gramStart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рх в ст</w:t>
            </w:r>
            <w:proofErr w:type="gramEnd"/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ороны</w:t>
            </w:r>
          </w:p>
          <w:p w:rsidR="006D2A62" w:rsidRPr="006D2A62" w:rsidRDefault="006D2A62" w:rsidP="006D2A6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 — притянуть руками грудь к коленям.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Подведение итогов урока.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 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 — фронтальная,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 выполнения — раздельный,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 — «зеркальный».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 накладывать ладони на нижние ребра спереди.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 накладывать ладони на нижние ребра сзади.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звук</w:t>
            </w: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 — ж — ж.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Плотнее притягивать грудь к коленям.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активное участие обучающихся.</w:t>
            </w:r>
          </w:p>
          <w:p w:rsidR="006D2A62" w:rsidRPr="006D2A62" w:rsidRDefault="006D2A62" w:rsidP="006D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</w:p>
          <w:p w:rsidR="006D2A62" w:rsidRPr="006D2A62" w:rsidRDefault="006D2A62" w:rsidP="006D2A6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комплекс дыхательных упражнений.</w:t>
            </w:r>
          </w:p>
          <w:p w:rsidR="006D2A62" w:rsidRPr="006D2A62" w:rsidRDefault="006D2A62" w:rsidP="006D2A6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A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работа: коротко написать при каких нарушениях правил в баскетболе мяч переходит другой команде.</w:t>
            </w:r>
          </w:p>
        </w:tc>
      </w:tr>
    </w:tbl>
    <w:p w:rsidR="00BC0895" w:rsidRDefault="00BC0895"/>
    <w:sectPr w:rsidR="00BC0895" w:rsidSect="0066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E39"/>
    <w:multiLevelType w:val="multilevel"/>
    <w:tmpl w:val="4F2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ACB"/>
    <w:multiLevelType w:val="multilevel"/>
    <w:tmpl w:val="73A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630F"/>
    <w:multiLevelType w:val="multilevel"/>
    <w:tmpl w:val="F78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33B87"/>
    <w:multiLevelType w:val="multilevel"/>
    <w:tmpl w:val="F6C2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711E1"/>
    <w:multiLevelType w:val="multilevel"/>
    <w:tmpl w:val="5318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60126"/>
    <w:multiLevelType w:val="multilevel"/>
    <w:tmpl w:val="6776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1432D"/>
    <w:multiLevelType w:val="multilevel"/>
    <w:tmpl w:val="BEA4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D1324"/>
    <w:multiLevelType w:val="multilevel"/>
    <w:tmpl w:val="213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03838"/>
    <w:multiLevelType w:val="multilevel"/>
    <w:tmpl w:val="08B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3371C"/>
    <w:multiLevelType w:val="multilevel"/>
    <w:tmpl w:val="B9E8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50832"/>
    <w:multiLevelType w:val="multilevel"/>
    <w:tmpl w:val="0C06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5645C"/>
    <w:multiLevelType w:val="multilevel"/>
    <w:tmpl w:val="F86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0978"/>
    <w:multiLevelType w:val="multilevel"/>
    <w:tmpl w:val="E212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61181"/>
    <w:multiLevelType w:val="multilevel"/>
    <w:tmpl w:val="7D3A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DD"/>
    <w:rsid w:val="0006532B"/>
    <w:rsid w:val="000E21B5"/>
    <w:rsid w:val="000F1FBB"/>
    <w:rsid w:val="00142810"/>
    <w:rsid w:val="001B5508"/>
    <w:rsid w:val="00247C82"/>
    <w:rsid w:val="002B2401"/>
    <w:rsid w:val="002F7345"/>
    <w:rsid w:val="00307B7D"/>
    <w:rsid w:val="00356711"/>
    <w:rsid w:val="004764FE"/>
    <w:rsid w:val="004A22FD"/>
    <w:rsid w:val="004D375D"/>
    <w:rsid w:val="00664047"/>
    <w:rsid w:val="006A15EC"/>
    <w:rsid w:val="006D2A62"/>
    <w:rsid w:val="00786B7F"/>
    <w:rsid w:val="007C2792"/>
    <w:rsid w:val="007E295F"/>
    <w:rsid w:val="00811CE9"/>
    <w:rsid w:val="008B1C7D"/>
    <w:rsid w:val="00A26693"/>
    <w:rsid w:val="00A83CEC"/>
    <w:rsid w:val="00A83F31"/>
    <w:rsid w:val="00AB5F22"/>
    <w:rsid w:val="00AC46DA"/>
    <w:rsid w:val="00B65205"/>
    <w:rsid w:val="00B80F95"/>
    <w:rsid w:val="00BC0895"/>
    <w:rsid w:val="00DE208B"/>
    <w:rsid w:val="00DE25D5"/>
    <w:rsid w:val="00E354A6"/>
    <w:rsid w:val="00E87093"/>
    <w:rsid w:val="00F11C05"/>
    <w:rsid w:val="00F812DD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2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2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CD56-3E7B-46E3-8E15-7CBB104F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2014-05-21T07:45:00Z</dcterms:created>
  <dcterms:modified xsi:type="dcterms:W3CDTF">2015-12-07T10:32:00Z</dcterms:modified>
</cp:coreProperties>
</file>