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08" w:rsidRPr="00DC6A35" w:rsidRDefault="00B963D7" w:rsidP="00090408">
      <w:pPr>
        <w:spacing w:after="0" w:line="360" w:lineRule="auto"/>
        <w:ind w:firstLine="709"/>
        <w:jc w:val="center"/>
        <w:rPr>
          <w:rStyle w:val="a4"/>
          <w:rFonts w:ascii="Times New Roman" w:hAnsi="Times New Roman" w:cs="Times New Roman"/>
          <w:sz w:val="28"/>
          <w:szCs w:val="28"/>
          <w:bdr w:val="none" w:sz="0" w:space="0" w:color="auto" w:frame="1"/>
        </w:rPr>
      </w:pPr>
      <w:r>
        <w:rPr>
          <w:noProof/>
          <w:lang w:eastAsia="ru-RU"/>
        </w:rPr>
        <w:drawing>
          <wp:inline distT="0" distB="0" distL="0" distR="0">
            <wp:extent cx="2381151" cy="1905980"/>
            <wp:effectExtent l="19050" t="0" r="99" b="0"/>
            <wp:docPr id="1" name="Рисунок 1" descr="http://www.best-mother.ru/upload/ckfinder/2104/images/27%20%D0%A0%D0%B5%D0%BD%D1%83%D0%B0%D1%80%20%D0%BF%D0%BE%D1%80%D1%82%D1%80%D0%B5%D1%82%202%20%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mother.ru/upload/ckfinder/2104/images/27%20%D0%A0%D0%B5%D0%BD%D1%83%D0%B0%D1%80%20%D0%BF%D0%BE%D1%80%D1%82%D1%80%D0%B5%D1%82%202%20%D0%B4%D0%B5%D1%82%D0%B5%D0%B9.jpg"/>
                    <pic:cNvPicPr>
                      <a:picLocks noChangeAspect="1" noChangeArrowheads="1"/>
                    </pic:cNvPicPr>
                  </pic:nvPicPr>
                  <pic:blipFill>
                    <a:blip r:embed="rId6" cstate="print"/>
                    <a:srcRect/>
                    <a:stretch>
                      <a:fillRect/>
                    </a:stretch>
                  </pic:blipFill>
                  <pic:spPr bwMode="auto">
                    <a:xfrm>
                      <a:off x="0" y="0"/>
                      <a:ext cx="2383818" cy="1908115"/>
                    </a:xfrm>
                    <a:prstGeom prst="rect">
                      <a:avLst/>
                    </a:prstGeom>
                    <a:noFill/>
                    <a:ln w="9525">
                      <a:noFill/>
                      <a:miter lim="800000"/>
                      <a:headEnd/>
                      <a:tailEnd/>
                    </a:ln>
                  </pic:spPr>
                </pic:pic>
              </a:graphicData>
            </a:graphic>
          </wp:inline>
        </w:drawing>
      </w:r>
      <w:r>
        <w:rPr>
          <w:rStyle w:val="a4"/>
          <w:rFonts w:ascii="Times New Roman" w:hAnsi="Times New Roman" w:cs="Times New Roman"/>
          <w:sz w:val="28"/>
          <w:szCs w:val="28"/>
          <w:bdr w:val="none" w:sz="0" w:space="0" w:color="auto" w:frame="1"/>
        </w:rPr>
        <w:t xml:space="preserve">   </w:t>
      </w:r>
      <w:r w:rsidR="00090408" w:rsidRPr="00DC6A35">
        <w:rPr>
          <w:rStyle w:val="a4"/>
          <w:rFonts w:ascii="Times New Roman" w:hAnsi="Times New Roman" w:cs="Times New Roman"/>
          <w:sz w:val="28"/>
          <w:szCs w:val="28"/>
          <w:bdr w:val="none" w:sz="0" w:space="0" w:color="auto" w:frame="1"/>
        </w:rPr>
        <w:t>Роль детской художественной литературы в речевом развитии детей.</w:t>
      </w:r>
    </w:p>
    <w:p w:rsidR="00090408" w:rsidRPr="00DC6A35" w:rsidRDefault="00090408" w:rsidP="00090408">
      <w:pPr>
        <w:spacing w:after="0" w:line="360" w:lineRule="auto"/>
        <w:ind w:firstLine="709"/>
        <w:jc w:val="center"/>
        <w:rPr>
          <w:rFonts w:ascii="Times New Roman" w:eastAsia="Times New Roman" w:hAnsi="Times New Roman" w:cs="Times New Roman"/>
          <w:sz w:val="28"/>
          <w:szCs w:val="28"/>
          <w:lang w:eastAsia="ru-RU"/>
        </w:rPr>
      </w:pP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Художественная литература  рассматривается как средство умственного, нравственного и эстетического воспитания. Детский поэт И. </w:t>
      </w:r>
      <w:proofErr w:type="spellStart"/>
      <w:r w:rsidRPr="00DC6A35">
        <w:rPr>
          <w:sz w:val="28"/>
          <w:szCs w:val="28"/>
        </w:rPr>
        <w:t>Токмакова</w:t>
      </w:r>
      <w:proofErr w:type="spellEnd"/>
      <w:r w:rsidRPr="00DC6A35">
        <w:rPr>
          <w:sz w:val="28"/>
          <w:szCs w:val="28"/>
        </w:rPr>
        <w:t xml:space="preserve"> называет детскую литературу первоосновой воспитания. По словам В. А. Сухомлинского, «чтение книг – тропинка, по которой умелый, умный, думающий воспитатель находит путь к сердцу ребенка». Художественная литература формирует нравственные чувства и оценки, нормы нравственного поведения, воспитывает эстетическое восприятие.</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Произведения литературы способствуют развитию речи, дают образцы русского литературного языка. Е. А. </w:t>
      </w:r>
      <w:proofErr w:type="spellStart"/>
      <w:r w:rsidRPr="00DC6A35">
        <w:rPr>
          <w:sz w:val="28"/>
          <w:szCs w:val="28"/>
        </w:rPr>
        <w:t>Флерина</w:t>
      </w:r>
      <w:proofErr w:type="spellEnd"/>
      <w:r w:rsidRPr="00DC6A35">
        <w:rPr>
          <w:sz w:val="28"/>
          <w:szCs w:val="28"/>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Н. С. 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меткость, выразительность</w:t>
      </w:r>
      <w:proofErr w:type="gramStart"/>
      <w:r w:rsidRPr="00DC6A35">
        <w:rPr>
          <w:sz w:val="28"/>
          <w:szCs w:val="28"/>
        </w:rPr>
        <w:t>..</w:t>
      </w:r>
      <w:proofErr w:type="gramEnd"/>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xml:space="preserve">Художественная    литература    открывает    и   объясняет   ребёнку   жизнь     общества и  природы,  мир  человеческих чувств  и  взаимоотношений. Она   развивает  мышление  и  воображение  ребёнка, обобщает его эмоции, </w:t>
      </w:r>
      <w:r w:rsidRPr="00DC6A35">
        <w:rPr>
          <w:rFonts w:ascii="Times New Roman" w:eastAsia="Times New Roman" w:hAnsi="Times New Roman" w:cs="Times New Roman"/>
          <w:sz w:val="28"/>
          <w:szCs w:val="28"/>
          <w:lang w:eastAsia="ru-RU"/>
        </w:rPr>
        <w:lastRenderedPageBreak/>
        <w:t> даёт   прекрасные  образцы   русского   литературного  языка,   развивает  умение  тонко   чувствовать форму и ритм родного языка.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Художественная   литература   сопровождает   человека  с  первых  лет  его жизни.     Знакомство   с  художественной  литературой  осуществляется  с  помощью литературных  произведений  разных жанров. Необходимо не только учить детей   слушать  сказки,  рассказы,  стихи,  обращать   внимание   детей   не только  на  содержании  литературного  произведения, но  и на   некоторые   особенности  литературного   языка (образные слова и выражения,  некоторые эпитеты и сравнения).                                                                                                          </w:t>
      </w:r>
      <w:r w:rsidRPr="00DC6A35">
        <w:rPr>
          <w:rFonts w:ascii="Times New Roman" w:hAnsi="Times New Roman" w:cs="Times New Roman"/>
          <w:sz w:val="28"/>
          <w:szCs w:val="28"/>
        </w:rPr>
        <w:t>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   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   Требования современной жизни, педагогической науки заставляют постоянно пересматривать круг детского чтения, дополняя его новыми произведениями.</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Круг детского чтения составляют произведения разных жанров: рассказы, повести, сказки, поэмы, лирические и шуточные стихи, загадки и др.</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Именно в возрасте 4-5 лет определяется, кто в дальнейшем будет читателем, а кто - нет. На этой возрастной ступени особенно важно приобщить ребенка к золотому фонду детской книги. Лучшими изданиями признаны сборники "Русские сказки", "Жили-были". Из изданий фольклора специалисты </w:t>
      </w:r>
      <w:r w:rsidRPr="00DC6A35">
        <w:rPr>
          <w:sz w:val="28"/>
          <w:szCs w:val="28"/>
        </w:rPr>
        <w:lastRenderedPageBreak/>
        <w:t>рекомендуют "</w:t>
      </w:r>
      <w:proofErr w:type="spellStart"/>
      <w:r w:rsidRPr="00DC6A35">
        <w:rPr>
          <w:sz w:val="28"/>
          <w:szCs w:val="28"/>
        </w:rPr>
        <w:t>Трыпцы-брынцы</w:t>
      </w:r>
      <w:proofErr w:type="spellEnd"/>
      <w:r w:rsidRPr="00DC6A35">
        <w:rPr>
          <w:sz w:val="28"/>
          <w:szCs w:val="28"/>
        </w:rPr>
        <w:t xml:space="preserve">, бубенцы" - русские народные </w:t>
      </w:r>
      <w:proofErr w:type="spellStart"/>
      <w:r w:rsidRPr="00DC6A35">
        <w:rPr>
          <w:sz w:val="28"/>
          <w:szCs w:val="28"/>
        </w:rPr>
        <w:t>потешки</w:t>
      </w:r>
      <w:proofErr w:type="spellEnd"/>
      <w:r w:rsidRPr="00DC6A35">
        <w:rPr>
          <w:sz w:val="28"/>
          <w:szCs w:val="28"/>
        </w:rPr>
        <w:t xml:space="preserve">, прибаутки, </w:t>
      </w:r>
      <w:proofErr w:type="spellStart"/>
      <w:r w:rsidRPr="00DC6A35">
        <w:rPr>
          <w:sz w:val="28"/>
          <w:szCs w:val="28"/>
        </w:rPr>
        <w:t>заклички</w:t>
      </w:r>
      <w:proofErr w:type="spellEnd"/>
      <w:r w:rsidRPr="00DC6A35">
        <w:rPr>
          <w:sz w:val="28"/>
          <w:szCs w:val="28"/>
        </w:rPr>
        <w:t>, считалки, дразнилки, колыбельные.</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Из поэтических произведений для детей 4-5 лет целесообразно </w:t>
      </w:r>
      <w:proofErr w:type="gramStart"/>
      <w:r w:rsidRPr="00DC6A35">
        <w:rPr>
          <w:sz w:val="28"/>
          <w:szCs w:val="28"/>
        </w:rPr>
        <w:t>знакомство</w:t>
      </w:r>
      <w:proofErr w:type="gramEnd"/>
      <w:r w:rsidRPr="00DC6A35">
        <w:rPr>
          <w:sz w:val="28"/>
          <w:szCs w:val="28"/>
        </w:rPr>
        <w:t xml:space="preserve"> прежде всего произведения классиков детской литературы. Среди них произведения А. Пушкина, Н. Некрасова, А. Блока, К. Чуковского, С. Маршака, В. </w:t>
      </w:r>
      <w:proofErr w:type="spellStart"/>
      <w:r w:rsidRPr="00DC6A35">
        <w:rPr>
          <w:sz w:val="28"/>
          <w:szCs w:val="28"/>
        </w:rPr>
        <w:t>Берестова</w:t>
      </w:r>
      <w:proofErr w:type="spellEnd"/>
      <w:r w:rsidRPr="00DC6A35">
        <w:rPr>
          <w:sz w:val="28"/>
          <w:szCs w:val="28"/>
        </w:rPr>
        <w:t xml:space="preserve">, И. </w:t>
      </w:r>
      <w:proofErr w:type="spellStart"/>
      <w:r w:rsidRPr="00DC6A35">
        <w:rPr>
          <w:sz w:val="28"/>
          <w:szCs w:val="28"/>
        </w:rPr>
        <w:t>Токмаковой</w:t>
      </w:r>
      <w:proofErr w:type="spellEnd"/>
      <w:r w:rsidRPr="00DC6A35">
        <w:rPr>
          <w:sz w:val="28"/>
          <w:szCs w:val="28"/>
        </w:rPr>
        <w:t xml:space="preserve">. Большим успехом у детей пользуются стихи и рассказы Э. Успенского, С. Козлова, А. </w:t>
      </w:r>
      <w:proofErr w:type="spellStart"/>
      <w:r w:rsidRPr="00DC6A35">
        <w:rPr>
          <w:sz w:val="28"/>
          <w:szCs w:val="28"/>
        </w:rPr>
        <w:t>Барто</w:t>
      </w:r>
      <w:proofErr w:type="spellEnd"/>
      <w:r w:rsidRPr="00DC6A35">
        <w:rPr>
          <w:sz w:val="28"/>
          <w:szCs w:val="28"/>
        </w:rPr>
        <w:t>, Е. Благининой.</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Среди рассказов и сказок русских писателей лидируют издания произведений К. Ушинского (рассказы и сказки "Для детей") и Л. Толстого ("Для детей" и "Азбука"). Очень любимы детьми 4-5 лет рассказы Н. Носова, изданные в отдельных сборниках "Живая шляпа" (1986) "Бобик в гостях у Барбоса" (1991). Нельзя пройти мимо издания сборника "</w:t>
      </w:r>
      <w:proofErr w:type="spellStart"/>
      <w:r w:rsidRPr="00DC6A35">
        <w:rPr>
          <w:sz w:val="28"/>
          <w:szCs w:val="28"/>
        </w:rPr>
        <w:t>Аленушкины</w:t>
      </w:r>
      <w:proofErr w:type="spellEnd"/>
      <w:r w:rsidRPr="00DC6A35">
        <w:rPr>
          <w:sz w:val="28"/>
          <w:szCs w:val="28"/>
        </w:rPr>
        <w:t xml:space="preserve"> сказки" в </w:t>
      </w:r>
      <w:proofErr w:type="gramStart"/>
      <w:r w:rsidRPr="00DC6A35">
        <w:rPr>
          <w:sz w:val="28"/>
          <w:szCs w:val="28"/>
        </w:rPr>
        <w:t>который</w:t>
      </w:r>
      <w:proofErr w:type="gramEnd"/>
      <w:r w:rsidRPr="00DC6A35">
        <w:rPr>
          <w:sz w:val="28"/>
          <w:szCs w:val="28"/>
        </w:rPr>
        <w:t xml:space="preserve"> вошли сказки многих детских писателей. </w:t>
      </w:r>
      <w:proofErr w:type="gramStart"/>
      <w:r w:rsidRPr="00DC6A35">
        <w:rPr>
          <w:sz w:val="28"/>
          <w:szCs w:val="28"/>
        </w:rPr>
        <w:t xml:space="preserve">Нельзя представить книжного собрания для детей 4-5 лет и без произведений таких современных писателей, как С. Козлов ("Львенок и черепаха", Г. </w:t>
      </w:r>
      <w:proofErr w:type="spellStart"/>
      <w:r w:rsidRPr="00DC6A35">
        <w:rPr>
          <w:sz w:val="28"/>
          <w:szCs w:val="28"/>
        </w:rPr>
        <w:t>Циферов</w:t>
      </w:r>
      <w:proofErr w:type="spellEnd"/>
      <w:r w:rsidRPr="00DC6A35">
        <w:rPr>
          <w:sz w:val="28"/>
          <w:szCs w:val="28"/>
        </w:rPr>
        <w:t xml:space="preserve"> ("Сказки старинного города").</w:t>
      </w:r>
      <w:proofErr w:type="gramEnd"/>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Детям этого возраста по плечу сказки Г. Андерсена "</w:t>
      </w:r>
      <w:proofErr w:type="spellStart"/>
      <w:r w:rsidRPr="00DC6A35">
        <w:rPr>
          <w:sz w:val="28"/>
          <w:szCs w:val="28"/>
        </w:rPr>
        <w:t>Дюймовочка</w:t>
      </w:r>
      <w:proofErr w:type="spellEnd"/>
      <w:r w:rsidRPr="00DC6A35">
        <w:rPr>
          <w:sz w:val="28"/>
          <w:szCs w:val="28"/>
        </w:rPr>
        <w:t>", "Стойкий оловянный солдатик", Братья  Гримм "</w:t>
      </w:r>
      <w:proofErr w:type="spellStart"/>
      <w:r w:rsidRPr="00DC6A35">
        <w:rPr>
          <w:sz w:val="28"/>
          <w:szCs w:val="28"/>
        </w:rPr>
        <w:t>Бременские</w:t>
      </w:r>
      <w:proofErr w:type="spellEnd"/>
      <w:r w:rsidRPr="00DC6A35">
        <w:rPr>
          <w:sz w:val="28"/>
          <w:szCs w:val="28"/>
        </w:rPr>
        <w:t xml:space="preserve"> музыканты".</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Не одно поколение 4-5 летних детей выросло на книжке-картинке "Приключение </w:t>
      </w:r>
      <w:proofErr w:type="spellStart"/>
      <w:r w:rsidRPr="00DC6A35">
        <w:rPr>
          <w:sz w:val="28"/>
          <w:szCs w:val="28"/>
        </w:rPr>
        <w:t>Пифа</w:t>
      </w:r>
      <w:proofErr w:type="spellEnd"/>
      <w:r w:rsidRPr="00DC6A35">
        <w:rPr>
          <w:sz w:val="28"/>
          <w:szCs w:val="28"/>
        </w:rPr>
        <w:t xml:space="preserve">", на сказке Киплинга "Слоненок". Интересен по содержанию сборник переводных сказок в картинках "Крошка Енот и другие", куда вошли сказки итальянских, английских, норвежских, французских, польских и иных писателей для детей </w:t>
      </w:r>
      <w:proofErr w:type="spellStart"/>
      <w:r w:rsidRPr="00DC6A35">
        <w:rPr>
          <w:sz w:val="28"/>
          <w:szCs w:val="28"/>
        </w:rPr>
        <w:t>преддошколыюго</w:t>
      </w:r>
      <w:proofErr w:type="spellEnd"/>
      <w:r w:rsidRPr="00DC6A35">
        <w:rPr>
          <w:sz w:val="28"/>
          <w:szCs w:val="28"/>
        </w:rPr>
        <w:t xml:space="preserve"> возраста.</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Среди лучших книг о живой природе следует назвать "Большие и маленькие" Е. </w:t>
      </w:r>
      <w:proofErr w:type="spellStart"/>
      <w:r w:rsidRPr="00DC6A35">
        <w:rPr>
          <w:sz w:val="28"/>
          <w:szCs w:val="28"/>
        </w:rPr>
        <w:t>Чарушина</w:t>
      </w:r>
      <w:proofErr w:type="spellEnd"/>
      <w:r w:rsidRPr="00DC6A35">
        <w:rPr>
          <w:sz w:val="28"/>
          <w:szCs w:val="28"/>
        </w:rPr>
        <w:t>, многие издания произведений В. Бианки и В. Сладкова.</w:t>
      </w:r>
    </w:p>
    <w:p w:rsidR="00090408" w:rsidRPr="00DC6A35" w:rsidRDefault="00090408" w:rsidP="00090408">
      <w:pPr>
        <w:pStyle w:val="a3"/>
        <w:shd w:val="clear" w:color="auto" w:fill="FFFFFF"/>
        <w:spacing w:before="0" w:beforeAutospacing="0" w:after="0" w:afterAutospacing="0" w:line="360" w:lineRule="auto"/>
        <w:ind w:firstLine="709"/>
        <w:jc w:val="both"/>
        <w:rPr>
          <w:sz w:val="28"/>
          <w:szCs w:val="28"/>
        </w:rPr>
      </w:pPr>
      <w:r w:rsidRPr="00DC6A35">
        <w:rPr>
          <w:sz w:val="28"/>
          <w:szCs w:val="28"/>
        </w:rPr>
        <w:t xml:space="preserve">Детям также будут интересны некоторые журналы, издаваемые для детей 4-5 лет. Детей порадует любой из следующих журналов: "Воробушек", "Колокольчик", "Веселые картинки". Очень по душе детям пришелся журнал </w:t>
      </w:r>
      <w:r w:rsidRPr="00DC6A35">
        <w:rPr>
          <w:sz w:val="28"/>
          <w:szCs w:val="28"/>
        </w:rPr>
        <w:lastRenderedPageBreak/>
        <w:t>"Дисней для малышей" со знакомыми героями и наполненный разного рода играми, головоломками, кроссвордами и т. п.</w:t>
      </w:r>
    </w:p>
    <w:p w:rsidR="00090408" w:rsidRPr="00DC6A35" w:rsidRDefault="00090408" w:rsidP="00090408">
      <w:pPr>
        <w:tabs>
          <w:tab w:val="left" w:pos="4236"/>
          <w:tab w:val="center" w:pos="4677"/>
        </w:tabs>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xml:space="preserve">       После   рассказывания    сказок,   необходимо   учить   детей   дошкольного возраста отвечать на вопросы, связанные с содержанием, а также на самые  простые  вопросы  по  художественной  форме  произведения.                                    Ежедневное  чтение  детской   литературы  в  детском  саду, специальные занятия   по  художественной  литературе  оказывают  большое  влияние на развитие словаря детей.  На литературном материале дети начинают усваивать   сложные   понятия  (жанр,  рифма,  писатель,  эпитет  и  др.).  Дети  не   только    упражняются   в   умении   выделять   сравнения в художественных   произведениях,   но   и  участвовать  в  построении              словосочетаний   и  предложений со сравнениями. При этом они учатся употреблять    характерные  для  сравнения  союзы  как,  словно,  будто.                                                                          С   помощью  художественной  литературы  у  детей  должна  развиваться способность  замечать  красоту  и  богатство  русского языка.                                      Наукой   и   практикой   установлено,  что,  если определённый   уровень овладения языком не достигнут в дошкольном возрасте, то этот путь, как правило,  не  может  быть  пройден  на  более  поздних этапах.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В  сложившихся   современных   условиях   книга    почти лишилась    прежнего   значения   у   родителей,   а   телевидение   активно вытесняет  её   из  детской  жизни.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Преподаватели начальных классов  школы отмечают, что ученики не очень   любят стихи,  слабо  интересуются   художественной   литературой. Объяснения  этому,    они    считают,   надо искать   в  детском саду.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Ознакомление  детей дошкольного возраста  с детской    художественной   литературой   будет  способствовать развитию разных  сторон  речи  детей  при  </w:t>
      </w:r>
      <w:r w:rsidRPr="00DC6A35">
        <w:rPr>
          <w:rFonts w:ascii="Times New Roman" w:eastAsia="Times New Roman" w:hAnsi="Times New Roman" w:cs="Times New Roman"/>
          <w:b/>
          <w:sz w:val="28"/>
          <w:szCs w:val="28"/>
          <w:lang w:eastAsia="ru-RU"/>
        </w:rPr>
        <w:t>следующих  условиях</w:t>
      </w:r>
      <w:r w:rsidRPr="00DC6A35">
        <w:rPr>
          <w:rFonts w:ascii="Times New Roman" w:eastAsia="Times New Roman" w:hAnsi="Times New Roman" w:cs="Times New Roman"/>
          <w:sz w:val="28"/>
          <w:szCs w:val="28"/>
          <w:lang w:eastAsia="ru-RU"/>
        </w:rPr>
        <w:t>:</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правильного    подбора  художественной  литературы  в соответствии с возрастом и интересами ребёнка.</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lastRenderedPageBreak/>
        <w:t>•        - целенаправленного  использования  художественной литературы  в разных видах деятельности.</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при правильной организации совместной работы с родителями.</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b/>
          <w:bCs/>
          <w:sz w:val="28"/>
          <w:szCs w:val="28"/>
          <w:lang w:eastAsia="ru-RU"/>
        </w:rPr>
        <w:t>Принципы отбора литературных  произведений для</w:t>
      </w:r>
      <w:r w:rsidRPr="00DC6A35">
        <w:rPr>
          <w:rFonts w:ascii="Times New Roman" w:eastAsia="Times New Roman" w:hAnsi="Times New Roman" w:cs="Times New Roman"/>
          <w:sz w:val="28"/>
          <w:szCs w:val="28"/>
          <w:lang w:eastAsia="ru-RU"/>
        </w:rPr>
        <w:t xml:space="preserve"> </w:t>
      </w:r>
      <w:r w:rsidRPr="00DC6A35">
        <w:rPr>
          <w:rFonts w:ascii="Times New Roman" w:eastAsia="Times New Roman" w:hAnsi="Times New Roman" w:cs="Times New Roman"/>
          <w:b/>
          <w:bCs/>
          <w:sz w:val="28"/>
          <w:szCs w:val="28"/>
          <w:lang w:eastAsia="ru-RU"/>
        </w:rPr>
        <w:t>чтения и рассказывания детям.</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xml:space="preserve">        Проблема отбора литературных произведений для детского чтения ─ одна из самых важных и сложных проблем педагогики. Издавна,   велись и до сих пор не прекращаются споры о том,  что,  предпочтительнее читать детям.  И  как   определять  круг  детского   </w:t>
      </w:r>
      <w:proofErr w:type="gramStart"/>
      <w:r w:rsidRPr="00DC6A35">
        <w:rPr>
          <w:rFonts w:ascii="Times New Roman" w:eastAsia="Times New Roman" w:hAnsi="Times New Roman" w:cs="Times New Roman"/>
          <w:sz w:val="28"/>
          <w:szCs w:val="28"/>
          <w:lang w:eastAsia="ru-RU"/>
        </w:rPr>
        <w:t>чтения</w:t>
      </w:r>
      <w:proofErr w:type="gramEnd"/>
      <w:r w:rsidRPr="00DC6A35">
        <w:rPr>
          <w:rFonts w:ascii="Times New Roman" w:eastAsia="Times New Roman" w:hAnsi="Times New Roman" w:cs="Times New Roman"/>
          <w:sz w:val="28"/>
          <w:szCs w:val="28"/>
          <w:lang w:eastAsia="ru-RU"/>
        </w:rPr>
        <w:t xml:space="preserve">    какие темы  и  жанры  должны  занимать  главенствующее  положение, какова  специфика  влияния  детской книги на личность  ребёнка;  допустим  ли  психологизм   в  детской  книге;  какое  количество  литературных  произведений  должен  узнать  ребёнок на протяжении   дошкольного   возраста;  что  представляет    собой  детская        « начитанность»,  что  должно войти  в  круг обязательного чтения ребёнка ─  дошкольника и др.</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Продуманный отбор книг для детского чтения  определяется тем,─  что неизбежно влияет  на литературное  развитие ребёнка, формирование литературного  опыта  на  этапе дошкольного детства,  на  воспитание  отношения  к книге.  Интерес к  книге, возникший  в  ранние годы, помогает  ребёнку в дальнейшем,  когда   он   осваивает  самостоятельное  чтение,  преодолевает  все  трудности  ради того,  чтобы испытать  радость открытия нового.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Хорошо известна побудительная сила детской книги. Ребёнок  стремится  подражать героям,  которые  ему  симпатичны.  Сюжеты литературных произведений   переводятся   в   детские  игры. Проживая в игре жизнь любимых   героев, дети приобщаются к их духовному и нравственному опыту. Это лишний  раз  подтверждает,  что  путём  правильного   отбора   книг можно оказывать  благотворное  влияние  на  нравственное  становление личности ребёнка,  на формирование  его  духовных  ценностей.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lastRenderedPageBreak/>
        <w:t xml:space="preserve">        Хорошая детская книга вводит малыша в мир художественных образов, даёт  первые и  потому наиболее сильные </w:t>
      </w:r>
      <w:proofErr w:type="gramStart"/>
      <w:r w:rsidRPr="00DC6A35">
        <w:rPr>
          <w:rFonts w:ascii="Times New Roman" w:eastAsia="Times New Roman" w:hAnsi="Times New Roman" w:cs="Times New Roman"/>
          <w:sz w:val="28"/>
          <w:szCs w:val="28"/>
          <w:lang w:eastAsia="ru-RU"/>
        </w:rPr>
        <w:t>впечатления</w:t>
      </w:r>
      <w:proofErr w:type="gramEnd"/>
      <w:r w:rsidRPr="00DC6A35">
        <w:rPr>
          <w:rFonts w:ascii="Times New Roman" w:eastAsia="Times New Roman" w:hAnsi="Times New Roman" w:cs="Times New Roman"/>
          <w:sz w:val="28"/>
          <w:szCs w:val="28"/>
          <w:lang w:eastAsia="ru-RU"/>
        </w:rPr>
        <w:t xml:space="preserve"> и потому наиболее сильные  впечатления о  прекрасном.  Специфика  литературы  состоит  в  том, что   средством  выражения  художественного содержания  является неповторимый     языковой  образ,  к   которому  малыш  тянется   бессознательно,  привлечённый  его красотой</w:t>
      </w:r>
      <w:proofErr w:type="gramStart"/>
      <w:r w:rsidRPr="00DC6A35">
        <w:rPr>
          <w:rFonts w:ascii="Times New Roman" w:eastAsia="Times New Roman" w:hAnsi="Times New Roman" w:cs="Times New Roman"/>
          <w:sz w:val="28"/>
          <w:szCs w:val="28"/>
          <w:lang w:eastAsia="ru-RU"/>
        </w:rPr>
        <w:t xml:space="preserve"> ,</w:t>
      </w:r>
      <w:proofErr w:type="gramEnd"/>
      <w:r w:rsidRPr="00DC6A35">
        <w:rPr>
          <w:rFonts w:ascii="Times New Roman" w:eastAsia="Times New Roman" w:hAnsi="Times New Roman" w:cs="Times New Roman"/>
          <w:sz w:val="28"/>
          <w:szCs w:val="28"/>
          <w:lang w:eastAsia="ru-RU"/>
        </w:rPr>
        <w:t xml:space="preserve"> необычайностью.   Это  побуждает ребёнка к многократному повторению яркого живого слова, к игре словом, в результате чего последнее становиться  достоянием.  Книга  совершенствует содержание  речи  ребёнка, обогащает и шлифует её форму.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Детская литература  сегодня богата  по составу и содержанию. В нашей   стране  для детей издаются произведения устного творчества народов разных стран; произведения  русской и  зарубежной  </w:t>
      </w:r>
      <w:r>
        <w:rPr>
          <w:rFonts w:ascii="Times New Roman" w:eastAsia="Times New Roman" w:hAnsi="Times New Roman" w:cs="Times New Roman"/>
          <w:sz w:val="28"/>
          <w:szCs w:val="28"/>
          <w:lang w:eastAsia="ru-RU"/>
        </w:rPr>
        <w:t>классики;  детские книги  совре</w:t>
      </w:r>
      <w:r w:rsidRPr="00DC6A35">
        <w:rPr>
          <w:rFonts w:ascii="Times New Roman" w:eastAsia="Times New Roman" w:hAnsi="Times New Roman" w:cs="Times New Roman"/>
          <w:sz w:val="28"/>
          <w:szCs w:val="28"/>
          <w:lang w:eastAsia="ru-RU"/>
        </w:rPr>
        <w:t xml:space="preserve">менных отечественных и  иностранных авторов. Полностью охватить всё это   богатство невозможно. Путеводными  нитями  являются </w:t>
      </w:r>
      <w:proofErr w:type="gramStart"/>
      <w:r w:rsidRPr="00DC6A35">
        <w:rPr>
          <w:rFonts w:ascii="Times New Roman" w:eastAsia="Times New Roman" w:hAnsi="Times New Roman" w:cs="Times New Roman"/>
          <w:sz w:val="28"/>
          <w:szCs w:val="28"/>
          <w:lang w:eastAsia="ru-RU"/>
        </w:rPr>
        <w:t>разработанные</w:t>
      </w:r>
      <w:proofErr w:type="gramEnd"/>
      <w:r w:rsidRPr="00DC6A35">
        <w:rPr>
          <w:rFonts w:ascii="Times New Roman" w:eastAsia="Times New Roman" w:hAnsi="Times New Roman" w:cs="Times New Roman"/>
          <w:sz w:val="28"/>
          <w:szCs w:val="28"/>
          <w:lang w:eastAsia="ru-RU"/>
        </w:rPr>
        <w:t xml:space="preserve"> в</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педагогической науке принципы, которые помогают  избежать субъективности,  позволяют дать объективную оценку книгам  с точки зрения их содержания  и  художественных  достоинств.</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Каковы  эти принципы?</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Условно их можно разделить на две группы. К первой группе относятся  принципы,  дающие возможность  правильно  оценить  достоинства  детских книг, ввести  в  круг чтения дошкольников произведения разных видов,</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жанров, тематики. Вторую  группу составляют педагогические принципы, позволяющие   устанавливать   соответствие  между конкретными литературными      произведениями   и    возрастными   возможностями  детей  и  отбирать книги таким  образом,  чтобы  ребёнок,  читая их,  как  бы поднимался  по ступеням  литературного развития.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xml:space="preserve">        Детская литература ─ это искусство. Как искусству ей свойственно выражение   обобщенных   идей  в   яркой,  художественной   форме  ─  в </w:t>
      </w:r>
      <w:r w:rsidRPr="00DC6A35">
        <w:rPr>
          <w:rFonts w:ascii="Times New Roman" w:eastAsia="Times New Roman" w:hAnsi="Times New Roman" w:cs="Times New Roman"/>
          <w:sz w:val="28"/>
          <w:szCs w:val="28"/>
          <w:lang w:eastAsia="ru-RU"/>
        </w:rPr>
        <w:lastRenderedPageBreak/>
        <w:t>конкретных образах. Поэтому важнейшее значение имеет художественный  уровень литературного произведения.</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К. Д. Ушинский  подчеркивал, что литература,   с которой  впервые</w:t>
      </w:r>
      <w:r>
        <w:rPr>
          <w:rFonts w:ascii="Times New Roman" w:eastAsia="Times New Roman" w:hAnsi="Times New Roman" w:cs="Times New Roman"/>
          <w:sz w:val="28"/>
          <w:szCs w:val="28"/>
          <w:lang w:eastAsia="ru-RU"/>
        </w:rPr>
        <w:t xml:space="preserve">      </w:t>
      </w:r>
      <w:r w:rsidRPr="00DC6A35">
        <w:rPr>
          <w:rFonts w:ascii="Times New Roman" w:eastAsia="Times New Roman" w:hAnsi="Times New Roman" w:cs="Times New Roman"/>
          <w:sz w:val="28"/>
          <w:szCs w:val="28"/>
          <w:lang w:eastAsia="ru-RU"/>
        </w:rPr>
        <w:t> встречается ребёнок, должна вводить его « в мир народной мысли, народного чувства, народной жизни, в область народного духа ». Такой  литературой, приобщающей ребёнка  духовной жизни своего народа, прежде всего являются  произведения  устного народного творчества во  всем  его  многообразии:  </w:t>
      </w:r>
      <w:proofErr w:type="spellStart"/>
      <w:r w:rsidRPr="00DC6A35">
        <w:rPr>
          <w:rFonts w:ascii="Times New Roman" w:eastAsia="Times New Roman" w:hAnsi="Times New Roman" w:cs="Times New Roman"/>
          <w:sz w:val="28"/>
          <w:szCs w:val="28"/>
          <w:lang w:eastAsia="ru-RU"/>
        </w:rPr>
        <w:t>потешки</w:t>
      </w:r>
      <w:proofErr w:type="spellEnd"/>
      <w:r w:rsidRPr="00DC6A35">
        <w:rPr>
          <w:rFonts w:ascii="Times New Roman" w:eastAsia="Times New Roman" w:hAnsi="Times New Roman" w:cs="Times New Roman"/>
          <w:sz w:val="28"/>
          <w:szCs w:val="28"/>
          <w:lang w:eastAsia="ru-RU"/>
        </w:rPr>
        <w:t>,  </w:t>
      </w:r>
      <w:proofErr w:type="spellStart"/>
      <w:r w:rsidRPr="00DC6A35">
        <w:rPr>
          <w:rFonts w:ascii="Times New Roman" w:eastAsia="Times New Roman" w:hAnsi="Times New Roman" w:cs="Times New Roman"/>
          <w:sz w:val="28"/>
          <w:szCs w:val="28"/>
          <w:lang w:eastAsia="ru-RU"/>
        </w:rPr>
        <w:t>пестушки</w:t>
      </w:r>
      <w:proofErr w:type="spellEnd"/>
      <w:r w:rsidRPr="00DC6A35">
        <w:rPr>
          <w:rFonts w:ascii="Times New Roman" w:eastAsia="Times New Roman" w:hAnsi="Times New Roman" w:cs="Times New Roman"/>
          <w:sz w:val="28"/>
          <w:szCs w:val="28"/>
          <w:lang w:eastAsia="ru-RU"/>
        </w:rPr>
        <w:t xml:space="preserve">, загадки, </w:t>
      </w:r>
      <w:proofErr w:type="spellStart"/>
      <w:proofErr w:type="gramStart"/>
      <w:r w:rsidRPr="00DC6A35">
        <w:rPr>
          <w:rFonts w:ascii="Times New Roman" w:eastAsia="Times New Roman" w:hAnsi="Times New Roman" w:cs="Times New Roman"/>
          <w:sz w:val="28"/>
          <w:szCs w:val="28"/>
          <w:lang w:eastAsia="ru-RU"/>
        </w:rPr>
        <w:t>c</w:t>
      </w:r>
      <w:proofErr w:type="gramEnd"/>
      <w:r w:rsidRPr="00DC6A35">
        <w:rPr>
          <w:rFonts w:ascii="Times New Roman" w:eastAsia="Times New Roman" w:hAnsi="Times New Roman" w:cs="Times New Roman"/>
          <w:sz w:val="28"/>
          <w:szCs w:val="28"/>
          <w:lang w:eastAsia="ru-RU"/>
        </w:rPr>
        <w:t>читалки</w:t>
      </w:r>
      <w:proofErr w:type="spellEnd"/>
      <w:r w:rsidRPr="00DC6A35">
        <w:rPr>
          <w:rFonts w:ascii="Times New Roman" w:eastAsia="Times New Roman" w:hAnsi="Times New Roman" w:cs="Times New Roman"/>
          <w:sz w:val="28"/>
          <w:szCs w:val="28"/>
          <w:lang w:eastAsia="ru-RU"/>
        </w:rPr>
        <w:t>, перевёртыши, пословицы, поговорки,  скороговорки,  сказки  и  др.  Произведения фольклора своим содержанием и  формой наилучшим образом отвечают задачам воспитания и развития  ребёнка,  приспособлены  к  детским  потребностям.  Они вводят малыша  в  стихию  народного  слова,  раскрывают его  богатство и красоту.          </w:t>
      </w:r>
    </w:p>
    <w:p w:rsidR="00090408" w:rsidRPr="00DC6A35" w:rsidRDefault="00090408" w:rsidP="00090408">
      <w:pPr>
        <w:spacing w:after="0" w:line="360" w:lineRule="auto"/>
        <w:ind w:firstLine="709"/>
        <w:jc w:val="both"/>
        <w:rPr>
          <w:rFonts w:ascii="Times New Roman" w:eastAsia="Times New Roman" w:hAnsi="Times New Roman" w:cs="Times New Roman"/>
          <w:sz w:val="28"/>
          <w:szCs w:val="28"/>
          <w:lang w:eastAsia="ru-RU"/>
        </w:rPr>
      </w:pPr>
      <w:r w:rsidRPr="00DC6A35">
        <w:rPr>
          <w:rFonts w:ascii="Times New Roman" w:eastAsia="Times New Roman" w:hAnsi="Times New Roman" w:cs="Times New Roman"/>
          <w:sz w:val="28"/>
          <w:szCs w:val="28"/>
          <w:lang w:eastAsia="ru-RU"/>
        </w:rPr>
        <w:t>        Таким образом, в своём литературном развитии ребёнок должен идти          от литературы своего народа к классике мировой детской литературы. При этом в круг детского чтения следует включать книги,  ра</w:t>
      </w:r>
      <w:r>
        <w:rPr>
          <w:rFonts w:ascii="Times New Roman" w:eastAsia="Times New Roman" w:hAnsi="Times New Roman" w:cs="Times New Roman"/>
          <w:sz w:val="28"/>
          <w:szCs w:val="28"/>
          <w:lang w:eastAsia="ru-RU"/>
        </w:rPr>
        <w:t>знообразные по темам  и  жанрам</w:t>
      </w:r>
      <w:r w:rsidRPr="00DC6A35">
        <w:rPr>
          <w:rFonts w:ascii="Times New Roman" w:eastAsia="Times New Roman" w:hAnsi="Times New Roman" w:cs="Times New Roman"/>
          <w:sz w:val="28"/>
          <w:szCs w:val="28"/>
          <w:lang w:eastAsia="ru-RU"/>
        </w:rPr>
        <w:t>. Это позволит, с одной стороны, формировать у дошкольников широту читательских интересов,  а с другой ─ избирательность, индивидуальность литературных пристрастий.</w:t>
      </w:r>
    </w:p>
    <w:sectPr w:rsidR="00090408" w:rsidRPr="00DC6A35" w:rsidSect="00090408">
      <w:headerReference w:type="default" r:id="rId7"/>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18" w:rsidRDefault="00C47118" w:rsidP="00B963D7">
      <w:pPr>
        <w:spacing w:after="0" w:line="240" w:lineRule="auto"/>
      </w:pPr>
      <w:r>
        <w:separator/>
      </w:r>
    </w:p>
  </w:endnote>
  <w:endnote w:type="continuationSeparator" w:id="0">
    <w:p w:rsidR="00C47118" w:rsidRDefault="00C47118" w:rsidP="00B96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18" w:rsidRDefault="00C47118" w:rsidP="00B963D7">
      <w:pPr>
        <w:spacing w:after="0" w:line="240" w:lineRule="auto"/>
      </w:pPr>
      <w:r>
        <w:separator/>
      </w:r>
    </w:p>
  </w:footnote>
  <w:footnote w:type="continuationSeparator" w:id="0">
    <w:p w:rsidR="00C47118" w:rsidRDefault="00C47118" w:rsidP="00B96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D7" w:rsidRDefault="00B963D7">
    <w:pPr>
      <w:pStyle w:val="a5"/>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90408"/>
    <w:rsid w:val="00090408"/>
    <w:rsid w:val="00A6167A"/>
    <w:rsid w:val="00B963D7"/>
    <w:rsid w:val="00C47118"/>
    <w:rsid w:val="00D06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408"/>
    <w:rPr>
      <w:b/>
      <w:bCs/>
    </w:rPr>
  </w:style>
  <w:style w:type="paragraph" w:styleId="a5">
    <w:name w:val="header"/>
    <w:basedOn w:val="a"/>
    <w:link w:val="a6"/>
    <w:uiPriority w:val="99"/>
    <w:semiHidden/>
    <w:unhideWhenUsed/>
    <w:rsid w:val="00B963D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963D7"/>
  </w:style>
  <w:style w:type="paragraph" w:styleId="a7">
    <w:name w:val="footer"/>
    <w:basedOn w:val="a"/>
    <w:link w:val="a8"/>
    <w:uiPriority w:val="99"/>
    <w:semiHidden/>
    <w:unhideWhenUsed/>
    <w:rsid w:val="00B963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963D7"/>
  </w:style>
  <w:style w:type="paragraph" w:styleId="a9">
    <w:name w:val="Balloon Text"/>
    <w:basedOn w:val="a"/>
    <w:link w:val="aa"/>
    <w:uiPriority w:val="99"/>
    <w:semiHidden/>
    <w:unhideWhenUsed/>
    <w:rsid w:val="00B963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1842</Words>
  <Characters>10505</Characters>
  <Application>Microsoft Office Word</Application>
  <DocSecurity>0</DocSecurity>
  <Lines>87</Lines>
  <Paragraphs>24</Paragraphs>
  <ScaleCrop>false</ScaleCrop>
  <Company>Home</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2015-11-11T07:29:00Z</dcterms:created>
  <dcterms:modified xsi:type="dcterms:W3CDTF">2015-11-11T08:01:00Z</dcterms:modified>
</cp:coreProperties>
</file>