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A6" w:rsidRPr="00342B79" w:rsidRDefault="009575A6" w:rsidP="00342B79">
      <w:pPr>
        <w:jc w:val="center"/>
        <w:rPr>
          <w:rFonts w:ascii="Times New Roman" w:hAnsi="Times New Roman" w:cs="Times New Roman"/>
          <w:b/>
          <w:color w:val="FF0000"/>
          <w:sz w:val="36"/>
          <w:szCs w:val="36"/>
        </w:rPr>
      </w:pPr>
      <w:r w:rsidRPr="00342B79">
        <w:rPr>
          <w:rFonts w:ascii="Times New Roman" w:hAnsi="Times New Roman" w:cs="Times New Roman"/>
          <w:b/>
          <w:color w:val="FF0000"/>
          <w:sz w:val="36"/>
          <w:szCs w:val="36"/>
        </w:rPr>
        <w:t>Четыре причины плохого поведения ребёнка</w:t>
      </w:r>
    </w:p>
    <w:p w:rsidR="009575A6" w:rsidRPr="00342B79" w:rsidRDefault="009575A6" w:rsidP="009575A6">
      <w:pPr>
        <w:pStyle w:val="a3"/>
        <w:numPr>
          <w:ilvl w:val="0"/>
          <w:numId w:val="1"/>
        </w:numPr>
        <w:rPr>
          <w:rFonts w:ascii="Times New Roman" w:hAnsi="Times New Roman" w:cs="Times New Roman"/>
          <w:b/>
          <w:color w:val="FF0000"/>
          <w:sz w:val="24"/>
          <w:szCs w:val="24"/>
        </w:rPr>
      </w:pPr>
      <w:r w:rsidRPr="00342B79">
        <w:rPr>
          <w:rFonts w:ascii="Times New Roman" w:hAnsi="Times New Roman" w:cs="Times New Roman"/>
          <w:b/>
          <w:color w:val="FF0000"/>
          <w:sz w:val="24"/>
          <w:szCs w:val="24"/>
        </w:rPr>
        <w:t>Первая причина – борьба за внимание</w:t>
      </w:r>
    </w:p>
    <w:p w:rsidR="009575A6" w:rsidRPr="00342B79" w:rsidRDefault="009575A6" w:rsidP="009575A6">
      <w:pPr>
        <w:pStyle w:val="a3"/>
        <w:rPr>
          <w:rFonts w:ascii="Times New Roman" w:hAnsi="Times New Roman" w:cs="Times New Roman"/>
          <w:sz w:val="24"/>
          <w:szCs w:val="24"/>
        </w:rPr>
      </w:pPr>
      <w:r w:rsidRPr="00342B79">
        <w:rPr>
          <w:rFonts w:ascii="Times New Roman" w:hAnsi="Times New Roman" w:cs="Times New Roman"/>
          <w:sz w:val="24"/>
          <w:szCs w:val="24"/>
        </w:rPr>
        <w:t>Это самая распространенная причина! Если ребёнок не получает                                                                                                                                                                            нужного количества внимания, он находит свой способ его получить – это непослушание! Часто ли вы замечаете своего ребёнка, если он не кричит, не скандалит и не дёргает вас? Обычно только его негативное поведение приводит к тому, что родители немедленно отвлекаются от своих неотложных дел и бросаются воспитывать чадо. Итак, каждый ребёнок нуждается во внимании родителей для нормального существования, причём эта потребность столь же велика, как потребность в еде или отдыхе.</w:t>
      </w:r>
    </w:p>
    <w:p w:rsidR="009575A6" w:rsidRPr="00342B79" w:rsidRDefault="009575A6" w:rsidP="009575A6">
      <w:pPr>
        <w:pStyle w:val="a3"/>
        <w:numPr>
          <w:ilvl w:val="0"/>
          <w:numId w:val="1"/>
        </w:numPr>
        <w:rPr>
          <w:rFonts w:ascii="Times New Roman" w:hAnsi="Times New Roman" w:cs="Times New Roman"/>
          <w:b/>
          <w:color w:val="FF0000"/>
          <w:sz w:val="24"/>
          <w:szCs w:val="24"/>
        </w:rPr>
      </w:pPr>
      <w:r w:rsidRPr="00342B79">
        <w:rPr>
          <w:rFonts w:ascii="Times New Roman" w:hAnsi="Times New Roman" w:cs="Times New Roman"/>
          <w:b/>
          <w:color w:val="FF0000"/>
          <w:sz w:val="24"/>
          <w:szCs w:val="24"/>
        </w:rPr>
        <w:t xml:space="preserve">Вторая причина – это борьба за самостоятельность и протест                                                       против слишком большой родительской опеки </w:t>
      </w:r>
    </w:p>
    <w:p w:rsidR="009575A6" w:rsidRPr="00342B79" w:rsidRDefault="009575A6" w:rsidP="009575A6">
      <w:pPr>
        <w:jc w:val="both"/>
        <w:rPr>
          <w:rFonts w:ascii="Times New Roman" w:hAnsi="Times New Roman" w:cs="Times New Roman"/>
          <w:sz w:val="24"/>
          <w:szCs w:val="24"/>
        </w:rPr>
      </w:pPr>
      <w:r w:rsidRPr="00342B79">
        <w:rPr>
          <w:rFonts w:ascii="Times New Roman" w:hAnsi="Times New Roman" w:cs="Times New Roman"/>
          <w:sz w:val="24"/>
          <w:szCs w:val="24"/>
        </w:rPr>
        <w:t xml:space="preserve">       Чрезмерное внимание, </w:t>
      </w:r>
      <w:proofErr w:type="spellStart"/>
      <w:r w:rsidRPr="00342B79">
        <w:rPr>
          <w:rFonts w:ascii="Times New Roman" w:hAnsi="Times New Roman" w:cs="Times New Roman"/>
          <w:sz w:val="24"/>
          <w:szCs w:val="24"/>
        </w:rPr>
        <w:t>гиперопека</w:t>
      </w:r>
      <w:proofErr w:type="spellEnd"/>
      <w:r w:rsidRPr="00342B79">
        <w:rPr>
          <w:rFonts w:ascii="Times New Roman" w:hAnsi="Times New Roman" w:cs="Times New Roman"/>
          <w:sz w:val="24"/>
          <w:szCs w:val="24"/>
        </w:rPr>
        <w:t xml:space="preserve"> со стороны родителей приводит к бунтарству и борьбе за самостоятельность. Уже в двухлетнем возрасте ребёнок нередко заявляет настойчивым и громким голосом: «Я сам!» Часто родители теряются от таких заявлений, ведь гораздо проще указывать и делать замечания, чем научить  действовать самостоятельно.</w:t>
      </w:r>
    </w:p>
    <w:p w:rsidR="009575A6" w:rsidRPr="00342B79" w:rsidRDefault="009575A6" w:rsidP="009575A6">
      <w:pPr>
        <w:pStyle w:val="a3"/>
        <w:numPr>
          <w:ilvl w:val="0"/>
          <w:numId w:val="1"/>
        </w:numPr>
        <w:rPr>
          <w:rFonts w:ascii="Times New Roman" w:hAnsi="Times New Roman" w:cs="Times New Roman"/>
          <w:b/>
          <w:color w:val="FF0000"/>
          <w:sz w:val="24"/>
          <w:szCs w:val="24"/>
        </w:rPr>
      </w:pPr>
      <w:r w:rsidRPr="00342B79">
        <w:rPr>
          <w:rFonts w:ascii="Times New Roman" w:hAnsi="Times New Roman" w:cs="Times New Roman"/>
          <w:b/>
          <w:color w:val="FF0000"/>
          <w:sz w:val="24"/>
          <w:szCs w:val="24"/>
        </w:rPr>
        <w:t>Третья причина – месть, протест</w:t>
      </w:r>
    </w:p>
    <w:p w:rsidR="009575A6" w:rsidRPr="00342B79" w:rsidRDefault="009575A6" w:rsidP="009575A6">
      <w:pPr>
        <w:rPr>
          <w:rFonts w:ascii="Times New Roman" w:hAnsi="Times New Roman" w:cs="Times New Roman"/>
          <w:sz w:val="24"/>
          <w:szCs w:val="24"/>
        </w:rPr>
      </w:pPr>
      <w:r w:rsidRPr="00342B79">
        <w:rPr>
          <w:rFonts w:ascii="Times New Roman" w:hAnsi="Times New Roman" w:cs="Times New Roman"/>
          <w:sz w:val="24"/>
          <w:szCs w:val="24"/>
        </w:rPr>
        <w:t>Причины детской мести могут быть разные: обида, разочарование, ревность, невыполненное     обещание и несправедливое наказание. Этот перечень можно продолжать долго. Иногда критика взрослых приводит к тому, что ребёнок говорит: «Вы считаете меня плохим? Но вы ещё не знаете, какой я плохой! Сейчас я покажу вам это!»</w:t>
      </w:r>
    </w:p>
    <w:p w:rsidR="009575A6" w:rsidRPr="00342B79" w:rsidRDefault="009575A6" w:rsidP="009575A6">
      <w:pPr>
        <w:pStyle w:val="a3"/>
        <w:numPr>
          <w:ilvl w:val="0"/>
          <w:numId w:val="1"/>
        </w:numPr>
        <w:rPr>
          <w:rFonts w:ascii="Times New Roman" w:hAnsi="Times New Roman" w:cs="Times New Roman"/>
          <w:b/>
          <w:color w:val="C00000"/>
          <w:sz w:val="24"/>
          <w:szCs w:val="24"/>
        </w:rPr>
      </w:pPr>
      <w:r w:rsidRPr="00342B79">
        <w:rPr>
          <w:rFonts w:ascii="Times New Roman" w:hAnsi="Times New Roman" w:cs="Times New Roman"/>
          <w:b/>
          <w:color w:val="C00000"/>
          <w:sz w:val="24"/>
          <w:szCs w:val="24"/>
        </w:rPr>
        <w:t>Четвёртая причина – потеря веры в себя</w:t>
      </w:r>
    </w:p>
    <w:p w:rsidR="009575A6" w:rsidRPr="00342B79" w:rsidRDefault="009575A6" w:rsidP="009575A6">
      <w:pPr>
        <w:rPr>
          <w:rFonts w:ascii="Times New Roman" w:hAnsi="Times New Roman" w:cs="Times New Roman"/>
          <w:sz w:val="24"/>
          <w:szCs w:val="24"/>
        </w:rPr>
      </w:pPr>
      <w:r w:rsidRPr="00342B79">
        <w:rPr>
          <w:rFonts w:ascii="Times New Roman" w:hAnsi="Times New Roman" w:cs="Times New Roman"/>
          <w:sz w:val="24"/>
          <w:szCs w:val="24"/>
        </w:rPr>
        <w:t>Постоянная критика, унижение и череда неудач могут сломить и взрослого человека. Если ребёнка постоянно критикуют, он теряет уверенность в себе и приходит к выводу: «Что бы я не сделал, мной всегда недовольны! Вы, взрослые, лучше меня знаете. Что и как нужно делать. Значит, зачем стараться? Всё равно ничего не получится. Пусть я плохой, мне всё равно».</w:t>
      </w:r>
    </w:p>
    <w:p w:rsidR="009575A6" w:rsidRPr="00342B79" w:rsidRDefault="009575A6" w:rsidP="009575A6">
      <w:pPr>
        <w:rPr>
          <w:rFonts w:ascii="Times New Roman" w:hAnsi="Times New Roman" w:cs="Times New Roman"/>
          <w:sz w:val="24"/>
          <w:szCs w:val="24"/>
        </w:rPr>
      </w:pPr>
      <w:r w:rsidRPr="00342B79">
        <w:rPr>
          <w:rFonts w:ascii="Times New Roman" w:hAnsi="Times New Roman" w:cs="Times New Roman"/>
          <w:sz w:val="24"/>
          <w:szCs w:val="24"/>
        </w:rPr>
        <w:t xml:space="preserve">        Только поняв причину плохого поведения ребёнка, мы, взрослые, сможем действовать в нужном направлении. Ещё раз отмечу, что помощь должна быть сугубо индивидуальной: только вы сами, самостоятельно разобравшись в причинах негативного поступка своего чада, можете решить, насколько вам подходит тот или иной «рецепт».</w:t>
      </w:r>
    </w:p>
    <w:p w:rsidR="009575A6" w:rsidRPr="00342B79" w:rsidRDefault="009575A6" w:rsidP="009575A6">
      <w:pPr>
        <w:rPr>
          <w:rFonts w:ascii="Times New Roman" w:hAnsi="Times New Roman" w:cs="Times New Roman"/>
          <w:color w:val="C00000"/>
          <w:sz w:val="24"/>
          <w:szCs w:val="24"/>
        </w:rPr>
      </w:pPr>
    </w:p>
    <w:p w:rsidR="009575A6" w:rsidRPr="00342B79" w:rsidRDefault="009575A6" w:rsidP="009575A6">
      <w:pPr>
        <w:jc w:val="center"/>
        <w:rPr>
          <w:rFonts w:ascii="Times New Roman" w:hAnsi="Times New Roman" w:cs="Times New Roman"/>
          <w:b/>
          <w:color w:val="FF0000"/>
          <w:sz w:val="36"/>
          <w:szCs w:val="36"/>
        </w:rPr>
      </w:pPr>
      <w:r w:rsidRPr="00342B79">
        <w:rPr>
          <w:b/>
          <w:noProof/>
          <w:color w:val="FF0000"/>
        </w:rPr>
        <w:drawing>
          <wp:anchor distT="0" distB="0" distL="114300" distR="114300" simplePos="0" relativeHeight="251658240" behindDoc="0" locked="0" layoutInCell="1" allowOverlap="1">
            <wp:simplePos x="0" y="0"/>
            <wp:positionH relativeFrom="column">
              <wp:align>left</wp:align>
            </wp:positionH>
            <wp:positionV relativeFrom="paragraph">
              <wp:posOffset>59690</wp:posOffset>
            </wp:positionV>
            <wp:extent cx="2009775" cy="1857375"/>
            <wp:effectExtent l="0" t="0" r="9525" b="0"/>
            <wp:wrapSquare wrapText="bothSides"/>
            <wp:docPr id="1" name="Рисунок 1" descr="Описание: D:\Картинки\Малыши\van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D:\Картинки\Малыши\vanya.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857375"/>
                    </a:xfrm>
                    <a:prstGeom prst="rect">
                      <a:avLst/>
                    </a:prstGeom>
                    <a:noFill/>
                  </pic:spPr>
                </pic:pic>
              </a:graphicData>
            </a:graphic>
          </wp:anchor>
        </w:drawing>
      </w:r>
      <w:r w:rsidRPr="00342B79">
        <w:rPr>
          <w:rFonts w:ascii="Times New Roman" w:hAnsi="Times New Roman" w:cs="Times New Roman"/>
          <w:b/>
          <w:color w:val="FF0000"/>
          <w:sz w:val="36"/>
          <w:szCs w:val="36"/>
        </w:rPr>
        <w:t>Что делать?</w:t>
      </w:r>
    </w:p>
    <w:p w:rsidR="009575A6" w:rsidRPr="00342B79" w:rsidRDefault="009575A6" w:rsidP="009575A6">
      <w:pPr>
        <w:ind w:firstLine="567"/>
        <w:rPr>
          <w:rFonts w:ascii="Times New Roman" w:hAnsi="Times New Roman" w:cs="Times New Roman"/>
          <w:sz w:val="24"/>
          <w:szCs w:val="24"/>
        </w:rPr>
      </w:pPr>
      <w:r w:rsidRPr="00342B79">
        <w:rPr>
          <w:rFonts w:ascii="Times New Roman" w:hAnsi="Times New Roman" w:cs="Times New Roman"/>
          <w:sz w:val="24"/>
          <w:szCs w:val="24"/>
        </w:rPr>
        <w:t xml:space="preserve">Итак, вы честно признались себе, что чаще всего ребёнок </w:t>
      </w:r>
      <w:r w:rsidRPr="00342B79">
        <w:rPr>
          <w:rFonts w:ascii="Times New Roman" w:hAnsi="Times New Roman" w:cs="Times New Roman"/>
          <w:b/>
          <w:color w:val="FF0000"/>
          <w:sz w:val="24"/>
          <w:szCs w:val="24"/>
        </w:rPr>
        <w:t>ведёт себя плохо из-за отсутствия внимания</w:t>
      </w:r>
      <w:r w:rsidRPr="00342B79">
        <w:rPr>
          <w:rFonts w:ascii="Times New Roman" w:hAnsi="Times New Roman" w:cs="Times New Roman"/>
          <w:color w:val="FF0000"/>
          <w:sz w:val="24"/>
          <w:szCs w:val="24"/>
        </w:rPr>
        <w:t xml:space="preserve"> </w:t>
      </w:r>
      <w:r w:rsidRPr="00342B79">
        <w:rPr>
          <w:rFonts w:ascii="Times New Roman" w:hAnsi="Times New Roman" w:cs="Times New Roman"/>
          <w:sz w:val="24"/>
          <w:szCs w:val="24"/>
        </w:rPr>
        <w:t>с вашей стороны</w:t>
      </w:r>
      <w:r w:rsidRPr="00342B79">
        <w:rPr>
          <w:rFonts w:ascii="Times New Roman" w:hAnsi="Times New Roman" w:cs="Times New Roman"/>
          <w:color w:val="00B050"/>
          <w:sz w:val="24"/>
          <w:szCs w:val="24"/>
        </w:rPr>
        <w:t xml:space="preserve">. </w:t>
      </w:r>
      <w:r w:rsidRPr="00342B79">
        <w:rPr>
          <w:rFonts w:ascii="Times New Roman" w:hAnsi="Times New Roman" w:cs="Times New Roman"/>
          <w:sz w:val="24"/>
          <w:szCs w:val="24"/>
        </w:rPr>
        <w:t>Следовательно, необходимо как можно больше общаться с ребёнком, всякий раз находя способ показать ваше положительное отношение к нему! Эту работу лучше начинать в минуты тишины и спокойствия, когда каждый из вас способен адекватно воспринимать ситуацию. Попробуйте ввести в жизнь вашей семьи возможно больше традиций: совместные прогулки по выходным, игры и занятия с каждым из родителей по отдельности («папино» и «мамино» время), традиционные семейные ужины, праздники и походы в кино. Любой ребёнок с благодарностью принимает заботу и любовь взрослых людей. В эти моменты можно не обращать внимание на мелкие капризы и шалости вашего малыша, воспринимайте их спокойно и доброжелательно. Давайте ребёнку понять, что вы любите его независимо от того, как он себя ведёт. Ребёнок не может быть плохим, но иногда он способен совершать плохие поступки. Через некоторое время вы увидите положительные сдвиги в поведении своего чада и будете гордиться собственными успехами.</w:t>
      </w:r>
    </w:p>
    <w:p w:rsidR="009575A6" w:rsidRPr="00342B79" w:rsidRDefault="009575A6" w:rsidP="009575A6">
      <w:pPr>
        <w:ind w:firstLine="567"/>
        <w:rPr>
          <w:rFonts w:ascii="Times New Roman" w:hAnsi="Times New Roman" w:cs="Times New Roman"/>
          <w:sz w:val="24"/>
          <w:szCs w:val="24"/>
        </w:rPr>
      </w:pPr>
      <w:r w:rsidRPr="00342B79">
        <w:rPr>
          <w:rFonts w:ascii="Times New Roman" w:hAnsi="Times New Roman" w:cs="Times New Roman"/>
          <w:sz w:val="24"/>
          <w:szCs w:val="24"/>
        </w:rPr>
        <w:t xml:space="preserve">Что же делать в том случае, если </w:t>
      </w:r>
      <w:r w:rsidRPr="00342B79">
        <w:rPr>
          <w:rFonts w:ascii="Times New Roman" w:hAnsi="Times New Roman" w:cs="Times New Roman"/>
          <w:b/>
          <w:color w:val="FF0000"/>
          <w:sz w:val="24"/>
          <w:szCs w:val="24"/>
        </w:rPr>
        <w:t>источник конфликтов – борьба за самостоятельность и протест против вашей чрезмерной опеки</w:t>
      </w:r>
      <w:r w:rsidRPr="00342B79">
        <w:rPr>
          <w:rFonts w:ascii="Times New Roman" w:hAnsi="Times New Roman" w:cs="Times New Roman"/>
          <w:color w:val="FF0000"/>
          <w:sz w:val="24"/>
          <w:szCs w:val="24"/>
        </w:rPr>
        <w:t>?</w:t>
      </w:r>
      <w:r w:rsidRPr="00342B79">
        <w:rPr>
          <w:rFonts w:ascii="Times New Roman" w:hAnsi="Times New Roman" w:cs="Times New Roman"/>
          <w:sz w:val="24"/>
          <w:szCs w:val="24"/>
        </w:rPr>
        <w:t>Здесь следует, наоборот, ослабить свой контроль за действиями ребёнка. Не делайте того, что он может сделать сам! Воздерживайтесь от завышенных или заниженных требований. Поддерживайте ребёнка в его действиях, давая ему возможность иногда совершать ошибки и учиться на них. Если ваш ребёнок достиг возраста трёх лет, начинайте учить его самостоятельно принимать решения и отвечать за их последствия.</w:t>
      </w:r>
    </w:p>
    <w:p w:rsidR="009575A6" w:rsidRPr="00342B79" w:rsidRDefault="009575A6" w:rsidP="009575A6">
      <w:pPr>
        <w:ind w:firstLine="567"/>
        <w:rPr>
          <w:rFonts w:ascii="Times New Roman" w:hAnsi="Times New Roman" w:cs="Times New Roman"/>
          <w:sz w:val="24"/>
          <w:szCs w:val="24"/>
        </w:rPr>
      </w:pPr>
      <w:r w:rsidRPr="00342B79">
        <w:rPr>
          <w:rFonts w:ascii="Times New Roman" w:hAnsi="Times New Roman" w:cs="Times New Roman"/>
          <w:sz w:val="24"/>
          <w:szCs w:val="24"/>
        </w:rPr>
        <w:t xml:space="preserve">Плохое поведение ребёнка связано с тем, что он, в силу различных обстоятельств, </w:t>
      </w:r>
      <w:r w:rsidRPr="00342B79">
        <w:rPr>
          <w:rFonts w:ascii="Times New Roman" w:hAnsi="Times New Roman" w:cs="Times New Roman"/>
          <w:b/>
          <w:color w:val="FF0000"/>
          <w:sz w:val="24"/>
          <w:szCs w:val="24"/>
        </w:rPr>
        <w:t>мстит вам</w:t>
      </w:r>
      <w:r w:rsidRPr="00342B79">
        <w:rPr>
          <w:rFonts w:ascii="Times New Roman" w:hAnsi="Times New Roman" w:cs="Times New Roman"/>
          <w:color w:val="FF0000"/>
          <w:sz w:val="24"/>
          <w:szCs w:val="24"/>
        </w:rPr>
        <w:t>.</w:t>
      </w:r>
      <w:r w:rsidRPr="00342B79">
        <w:rPr>
          <w:rFonts w:ascii="Times New Roman" w:hAnsi="Times New Roman" w:cs="Times New Roman"/>
          <w:sz w:val="24"/>
          <w:szCs w:val="24"/>
        </w:rPr>
        <w:t xml:space="preserve"> Спросите себя: «Почему возникла такая ситуация? Что заставляет ребёнка так себя вести?» Возможно, вы уделяете больше внимания другому члену семьи или забыли прийти на праздник в детском саду, отказались купить обещанную игрушку или запрещаете ходить на вечеринки?</w:t>
      </w:r>
    </w:p>
    <w:p w:rsidR="009575A6" w:rsidRPr="00342B79" w:rsidRDefault="009575A6" w:rsidP="009575A6">
      <w:pPr>
        <w:ind w:firstLine="567"/>
        <w:rPr>
          <w:rFonts w:ascii="Times New Roman" w:hAnsi="Times New Roman" w:cs="Times New Roman"/>
          <w:sz w:val="24"/>
          <w:szCs w:val="24"/>
        </w:rPr>
      </w:pPr>
      <w:r w:rsidRPr="00342B79">
        <w:rPr>
          <w:rFonts w:ascii="Times New Roman" w:hAnsi="Times New Roman" w:cs="Times New Roman"/>
          <w:sz w:val="24"/>
          <w:szCs w:val="24"/>
        </w:rPr>
        <w:t>Существует много причин для мести со стороны ребёнка, но все они оправдывают его поведение. Поняв причину, постарайтесь её устранить, но не потакайте прихотям.</w:t>
      </w:r>
    </w:p>
    <w:p w:rsidR="009575A6" w:rsidRPr="00342B79" w:rsidRDefault="009575A6" w:rsidP="009575A6">
      <w:pPr>
        <w:ind w:firstLine="567"/>
        <w:rPr>
          <w:rFonts w:ascii="Times New Roman" w:hAnsi="Times New Roman" w:cs="Times New Roman"/>
          <w:sz w:val="24"/>
          <w:szCs w:val="24"/>
        </w:rPr>
      </w:pPr>
      <w:r w:rsidRPr="00342B79">
        <w:rPr>
          <w:rFonts w:ascii="Times New Roman" w:hAnsi="Times New Roman" w:cs="Times New Roman"/>
          <w:b/>
          <w:color w:val="FF0000"/>
          <w:sz w:val="24"/>
          <w:szCs w:val="24"/>
        </w:rPr>
        <w:t>Ребёнок потерял веру в себя</w:t>
      </w:r>
      <w:r w:rsidRPr="00342B79">
        <w:rPr>
          <w:rFonts w:ascii="Times New Roman" w:hAnsi="Times New Roman" w:cs="Times New Roman"/>
          <w:color w:val="FF0000"/>
          <w:sz w:val="24"/>
          <w:szCs w:val="24"/>
        </w:rPr>
        <w:t>.</w:t>
      </w:r>
      <w:r w:rsidRPr="00342B79">
        <w:rPr>
          <w:rFonts w:ascii="Times New Roman" w:hAnsi="Times New Roman" w:cs="Times New Roman"/>
          <w:sz w:val="24"/>
          <w:szCs w:val="24"/>
        </w:rPr>
        <w:t xml:space="preserve"> Это самая тяжёлая ситуация, исправление которой требует ювелирной работы. Перестаньте беспрекословно требовать о ребёнка «хорошего» поведения. Разрешите ему расслабиться и получать удовольствие от детства. Ведь и вы не совершенны. В каждом человеке есть заложенные природой способности, постарайтесь </w:t>
      </w:r>
      <w:r w:rsidRPr="00342B79">
        <w:rPr>
          <w:rFonts w:ascii="Times New Roman" w:hAnsi="Times New Roman" w:cs="Times New Roman"/>
          <w:sz w:val="24"/>
          <w:szCs w:val="24"/>
        </w:rPr>
        <w:lastRenderedPageBreak/>
        <w:t>раскрыть их в своём ребёнке. Найдите дело, в котором ваше чадо хоть чуть-чуть преуспело. Никогда не сравнивайте успехи или неудачи своего ребёнка с действиями других детей. Только с его собственными действиями: «Сегодня у тебя получилось лучше, чем вчера!» Ищите любой повод для похвалы, отмечайте и поощряйте даже самый маленький успех. Постарайтесь его избавить от крупных неудач в первое время.</w:t>
      </w:r>
    </w:p>
    <w:p w:rsidR="009575A6" w:rsidRPr="00342B79" w:rsidRDefault="009575A6" w:rsidP="009575A6">
      <w:pPr>
        <w:ind w:firstLine="567"/>
        <w:rPr>
          <w:rFonts w:ascii="Times New Roman" w:hAnsi="Times New Roman" w:cs="Times New Roman"/>
          <w:color w:val="76923C" w:themeColor="accent3" w:themeShade="BF"/>
          <w:sz w:val="24"/>
          <w:szCs w:val="24"/>
        </w:rPr>
      </w:pPr>
      <w:r w:rsidRPr="00342B79">
        <w:rPr>
          <w:rFonts w:ascii="Times New Roman" w:hAnsi="Times New Roman" w:cs="Times New Roman"/>
          <w:sz w:val="24"/>
          <w:szCs w:val="24"/>
        </w:rPr>
        <w:t xml:space="preserve">В любом случае не ждите, что ваши старания исправить поведение ребёнка приведут к успеху в первый же день. Путь предстоит долгий и потребует от вас немало усилий и терпения. </w:t>
      </w:r>
      <w:r w:rsidRPr="00342B79">
        <w:rPr>
          <w:rFonts w:ascii="Times New Roman" w:hAnsi="Times New Roman" w:cs="Times New Roman"/>
          <w:color w:val="76923C" w:themeColor="accent3" w:themeShade="BF"/>
          <w:sz w:val="24"/>
          <w:szCs w:val="24"/>
        </w:rPr>
        <w:br w:type="textWrapping" w:clear="all"/>
      </w:r>
    </w:p>
    <w:p w:rsidR="001C25CF" w:rsidRPr="00342B79" w:rsidRDefault="001C25CF">
      <w:pPr>
        <w:rPr>
          <w:sz w:val="28"/>
          <w:szCs w:val="28"/>
        </w:rPr>
      </w:pPr>
      <w:bookmarkStart w:id="0" w:name="_GoBack"/>
      <w:bookmarkEnd w:id="0"/>
    </w:p>
    <w:sectPr w:rsidR="001C25CF" w:rsidRPr="00342B79" w:rsidSect="00342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14C7"/>
    <w:multiLevelType w:val="hybridMultilevel"/>
    <w:tmpl w:val="EA52DBD6"/>
    <w:lvl w:ilvl="0" w:tplc="0419000F">
      <w:start w:val="1"/>
      <w:numFmt w:val="decimal"/>
      <w:lvlText w:val="%1."/>
      <w:lvlJc w:val="left"/>
      <w:pPr>
        <w:ind w:left="927" w:hanging="360"/>
      </w:pPr>
    </w:lvl>
    <w:lvl w:ilvl="1" w:tplc="04190019">
      <w:start w:val="1"/>
      <w:numFmt w:val="lowerLetter"/>
      <w:lvlText w:val="%2."/>
      <w:lvlJc w:val="left"/>
      <w:pPr>
        <w:ind w:left="-828" w:hanging="360"/>
      </w:pPr>
    </w:lvl>
    <w:lvl w:ilvl="2" w:tplc="0419001B">
      <w:start w:val="1"/>
      <w:numFmt w:val="lowerRoman"/>
      <w:lvlText w:val="%3."/>
      <w:lvlJc w:val="right"/>
      <w:pPr>
        <w:ind w:left="-108" w:hanging="180"/>
      </w:pPr>
    </w:lvl>
    <w:lvl w:ilvl="3" w:tplc="0419000F">
      <w:start w:val="1"/>
      <w:numFmt w:val="decimal"/>
      <w:lvlText w:val="%4."/>
      <w:lvlJc w:val="left"/>
      <w:pPr>
        <w:ind w:left="612" w:hanging="360"/>
      </w:pPr>
    </w:lvl>
    <w:lvl w:ilvl="4" w:tplc="04190019">
      <w:start w:val="1"/>
      <w:numFmt w:val="lowerLetter"/>
      <w:lvlText w:val="%5."/>
      <w:lvlJc w:val="left"/>
      <w:pPr>
        <w:ind w:left="1332" w:hanging="360"/>
      </w:pPr>
    </w:lvl>
    <w:lvl w:ilvl="5" w:tplc="0419001B">
      <w:start w:val="1"/>
      <w:numFmt w:val="lowerRoman"/>
      <w:lvlText w:val="%6."/>
      <w:lvlJc w:val="right"/>
      <w:pPr>
        <w:ind w:left="2052" w:hanging="180"/>
      </w:pPr>
    </w:lvl>
    <w:lvl w:ilvl="6" w:tplc="0419000F">
      <w:start w:val="1"/>
      <w:numFmt w:val="decimal"/>
      <w:lvlText w:val="%7."/>
      <w:lvlJc w:val="left"/>
      <w:pPr>
        <w:ind w:left="2772" w:hanging="360"/>
      </w:pPr>
    </w:lvl>
    <w:lvl w:ilvl="7" w:tplc="04190019">
      <w:start w:val="1"/>
      <w:numFmt w:val="lowerLetter"/>
      <w:lvlText w:val="%8."/>
      <w:lvlJc w:val="left"/>
      <w:pPr>
        <w:ind w:left="3492" w:hanging="360"/>
      </w:pPr>
    </w:lvl>
    <w:lvl w:ilvl="8" w:tplc="0419001B">
      <w:start w:val="1"/>
      <w:numFmt w:val="lowerRoman"/>
      <w:lvlText w:val="%9."/>
      <w:lvlJc w:val="right"/>
      <w:pPr>
        <w:ind w:left="421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575A6"/>
    <w:rsid w:val="001C25CF"/>
    <w:rsid w:val="00342B79"/>
    <w:rsid w:val="009575A6"/>
    <w:rsid w:val="00B37025"/>
    <w:rsid w:val="00B63343"/>
    <w:rsid w:val="00D92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5A6"/>
    <w:pPr>
      <w:ind w:left="720"/>
      <w:contextualSpacing/>
    </w:pPr>
  </w:style>
</w:styles>
</file>

<file path=word/webSettings.xml><?xml version="1.0" encoding="utf-8"?>
<w:webSettings xmlns:r="http://schemas.openxmlformats.org/officeDocument/2006/relationships" xmlns:w="http://schemas.openxmlformats.org/wordprocessingml/2006/main">
  <w:divs>
    <w:div w:id="5265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4584</Characters>
  <Application>Microsoft Office Word</Application>
  <DocSecurity>0</DocSecurity>
  <Lines>38</Lines>
  <Paragraphs>10</Paragraphs>
  <ScaleCrop>false</ScaleCrop>
  <Company>*</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2</cp:revision>
  <dcterms:created xsi:type="dcterms:W3CDTF">2014-05-07T16:54:00Z</dcterms:created>
  <dcterms:modified xsi:type="dcterms:W3CDTF">2015-11-15T09:36:00Z</dcterms:modified>
</cp:coreProperties>
</file>