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3F" w:rsidRDefault="009B7A53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теме: </w:t>
      </w:r>
    </w:p>
    <w:p w:rsidR="00DB493F" w:rsidRDefault="009B7A53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«Мифы Древней Греции». </w:t>
      </w:r>
    </w:p>
    <w:p w:rsidR="009B7A53" w:rsidRPr="00DB493F" w:rsidRDefault="00DB493F" w:rsidP="00DB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1F61" w:rsidRPr="00DB493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</w:t>
      </w:r>
      <w:r w:rsidR="00703EEA" w:rsidRPr="00DB493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31F61" w:rsidRPr="00DB49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B493F">
        <w:rPr>
          <w:rFonts w:ascii="Times New Roman" w:hAnsi="Times New Roman" w:cs="Times New Roman"/>
          <w:sz w:val="28"/>
          <w:szCs w:val="28"/>
        </w:rPr>
        <w:t>Из предложенного списка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6BB3" w:rsidRPr="00DB493F">
        <w:rPr>
          <w:rFonts w:ascii="Times New Roman" w:hAnsi="Times New Roman" w:cs="Times New Roman"/>
          <w:sz w:val="28"/>
          <w:szCs w:val="28"/>
        </w:rPr>
        <w:t xml:space="preserve">пиши </w:t>
      </w:r>
      <w:r w:rsidR="00703EEA" w:rsidRPr="00DB493F">
        <w:rPr>
          <w:rFonts w:ascii="Times New Roman" w:hAnsi="Times New Roman" w:cs="Times New Roman"/>
          <w:sz w:val="28"/>
          <w:szCs w:val="28"/>
        </w:rPr>
        <w:t xml:space="preserve">имя богов, их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703EEA" w:rsidRPr="00DB493F">
        <w:rPr>
          <w:rFonts w:ascii="Times New Roman" w:hAnsi="Times New Roman" w:cs="Times New Roman"/>
          <w:sz w:val="28"/>
          <w:szCs w:val="28"/>
        </w:rPr>
        <w:t>ы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  и </w:t>
      </w:r>
      <w:r w:rsidR="00703EEA" w:rsidRPr="00DB493F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tbl>
      <w:tblPr>
        <w:tblStyle w:val="a3"/>
        <w:tblW w:w="0" w:type="auto"/>
        <w:tblLook w:val="04A0"/>
      </w:tblPr>
      <w:tblGrid>
        <w:gridCol w:w="2235"/>
        <w:gridCol w:w="2835"/>
        <w:gridCol w:w="4501"/>
      </w:tblGrid>
      <w:tr w:rsidR="009B7A53" w:rsidRPr="00DB493F" w:rsidTr="009B7A53">
        <w:tc>
          <w:tcPr>
            <w:tcW w:w="22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Имя Бога</w:t>
            </w:r>
          </w:p>
        </w:tc>
        <w:tc>
          <w:tcPr>
            <w:tcW w:w="28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</w:p>
        </w:tc>
        <w:tc>
          <w:tcPr>
            <w:tcW w:w="4501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</w:tr>
      <w:tr w:rsidR="009B7A53" w:rsidRPr="00DB493F" w:rsidTr="009B7A53">
        <w:tc>
          <w:tcPr>
            <w:tcW w:w="22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53" w:rsidRPr="00DB493F" w:rsidTr="009B7A53">
        <w:tc>
          <w:tcPr>
            <w:tcW w:w="22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53" w:rsidRPr="00DB493F" w:rsidTr="009B7A53">
        <w:tc>
          <w:tcPr>
            <w:tcW w:w="22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B7A53" w:rsidRPr="00DB493F" w:rsidRDefault="009B7A53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CF" w:rsidRPr="00DB493F" w:rsidTr="009B7A53">
        <w:tc>
          <w:tcPr>
            <w:tcW w:w="22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CF" w:rsidRPr="00DB493F" w:rsidTr="009B7A53">
        <w:tc>
          <w:tcPr>
            <w:tcW w:w="22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CF" w:rsidRPr="00DB493F" w:rsidTr="009B7A53">
        <w:tc>
          <w:tcPr>
            <w:tcW w:w="22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A64CF" w:rsidRPr="00DB493F" w:rsidRDefault="005A64CF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A53" w:rsidRPr="00DB493F" w:rsidRDefault="009B7A53">
      <w:pPr>
        <w:rPr>
          <w:rFonts w:ascii="Times New Roman" w:hAnsi="Times New Roman" w:cs="Times New Roman"/>
          <w:sz w:val="28"/>
          <w:szCs w:val="28"/>
        </w:rPr>
      </w:pPr>
    </w:p>
    <w:p w:rsidR="00D31F61" w:rsidRPr="00DB493F" w:rsidRDefault="00886B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93F">
        <w:rPr>
          <w:rFonts w:ascii="Times New Roman" w:hAnsi="Times New Roman" w:cs="Times New Roman"/>
          <w:sz w:val="28"/>
          <w:szCs w:val="28"/>
        </w:rPr>
        <w:t>Деметра,  с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емиструнная арфа, </w:t>
      </w:r>
      <w:r w:rsidRPr="00DB493F">
        <w:rPr>
          <w:rFonts w:ascii="Times New Roman" w:hAnsi="Times New Roman" w:cs="Times New Roman"/>
          <w:sz w:val="28"/>
          <w:szCs w:val="28"/>
        </w:rPr>
        <w:t xml:space="preserve">богиня охоты,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Зевс, </w:t>
      </w:r>
      <w:r w:rsidRPr="00DB493F">
        <w:rPr>
          <w:rFonts w:ascii="Times New Roman" w:hAnsi="Times New Roman" w:cs="Times New Roman"/>
          <w:sz w:val="28"/>
          <w:szCs w:val="28"/>
        </w:rPr>
        <w:t xml:space="preserve">колосья  пшеницы,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бог моря и землетрясений,  бог войны, Аполлон, молния, 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Арес, 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трезубец, Посейдон, повелитель богов,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лук и стрелы, </w:t>
      </w:r>
      <w:r w:rsidR="00D31F61" w:rsidRPr="00DB493F">
        <w:rPr>
          <w:rFonts w:ascii="Times New Roman" w:hAnsi="Times New Roman" w:cs="Times New Roman"/>
          <w:sz w:val="28"/>
          <w:szCs w:val="28"/>
        </w:rPr>
        <w:t xml:space="preserve">бог солнца и музыки,  Артемида, </w:t>
      </w:r>
      <w:r w:rsidRPr="00DB493F">
        <w:rPr>
          <w:rFonts w:ascii="Times New Roman" w:hAnsi="Times New Roman" w:cs="Times New Roman"/>
          <w:sz w:val="28"/>
          <w:szCs w:val="28"/>
        </w:rPr>
        <w:t>богиня плодородия, меч.</w:t>
      </w:r>
      <w:proofErr w:type="gramEnd"/>
    </w:p>
    <w:p w:rsidR="00886BB3" w:rsidRPr="00DB493F" w:rsidRDefault="00703EE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86BB3" w:rsidRPr="00DB493F">
        <w:rPr>
          <w:rFonts w:ascii="Times New Roman" w:hAnsi="Times New Roman" w:cs="Times New Roman"/>
          <w:b/>
          <w:sz w:val="28"/>
          <w:szCs w:val="28"/>
        </w:rPr>
        <w:t>2.</w:t>
      </w:r>
      <w:r w:rsidR="00886BB3"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sz w:val="28"/>
          <w:szCs w:val="28"/>
        </w:rPr>
        <w:t xml:space="preserve">Определи: кто  кому </w:t>
      </w:r>
      <w:r w:rsidR="00886BB3" w:rsidRPr="00DB493F">
        <w:rPr>
          <w:rFonts w:ascii="Times New Roman" w:hAnsi="Times New Roman" w:cs="Times New Roman"/>
          <w:sz w:val="28"/>
          <w:szCs w:val="28"/>
        </w:rPr>
        <w:t>мог сказать эти слова</w:t>
      </w:r>
    </w:p>
    <w:p w:rsidR="00886BB3" w:rsidRPr="00DB493F" w:rsidRDefault="00886BB3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>«- Мой сын! Мой сын! Будь осторожен.                                                                                                              Спокойней крылья напрягай.                                                                                                                                        Под ветром путь наш ненадежен,                                                                                                                             Сырых туманов избегай.                                                                                                                                                        – Отец! Ты дал душе свободу,                                                                                                                                             Ты узы тема разрешил.                                                                                                                                                             Что ж медлим? Выше! К небосводу!                                                                                                                             До вечной области светил!»</w:t>
      </w:r>
    </w:p>
    <w:p w:rsidR="00DB493F" w:rsidRDefault="00703EE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B493F">
        <w:rPr>
          <w:rFonts w:ascii="Times New Roman" w:hAnsi="Times New Roman" w:cs="Times New Roman"/>
          <w:sz w:val="28"/>
          <w:szCs w:val="28"/>
        </w:rPr>
        <w:t xml:space="preserve">  Почему мы так говорим? Объясните происхождение крылатого  выраже</w:t>
      </w:r>
      <w:r w:rsidR="00707ED6" w:rsidRPr="00DB493F">
        <w:rPr>
          <w:rFonts w:ascii="Times New Roman" w:hAnsi="Times New Roman" w:cs="Times New Roman"/>
          <w:sz w:val="28"/>
          <w:szCs w:val="28"/>
        </w:rPr>
        <w:t xml:space="preserve">ния, назовите </w:t>
      </w:r>
      <w:r w:rsidRPr="00DB493F">
        <w:rPr>
          <w:rFonts w:ascii="Times New Roman" w:hAnsi="Times New Roman" w:cs="Times New Roman"/>
          <w:sz w:val="28"/>
          <w:szCs w:val="28"/>
        </w:rPr>
        <w:t>его  современное значение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DB493F">
        <w:rPr>
          <w:rFonts w:ascii="Times New Roman" w:hAnsi="Times New Roman" w:cs="Times New Roman"/>
          <w:sz w:val="28"/>
          <w:szCs w:val="28"/>
        </w:rPr>
        <w:t>О</w:t>
      </w:r>
      <w:r w:rsidRPr="00DB493F">
        <w:rPr>
          <w:rFonts w:ascii="Times New Roman" w:hAnsi="Times New Roman" w:cs="Times New Roman"/>
          <w:sz w:val="28"/>
          <w:szCs w:val="28"/>
        </w:rPr>
        <w:t xml:space="preserve">диссея»     </w:t>
      </w:r>
    </w:p>
    <w:p w:rsidR="00703EEA" w:rsidRPr="00DB493F" w:rsidRDefault="00703EE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86BB3" w:rsidRDefault="00886BB3">
      <w:pPr>
        <w:rPr>
          <w:rFonts w:ascii="Times New Roman" w:hAnsi="Times New Roman" w:cs="Times New Roman"/>
          <w:sz w:val="28"/>
          <w:szCs w:val="28"/>
        </w:rPr>
      </w:pPr>
    </w:p>
    <w:p w:rsidR="00DB493F" w:rsidRDefault="00DB493F">
      <w:pPr>
        <w:rPr>
          <w:rFonts w:ascii="Times New Roman" w:hAnsi="Times New Roman" w:cs="Times New Roman"/>
          <w:sz w:val="28"/>
          <w:szCs w:val="28"/>
        </w:rPr>
      </w:pPr>
    </w:p>
    <w:p w:rsidR="00DB493F" w:rsidRDefault="00DB493F">
      <w:pPr>
        <w:rPr>
          <w:rFonts w:ascii="Times New Roman" w:hAnsi="Times New Roman" w:cs="Times New Roman"/>
          <w:sz w:val="28"/>
          <w:szCs w:val="28"/>
        </w:rPr>
      </w:pPr>
    </w:p>
    <w:p w:rsidR="00DB493F" w:rsidRPr="00DB493F" w:rsidRDefault="00DB493F">
      <w:pPr>
        <w:rPr>
          <w:rFonts w:ascii="Times New Roman" w:hAnsi="Times New Roman" w:cs="Times New Roman"/>
          <w:sz w:val="28"/>
          <w:szCs w:val="28"/>
        </w:rPr>
      </w:pPr>
    </w:p>
    <w:p w:rsidR="00DB493F" w:rsidRDefault="00DB493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теме: 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«Мифы Древней Греции».   </w:t>
      </w:r>
    </w:p>
    <w:p w:rsidR="00DB493F" w:rsidRDefault="005A64CF" w:rsidP="00DB493F">
      <w:pPr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B493F" w:rsidRPr="00DB493F">
        <w:rPr>
          <w:rFonts w:ascii="Times New Roman" w:hAnsi="Times New Roman" w:cs="Times New Roman"/>
          <w:b/>
          <w:sz w:val="28"/>
          <w:szCs w:val="28"/>
        </w:rPr>
        <w:t>.</w:t>
      </w:r>
      <w:r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FC9" w:rsidRPr="00DB493F" w:rsidRDefault="00606719" w:rsidP="00DB493F">
      <w:pPr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B75FC9" w:rsidRPr="00DB493F">
        <w:rPr>
          <w:rFonts w:ascii="Times New Roman" w:hAnsi="Times New Roman" w:cs="Times New Roman"/>
          <w:sz w:val="28"/>
          <w:szCs w:val="28"/>
        </w:rPr>
        <w:t>Собери семью</w:t>
      </w:r>
      <w:r w:rsidR="0049161A" w:rsidRPr="00DB493F">
        <w:rPr>
          <w:rFonts w:ascii="Times New Roman" w:hAnsi="Times New Roman" w:cs="Times New Roman"/>
          <w:sz w:val="28"/>
          <w:szCs w:val="28"/>
        </w:rPr>
        <w:t>: выпишите представителей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каждой семьи отдельно. 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B75FC9" w:rsidRPr="00DB493F">
        <w:rPr>
          <w:rFonts w:ascii="Times New Roman" w:hAnsi="Times New Roman" w:cs="Times New Roman"/>
          <w:sz w:val="28"/>
          <w:szCs w:val="28"/>
        </w:rPr>
        <w:t xml:space="preserve">Зевс, Приам, Гермес, Ахиллес, 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Афина, </w:t>
      </w:r>
      <w:proofErr w:type="spellStart"/>
      <w:r w:rsidR="00B75FC9" w:rsidRPr="00DB493F">
        <w:rPr>
          <w:rFonts w:ascii="Times New Roman" w:hAnsi="Times New Roman" w:cs="Times New Roman"/>
          <w:sz w:val="28"/>
          <w:szCs w:val="28"/>
        </w:rPr>
        <w:t>Телемах</w:t>
      </w:r>
      <w:proofErr w:type="spellEnd"/>
      <w:r w:rsidR="00B75FC9" w:rsidRPr="00DB493F">
        <w:rPr>
          <w:rFonts w:ascii="Times New Roman" w:hAnsi="Times New Roman" w:cs="Times New Roman"/>
          <w:sz w:val="28"/>
          <w:szCs w:val="28"/>
        </w:rPr>
        <w:t>, Гектор, Па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рис, Афродита, Одиссей, Пенелопа, </w:t>
      </w:r>
      <w:proofErr w:type="spellStart"/>
      <w:r w:rsidR="00B75FC9"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  <w:r w:rsidR="00B75FC9" w:rsidRPr="00DB4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5FC9" w:rsidRPr="00DB493F">
        <w:rPr>
          <w:rFonts w:ascii="Times New Roman" w:hAnsi="Times New Roman" w:cs="Times New Roman"/>
          <w:sz w:val="28"/>
          <w:szCs w:val="28"/>
        </w:rPr>
        <w:t>Пелей</w:t>
      </w:r>
      <w:proofErr w:type="spellEnd"/>
      <w:r w:rsidR="00B75FC9" w:rsidRPr="00DB493F">
        <w:rPr>
          <w:rFonts w:ascii="Times New Roman" w:hAnsi="Times New Roman" w:cs="Times New Roman"/>
          <w:sz w:val="28"/>
          <w:szCs w:val="28"/>
        </w:rPr>
        <w:t>, Фетида</w:t>
      </w:r>
      <w:r w:rsidR="002A5243" w:rsidRPr="00DB493F">
        <w:rPr>
          <w:rFonts w:ascii="Times New Roman" w:hAnsi="Times New Roman" w:cs="Times New Roman"/>
          <w:sz w:val="28"/>
          <w:szCs w:val="28"/>
        </w:rPr>
        <w:t>, Гера</w:t>
      </w:r>
      <w:proofErr w:type="gramEnd"/>
    </w:p>
    <w:p w:rsidR="00B75FC9" w:rsidRPr="00DB493F" w:rsidRDefault="00606719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B75FC9" w:rsidRPr="00DB493F">
        <w:rPr>
          <w:rFonts w:ascii="Times New Roman" w:hAnsi="Times New Roman" w:cs="Times New Roman"/>
          <w:sz w:val="28"/>
          <w:szCs w:val="28"/>
        </w:rPr>
        <w:t>Определи: кто  и о ком мог сказать эти слова.</w:t>
      </w:r>
      <w:r w:rsidR="00DA0B37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75FC9" w:rsidRPr="00DB493F">
        <w:rPr>
          <w:rFonts w:ascii="Times New Roman" w:hAnsi="Times New Roman" w:cs="Times New Roman"/>
          <w:sz w:val="28"/>
          <w:szCs w:val="28"/>
        </w:rPr>
        <w:t>«Его из друзей всех больше любил я;</w:t>
      </w:r>
      <w:r w:rsidR="00DA0B37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75FC9" w:rsidRPr="00DB493F">
        <w:rPr>
          <w:rFonts w:ascii="Times New Roman" w:hAnsi="Times New Roman" w:cs="Times New Roman"/>
          <w:sz w:val="28"/>
          <w:szCs w:val="28"/>
        </w:rPr>
        <w:t>Им, как моею главой, дорожил; и его потерял я!»</w:t>
      </w:r>
    </w:p>
    <w:p w:rsidR="00DB493F" w:rsidRDefault="00606719" w:rsidP="00E43DB0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B493F">
        <w:rPr>
          <w:rFonts w:ascii="Times New Roman" w:hAnsi="Times New Roman" w:cs="Times New Roman"/>
          <w:sz w:val="28"/>
          <w:szCs w:val="28"/>
        </w:rPr>
        <w:t xml:space="preserve"> Почему мы так говорим? 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Объясните происхождение крылатого  выражения. Объясните его </w:t>
      </w:r>
      <w:r w:rsidRPr="00DB493F">
        <w:rPr>
          <w:rFonts w:ascii="Times New Roman" w:hAnsi="Times New Roman" w:cs="Times New Roman"/>
          <w:sz w:val="28"/>
          <w:szCs w:val="28"/>
        </w:rPr>
        <w:t xml:space="preserve"> современное значение.</w:t>
      </w:r>
      <w:r w:rsidR="00DA0B37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DB493F">
        <w:rPr>
          <w:rFonts w:ascii="Times New Roman" w:hAnsi="Times New Roman" w:cs="Times New Roman"/>
          <w:sz w:val="28"/>
          <w:szCs w:val="28"/>
        </w:rPr>
        <w:t>Между Сциллой и Харибдой</w:t>
      </w:r>
      <w:r w:rsidR="008065E2" w:rsidRPr="00DB493F">
        <w:rPr>
          <w:rFonts w:ascii="Times New Roman" w:hAnsi="Times New Roman" w:cs="Times New Roman"/>
          <w:sz w:val="28"/>
          <w:szCs w:val="28"/>
        </w:rPr>
        <w:t>»</w:t>
      </w:r>
      <w:r w:rsidR="00F03777"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D77" w:rsidRPr="00DB493F" w:rsidRDefault="00F03777" w:rsidP="00E43DB0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теме: 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«Мифы Древней Греции». </w:t>
      </w:r>
    </w:p>
    <w:p w:rsidR="00814F39" w:rsidRPr="00DB493F" w:rsidRDefault="005A64CF" w:rsidP="00DB493F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  <w:r w:rsidR="00DB49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06719" w:rsidRPr="00DB4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0B37" w:rsidRPr="00DB49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Задание 1</w:t>
      </w:r>
      <w:r w:rsidR="00E43DB0" w:rsidRPr="00DB4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493F" w:rsidRPr="00DB493F">
        <w:rPr>
          <w:rFonts w:ascii="Times New Roman" w:hAnsi="Times New Roman" w:cs="Times New Roman"/>
          <w:sz w:val="28"/>
          <w:szCs w:val="28"/>
        </w:rPr>
        <w:t>Из предложенного списка в</w:t>
      </w:r>
      <w:r w:rsidR="00E43DB0" w:rsidRPr="00DB493F">
        <w:rPr>
          <w:rFonts w:ascii="Times New Roman" w:hAnsi="Times New Roman" w:cs="Times New Roman"/>
          <w:sz w:val="28"/>
          <w:szCs w:val="28"/>
        </w:rPr>
        <w:t>ыпиши имена богов, троянцев и греков.</w:t>
      </w:r>
    </w:p>
    <w:tbl>
      <w:tblPr>
        <w:tblStyle w:val="a3"/>
        <w:tblpPr w:leftFromText="180" w:rightFromText="180" w:vertAnchor="text" w:horzAnchor="margin" w:tblpY="60"/>
        <w:tblW w:w="0" w:type="auto"/>
        <w:tblLook w:val="04A0"/>
      </w:tblPr>
      <w:tblGrid>
        <w:gridCol w:w="3190"/>
        <w:gridCol w:w="3190"/>
        <w:gridCol w:w="3191"/>
      </w:tblGrid>
      <w:tr w:rsidR="00814F39" w:rsidRPr="00DB493F" w:rsidTr="00814F39">
        <w:tc>
          <w:tcPr>
            <w:tcW w:w="3190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Боги</w:t>
            </w:r>
          </w:p>
        </w:tc>
        <w:tc>
          <w:tcPr>
            <w:tcW w:w="3190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Троянцы</w:t>
            </w:r>
          </w:p>
        </w:tc>
        <w:tc>
          <w:tcPr>
            <w:tcW w:w="3191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Греки</w:t>
            </w:r>
          </w:p>
        </w:tc>
      </w:tr>
      <w:tr w:rsidR="00814F39" w:rsidRPr="00DB493F" w:rsidTr="00814F39">
        <w:tc>
          <w:tcPr>
            <w:tcW w:w="3190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F39" w:rsidRPr="00DB493F" w:rsidRDefault="00814F39" w:rsidP="00814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F39" w:rsidRPr="00DB493F" w:rsidRDefault="00E43DB0" w:rsidP="00E43DB0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14F39" w:rsidRPr="00DB493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43DB0" w:rsidRPr="00DB493F" w:rsidRDefault="00E43DB0" w:rsidP="00E43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93F">
        <w:rPr>
          <w:rFonts w:ascii="Times New Roman" w:hAnsi="Times New Roman" w:cs="Times New Roman"/>
          <w:sz w:val="28"/>
          <w:szCs w:val="28"/>
        </w:rPr>
        <w:t xml:space="preserve">Зевс, Эгей,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>, Аид, Одиссей, Гектор,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 Ахиллес, Посейдон, Приам, </w:t>
      </w:r>
      <w:r w:rsidRPr="00DB493F">
        <w:rPr>
          <w:rFonts w:ascii="Times New Roman" w:hAnsi="Times New Roman" w:cs="Times New Roman"/>
          <w:sz w:val="28"/>
          <w:szCs w:val="28"/>
        </w:rPr>
        <w:t xml:space="preserve">Агамемнон, 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F39" w:rsidRPr="00DB493F">
        <w:rPr>
          <w:rFonts w:ascii="Times New Roman" w:hAnsi="Times New Roman" w:cs="Times New Roman"/>
          <w:sz w:val="28"/>
          <w:szCs w:val="28"/>
        </w:rPr>
        <w:t>Алкиной</w:t>
      </w:r>
      <w:proofErr w:type="spellEnd"/>
      <w:r w:rsidR="00814F39" w:rsidRPr="00DB493F">
        <w:rPr>
          <w:rFonts w:ascii="Times New Roman" w:hAnsi="Times New Roman" w:cs="Times New Roman"/>
          <w:sz w:val="28"/>
          <w:szCs w:val="28"/>
        </w:rPr>
        <w:t xml:space="preserve">, Артемида, </w:t>
      </w:r>
      <w:r w:rsidRPr="00DB493F">
        <w:rPr>
          <w:rFonts w:ascii="Times New Roman" w:hAnsi="Times New Roman" w:cs="Times New Roman"/>
          <w:sz w:val="28"/>
          <w:szCs w:val="28"/>
        </w:rPr>
        <w:t xml:space="preserve">Персефона,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, Пенелопа, Гера, Афродита,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>, Икар, Тесей.</w:t>
      </w:r>
      <w:proofErr w:type="gramEnd"/>
    </w:p>
    <w:p w:rsidR="00DA0B37" w:rsidRPr="00DB493F" w:rsidRDefault="00DA0B37" w:rsidP="00DA0B37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F03777" w:rsidRPr="00DB493F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2E6143" w:rsidRPr="00DB493F">
        <w:rPr>
          <w:rFonts w:ascii="Times New Roman" w:hAnsi="Times New Roman" w:cs="Times New Roman"/>
          <w:sz w:val="28"/>
          <w:szCs w:val="28"/>
        </w:rPr>
        <w:t>о ком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2E6143" w:rsidRPr="00DB493F">
        <w:rPr>
          <w:rFonts w:ascii="Times New Roman" w:hAnsi="Times New Roman" w:cs="Times New Roman"/>
          <w:sz w:val="28"/>
          <w:szCs w:val="28"/>
        </w:rPr>
        <w:t>эти строки?</w:t>
      </w: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E6143" w:rsidRPr="00DB49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493F">
        <w:rPr>
          <w:rFonts w:ascii="Times New Roman" w:hAnsi="Times New Roman" w:cs="Times New Roman"/>
          <w:sz w:val="28"/>
          <w:szCs w:val="28"/>
        </w:rPr>
        <w:t>«Нет, осуждать невозможно, что Трои сыны и греки                                                                                                 Брань за такую жену и беды столь долгие терпят:                                                                                                        Истинно вечным богиням она красотою подобна!»</w:t>
      </w:r>
    </w:p>
    <w:p w:rsidR="00DA0B37" w:rsidRPr="00DB493F" w:rsidRDefault="00DA0B37" w:rsidP="00DA0B37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DB493F">
        <w:rPr>
          <w:rFonts w:ascii="Times New Roman" w:hAnsi="Times New Roman" w:cs="Times New Roman"/>
          <w:sz w:val="28"/>
          <w:szCs w:val="28"/>
        </w:rPr>
        <w:t xml:space="preserve"> Почему мы так говорим? О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бъясните происхождение крылатого выражения. Объясните его </w:t>
      </w:r>
      <w:r w:rsidRPr="00DB493F">
        <w:rPr>
          <w:rFonts w:ascii="Times New Roman" w:hAnsi="Times New Roman" w:cs="Times New Roman"/>
          <w:sz w:val="28"/>
          <w:szCs w:val="28"/>
        </w:rPr>
        <w:t xml:space="preserve"> современное значение.                                                                                                                                   </w:t>
      </w:r>
      <w:r w:rsidR="00504DD1"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sz w:val="28"/>
          <w:szCs w:val="28"/>
        </w:rPr>
        <w:t>Ах</w:t>
      </w:r>
      <w:r w:rsidR="00E646B0" w:rsidRPr="00DB493F">
        <w:rPr>
          <w:rFonts w:ascii="Times New Roman" w:hAnsi="Times New Roman" w:cs="Times New Roman"/>
          <w:sz w:val="28"/>
          <w:szCs w:val="28"/>
        </w:rPr>
        <w:t>иллесова пята.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Проверочная работа по теме: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«Мифы Древней Греции». </w:t>
      </w:r>
    </w:p>
    <w:p w:rsidR="00D97BA4" w:rsidRPr="00DB493F" w:rsidRDefault="005A64CF" w:rsidP="00DB493F">
      <w:pPr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D76" w:rsidRPr="00DB493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B493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E6143" w:rsidRPr="00DB493F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                                                                                         Задание 1</w:t>
      </w:r>
      <w:r w:rsidR="00D97BA4" w:rsidRPr="00DB4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BA4" w:rsidRPr="00DB493F">
        <w:rPr>
          <w:rFonts w:ascii="Times New Roman" w:hAnsi="Times New Roman" w:cs="Times New Roman"/>
          <w:sz w:val="28"/>
          <w:szCs w:val="28"/>
        </w:rPr>
        <w:t>Отыщи партнера (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укажи </w:t>
      </w:r>
      <w:r w:rsidR="00D97BA4" w:rsidRPr="00DB493F">
        <w:rPr>
          <w:rFonts w:ascii="Times New Roman" w:hAnsi="Times New Roman" w:cs="Times New Roman"/>
          <w:sz w:val="28"/>
          <w:szCs w:val="28"/>
        </w:rPr>
        <w:t xml:space="preserve">родственные или дружеские связи).                                                                      </w:t>
      </w:r>
      <w:proofErr w:type="gramStart"/>
      <w:r w:rsidR="00D97BA4" w:rsidRPr="00DB493F">
        <w:rPr>
          <w:rFonts w:ascii="Times New Roman" w:hAnsi="Times New Roman" w:cs="Times New Roman"/>
          <w:sz w:val="28"/>
          <w:szCs w:val="28"/>
        </w:rPr>
        <w:t xml:space="preserve">Зевс, Эгей, </w:t>
      </w:r>
      <w:r w:rsidR="00E43DB0" w:rsidRPr="00DB493F">
        <w:rPr>
          <w:rFonts w:ascii="Times New Roman" w:hAnsi="Times New Roman" w:cs="Times New Roman"/>
          <w:sz w:val="28"/>
          <w:szCs w:val="28"/>
        </w:rPr>
        <w:t xml:space="preserve">Ариадна, </w:t>
      </w:r>
      <w:proofErr w:type="spellStart"/>
      <w:r w:rsidR="00D97BA4"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="00D97BA4" w:rsidRPr="00DB493F">
        <w:rPr>
          <w:rFonts w:ascii="Times New Roman" w:hAnsi="Times New Roman" w:cs="Times New Roman"/>
          <w:sz w:val="28"/>
          <w:szCs w:val="28"/>
        </w:rPr>
        <w:t xml:space="preserve">, Аид, Одиссей, Гектор, </w:t>
      </w:r>
      <w:proofErr w:type="spellStart"/>
      <w:r w:rsidR="00E43DB0" w:rsidRPr="00DB493F">
        <w:rPr>
          <w:rFonts w:ascii="Times New Roman" w:hAnsi="Times New Roman" w:cs="Times New Roman"/>
          <w:sz w:val="28"/>
          <w:szCs w:val="28"/>
        </w:rPr>
        <w:t>Навсикая</w:t>
      </w:r>
      <w:proofErr w:type="spellEnd"/>
      <w:r w:rsidR="00E43DB0" w:rsidRPr="00DB493F">
        <w:rPr>
          <w:rFonts w:ascii="Times New Roman" w:hAnsi="Times New Roman" w:cs="Times New Roman"/>
          <w:sz w:val="28"/>
          <w:szCs w:val="28"/>
        </w:rPr>
        <w:t xml:space="preserve">, </w:t>
      </w:r>
      <w:r w:rsidR="00D97BA4" w:rsidRPr="00DB493F">
        <w:rPr>
          <w:rFonts w:ascii="Times New Roman" w:hAnsi="Times New Roman" w:cs="Times New Roman"/>
          <w:sz w:val="28"/>
          <w:szCs w:val="28"/>
        </w:rPr>
        <w:t xml:space="preserve">Ахиллес, Посейдон, Приам, Дедал, Агамемнон, </w:t>
      </w:r>
      <w:proofErr w:type="spellStart"/>
      <w:r w:rsidR="00D97BA4" w:rsidRPr="00DB493F">
        <w:rPr>
          <w:rFonts w:ascii="Times New Roman" w:hAnsi="Times New Roman" w:cs="Times New Roman"/>
          <w:sz w:val="28"/>
          <w:szCs w:val="28"/>
        </w:rPr>
        <w:t>Алкиной</w:t>
      </w:r>
      <w:proofErr w:type="spellEnd"/>
      <w:r w:rsidR="00D97BA4" w:rsidRPr="00DB493F">
        <w:rPr>
          <w:rFonts w:ascii="Times New Roman" w:hAnsi="Times New Roman" w:cs="Times New Roman"/>
          <w:sz w:val="28"/>
          <w:szCs w:val="28"/>
        </w:rPr>
        <w:t xml:space="preserve">, Артемида, Едена, Персефона, </w:t>
      </w:r>
      <w:proofErr w:type="spellStart"/>
      <w:r w:rsidR="00D97BA4"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  <w:r w:rsidR="00D97BA4" w:rsidRPr="00DB493F">
        <w:rPr>
          <w:rFonts w:ascii="Times New Roman" w:hAnsi="Times New Roman" w:cs="Times New Roman"/>
          <w:sz w:val="28"/>
          <w:szCs w:val="28"/>
        </w:rPr>
        <w:t xml:space="preserve">, Пенелопа, Гера, Афродита, </w:t>
      </w:r>
      <w:proofErr w:type="spellStart"/>
      <w:r w:rsidR="00D97BA4" w:rsidRPr="00DB493F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="00D97BA4" w:rsidRPr="00DB493F">
        <w:rPr>
          <w:rFonts w:ascii="Times New Roman" w:hAnsi="Times New Roman" w:cs="Times New Roman"/>
          <w:sz w:val="28"/>
          <w:szCs w:val="28"/>
        </w:rPr>
        <w:t>, Икар, Тесей</w:t>
      </w:r>
      <w:r w:rsidR="00371D76" w:rsidRPr="00DB493F">
        <w:rPr>
          <w:rFonts w:ascii="Times New Roman" w:hAnsi="Times New Roman" w:cs="Times New Roman"/>
          <w:sz w:val="28"/>
          <w:szCs w:val="28"/>
        </w:rPr>
        <w:t>, Минос</w:t>
      </w:r>
      <w:proofErr w:type="gramEnd"/>
    </w:p>
    <w:p w:rsidR="00DA0B37" w:rsidRPr="00DB493F" w:rsidRDefault="002E6143" w:rsidP="002E6143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F03777" w:rsidRPr="00DB493F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215129" w:rsidRPr="00DB493F">
        <w:rPr>
          <w:rFonts w:ascii="Times New Roman" w:hAnsi="Times New Roman" w:cs="Times New Roman"/>
          <w:sz w:val="28"/>
          <w:szCs w:val="28"/>
        </w:rPr>
        <w:t xml:space="preserve">кто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о ком</w:t>
      </w:r>
      <w:r w:rsidR="00215129" w:rsidRPr="00DB493F">
        <w:rPr>
          <w:rFonts w:ascii="Times New Roman" w:hAnsi="Times New Roman" w:cs="Times New Roman"/>
          <w:sz w:val="28"/>
          <w:szCs w:val="28"/>
        </w:rPr>
        <w:t xml:space="preserve"> мог сказать 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215129" w:rsidRPr="00DB493F">
        <w:rPr>
          <w:rFonts w:ascii="Times New Roman" w:hAnsi="Times New Roman" w:cs="Times New Roman"/>
          <w:sz w:val="28"/>
          <w:szCs w:val="28"/>
        </w:rPr>
        <w:t>эти слова</w:t>
      </w:r>
      <w:r w:rsidRPr="00DB493F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«Сын мой! Почто я тебя воспитала, рожденного к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бедствам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Даруй, Зевс, чтобы ты пред судами без сна и печалей                                                                                           Мог оставаться. Краток твой век и предел его близок!                                                                                            Ныне  ты вместе – и всех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кратковечней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, и всех злополучней!                                                                                  В  злую годину, 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>сын</w:t>
      </w:r>
      <w:proofErr w:type="gramEnd"/>
      <w:r w:rsidRPr="00DB493F">
        <w:rPr>
          <w:rFonts w:ascii="Times New Roman" w:hAnsi="Times New Roman" w:cs="Times New Roman"/>
          <w:sz w:val="28"/>
          <w:szCs w:val="28"/>
        </w:rPr>
        <w:t xml:space="preserve"> мой, тебя я в дому породила!»                                                                                                   </w:t>
      </w:r>
    </w:p>
    <w:p w:rsidR="00F03777" w:rsidRPr="00DB493F" w:rsidRDefault="002E6143" w:rsidP="00F03777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DB493F">
        <w:rPr>
          <w:rFonts w:ascii="Times New Roman" w:hAnsi="Times New Roman" w:cs="Times New Roman"/>
          <w:sz w:val="28"/>
          <w:szCs w:val="28"/>
        </w:rPr>
        <w:t>Почему мы так говорим? О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бъясните происхождение крылатого выражения. Объясните его </w:t>
      </w:r>
      <w:r w:rsidRPr="00DB493F">
        <w:rPr>
          <w:rFonts w:ascii="Times New Roman" w:hAnsi="Times New Roman" w:cs="Times New Roman"/>
          <w:sz w:val="28"/>
          <w:szCs w:val="28"/>
        </w:rPr>
        <w:t xml:space="preserve">современное значение.                                                                                                                                           </w:t>
      </w:r>
      <w:r w:rsidR="00E646B0" w:rsidRPr="00DB493F">
        <w:rPr>
          <w:rFonts w:ascii="Times New Roman" w:hAnsi="Times New Roman" w:cs="Times New Roman"/>
          <w:sz w:val="28"/>
          <w:szCs w:val="28"/>
        </w:rPr>
        <w:t>Яблоко раздора.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F03777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Проверочная работа по теме:</w:t>
      </w:r>
    </w:p>
    <w:p w:rsidR="00DB493F" w:rsidRDefault="005A64CF" w:rsidP="00DB4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«Мифы Древней Греции».</w:t>
      </w:r>
    </w:p>
    <w:p w:rsidR="00E43DB0" w:rsidRPr="00DB493F" w:rsidRDefault="00371D76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B493F"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43DB0" w:rsidRPr="00DB493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Задание 1. </w:t>
      </w:r>
      <w:r w:rsidR="00E43DB0" w:rsidRPr="00DB493F">
        <w:rPr>
          <w:rFonts w:ascii="Times New Roman" w:hAnsi="Times New Roman" w:cs="Times New Roman"/>
          <w:sz w:val="28"/>
          <w:szCs w:val="28"/>
        </w:rPr>
        <w:t xml:space="preserve">Отыщи 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пары </w:t>
      </w:r>
      <w:r w:rsidR="00E43DB0" w:rsidRPr="00DB493F">
        <w:rPr>
          <w:rFonts w:ascii="Times New Roman" w:hAnsi="Times New Roman" w:cs="Times New Roman"/>
          <w:sz w:val="28"/>
          <w:szCs w:val="28"/>
        </w:rPr>
        <w:t xml:space="preserve">противников. 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E43DB0" w:rsidRPr="00DB493F">
        <w:rPr>
          <w:rFonts w:ascii="Times New Roman" w:hAnsi="Times New Roman" w:cs="Times New Roman"/>
          <w:sz w:val="28"/>
          <w:szCs w:val="28"/>
        </w:rPr>
        <w:t xml:space="preserve">Эгей, </w:t>
      </w:r>
      <w:proofErr w:type="spellStart"/>
      <w:r w:rsidR="00E43DB0"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="00167A91" w:rsidRPr="00DB493F">
        <w:rPr>
          <w:rFonts w:ascii="Times New Roman" w:hAnsi="Times New Roman" w:cs="Times New Roman"/>
          <w:sz w:val="28"/>
          <w:szCs w:val="28"/>
        </w:rPr>
        <w:t xml:space="preserve">, </w:t>
      </w:r>
      <w:r w:rsidR="00E43DB0" w:rsidRPr="00DB493F">
        <w:rPr>
          <w:rFonts w:ascii="Times New Roman" w:hAnsi="Times New Roman" w:cs="Times New Roman"/>
          <w:sz w:val="28"/>
          <w:szCs w:val="28"/>
        </w:rPr>
        <w:t>Одиссей, Гектор, А</w:t>
      </w:r>
      <w:r w:rsidR="00167A91" w:rsidRPr="00DB493F">
        <w:rPr>
          <w:rFonts w:ascii="Times New Roman" w:hAnsi="Times New Roman" w:cs="Times New Roman"/>
          <w:sz w:val="28"/>
          <w:szCs w:val="28"/>
        </w:rPr>
        <w:t xml:space="preserve">хиллес, Посейдон, Приам, </w:t>
      </w:r>
      <w:r w:rsidR="00E43DB0" w:rsidRPr="00DB493F">
        <w:rPr>
          <w:rFonts w:ascii="Times New Roman" w:hAnsi="Times New Roman" w:cs="Times New Roman"/>
          <w:sz w:val="28"/>
          <w:szCs w:val="28"/>
        </w:rPr>
        <w:t xml:space="preserve">Агамемнон, </w:t>
      </w:r>
      <w:proofErr w:type="spellStart"/>
      <w:r w:rsidR="00E43DB0" w:rsidRPr="00DB493F">
        <w:rPr>
          <w:rFonts w:ascii="Times New Roman" w:hAnsi="Times New Roman" w:cs="Times New Roman"/>
          <w:sz w:val="28"/>
          <w:szCs w:val="28"/>
        </w:rPr>
        <w:t>Алкиной</w:t>
      </w:r>
      <w:proofErr w:type="spellEnd"/>
      <w:r w:rsidR="00E43DB0" w:rsidRPr="00DB493F">
        <w:rPr>
          <w:rFonts w:ascii="Times New Roman" w:hAnsi="Times New Roman" w:cs="Times New Roman"/>
          <w:sz w:val="28"/>
          <w:szCs w:val="28"/>
        </w:rPr>
        <w:t xml:space="preserve">, Артемида, Едена, Персефона, </w:t>
      </w:r>
      <w:proofErr w:type="spellStart"/>
      <w:r w:rsidR="00E43DB0"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  <w:r w:rsidR="00E43DB0" w:rsidRPr="00DB493F">
        <w:rPr>
          <w:rFonts w:ascii="Times New Roman" w:hAnsi="Times New Roman" w:cs="Times New Roman"/>
          <w:sz w:val="28"/>
          <w:szCs w:val="28"/>
        </w:rPr>
        <w:t xml:space="preserve">, Пенелопа, 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Минотавр, </w:t>
      </w:r>
      <w:r w:rsidR="00167A91" w:rsidRPr="00DB493F">
        <w:rPr>
          <w:rFonts w:ascii="Times New Roman" w:hAnsi="Times New Roman" w:cs="Times New Roman"/>
          <w:sz w:val="28"/>
          <w:szCs w:val="28"/>
        </w:rPr>
        <w:t xml:space="preserve">Гера, Афродита, </w:t>
      </w:r>
      <w:proofErr w:type="spellStart"/>
      <w:r w:rsidR="00167A91" w:rsidRPr="00DB493F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="00167A91" w:rsidRPr="00DB493F">
        <w:rPr>
          <w:rFonts w:ascii="Times New Roman" w:hAnsi="Times New Roman" w:cs="Times New Roman"/>
          <w:sz w:val="28"/>
          <w:szCs w:val="28"/>
        </w:rPr>
        <w:t>,</w:t>
      </w:r>
      <w:r w:rsidR="00E43DB0" w:rsidRPr="00DB493F">
        <w:rPr>
          <w:rFonts w:ascii="Times New Roman" w:hAnsi="Times New Roman" w:cs="Times New Roman"/>
          <w:sz w:val="28"/>
          <w:szCs w:val="28"/>
        </w:rPr>
        <w:t xml:space="preserve"> Тесей, Минос, Парис, </w:t>
      </w:r>
      <w:proofErr w:type="spellStart"/>
      <w:r w:rsidR="00E43DB0" w:rsidRPr="00DB493F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="00E43DB0" w:rsidRPr="00DB493F">
        <w:rPr>
          <w:rFonts w:ascii="Times New Roman" w:hAnsi="Times New Roman" w:cs="Times New Roman"/>
          <w:sz w:val="28"/>
          <w:szCs w:val="28"/>
        </w:rPr>
        <w:t>, сирены.</w:t>
      </w:r>
      <w:proofErr w:type="gramEnd"/>
    </w:p>
    <w:p w:rsidR="00E646B0" w:rsidRPr="00DB493F" w:rsidRDefault="00E646B0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F03777" w:rsidRPr="00DB493F">
        <w:rPr>
          <w:rFonts w:ascii="Times New Roman" w:hAnsi="Times New Roman" w:cs="Times New Roman"/>
          <w:sz w:val="28"/>
          <w:szCs w:val="28"/>
        </w:rPr>
        <w:t xml:space="preserve">Определите,  </w:t>
      </w:r>
      <w:r w:rsidR="00167A91" w:rsidRPr="00DB493F">
        <w:rPr>
          <w:rFonts w:ascii="Times New Roman" w:hAnsi="Times New Roman" w:cs="Times New Roman"/>
          <w:sz w:val="28"/>
          <w:szCs w:val="28"/>
        </w:rPr>
        <w:t xml:space="preserve">кто мог произносить эти слова и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ком</w:t>
      </w:r>
      <w:r w:rsidR="00167A91" w:rsidRPr="00DB493F">
        <w:rPr>
          <w:rFonts w:ascii="Times New Roman" w:hAnsi="Times New Roman" w:cs="Times New Roman"/>
          <w:sz w:val="28"/>
          <w:szCs w:val="28"/>
        </w:rPr>
        <w:t xml:space="preserve">у они 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91" w:rsidRPr="00DB493F">
        <w:rPr>
          <w:rFonts w:ascii="Times New Roman" w:hAnsi="Times New Roman" w:cs="Times New Roman"/>
          <w:sz w:val="28"/>
          <w:szCs w:val="28"/>
        </w:rPr>
        <w:t>преднахначены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                  «…Губит тебя твоя храбрость!   Ни сына                                                                                                                                       Ты не жалеешь, младенца, ни матери: скоро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Б</w:t>
      </w:r>
      <w:proofErr w:type="gramEnd"/>
      <w:r w:rsidRPr="00DB493F">
        <w:rPr>
          <w:rFonts w:ascii="Times New Roman" w:hAnsi="Times New Roman" w:cs="Times New Roman"/>
          <w:sz w:val="28"/>
          <w:szCs w:val="28"/>
        </w:rPr>
        <w:t xml:space="preserve">уду вдовой я, несчастная, скоро тебя греки,                                                                                                        Вместе напавши, убьют!»                      </w:t>
      </w:r>
    </w:p>
    <w:p w:rsidR="00F03777" w:rsidRPr="00DB493F" w:rsidRDefault="00E646B0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DB493F">
        <w:rPr>
          <w:rFonts w:ascii="Times New Roman" w:hAnsi="Times New Roman" w:cs="Times New Roman"/>
          <w:sz w:val="28"/>
          <w:szCs w:val="28"/>
        </w:rPr>
        <w:t xml:space="preserve">  Почему мы так говорим? О</w:t>
      </w:r>
      <w:r w:rsidR="002A5243" w:rsidRPr="00DB493F">
        <w:rPr>
          <w:rFonts w:ascii="Times New Roman" w:hAnsi="Times New Roman" w:cs="Times New Roman"/>
          <w:sz w:val="28"/>
          <w:szCs w:val="28"/>
        </w:rPr>
        <w:t xml:space="preserve">бъясните происхождение крылатого выражения. Объясните его </w:t>
      </w:r>
      <w:r w:rsidRPr="00DB493F">
        <w:rPr>
          <w:rFonts w:ascii="Times New Roman" w:hAnsi="Times New Roman" w:cs="Times New Roman"/>
          <w:sz w:val="28"/>
          <w:szCs w:val="28"/>
        </w:rPr>
        <w:t xml:space="preserve"> современное значение.                                                                                                            </w:t>
      </w:r>
      <w:r w:rsidR="00483B83" w:rsidRPr="00DB49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493F">
        <w:rPr>
          <w:rFonts w:ascii="Times New Roman" w:hAnsi="Times New Roman" w:cs="Times New Roman"/>
          <w:sz w:val="28"/>
          <w:szCs w:val="28"/>
        </w:rPr>
        <w:t xml:space="preserve">Нить Ариадны     </w:t>
      </w:r>
    </w:p>
    <w:p w:rsidR="00E646B0" w:rsidRPr="00DB493F" w:rsidRDefault="00F03777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Головоломка.</w:t>
      </w:r>
      <w:r w:rsidRPr="00DB493F">
        <w:rPr>
          <w:rFonts w:ascii="Times New Roman" w:hAnsi="Times New Roman" w:cs="Times New Roman"/>
          <w:sz w:val="28"/>
          <w:szCs w:val="28"/>
        </w:rPr>
        <w:t xml:space="preserve"> «Ходом шахматного коня». </w:t>
      </w:r>
      <w:r w:rsidR="005B3AA9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E1D77" w:rsidRPr="00DB49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493F">
        <w:rPr>
          <w:rFonts w:ascii="Times New Roman" w:hAnsi="Times New Roman" w:cs="Times New Roman"/>
          <w:sz w:val="28"/>
          <w:szCs w:val="28"/>
        </w:rPr>
        <w:t>Начиная с незаполненной клеточки, ходом шахматного коня, прочтите изречение Афины в поэме Гомера «Илиада».</w:t>
      </w:r>
      <w:r w:rsidR="00E646B0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054"/>
        <w:gridCol w:w="850"/>
        <w:gridCol w:w="776"/>
        <w:gridCol w:w="851"/>
        <w:gridCol w:w="850"/>
      </w:tblGrid>
      <w:tr w:rsidR="002C60EB" w:rsidRPr="00DB493F" w:rsidTr="002C60EB">
        <w:tc>
          <w:tcPr>
            <w:tcW w:w="95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70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51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вить</w:t>
            </w:r>
          </w:p>
        </w:tc>
      </w:tr>
      <w:tr w:rsidR="002C60EB" w:rsidRPr="00DB493F" w:rsidTr="002C60EB">
        <w:tc>
          <w:tcPr>
            <w:tcW w:w="95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  <w:proofErr w:type="spellEnd"/>
          </w:p>
        </w:tc>
        <w:tc>
          <w:tcPr>
            <w:tcW w:w="70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2C60EB" w:rsidRPr="00DB493F" w:rsidTr="002C60EB">
        <w:tc>
          <w:tcPr>
            <w:tcW w:w="95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proofErr w:type="spellEnd"/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неис</w:t>
            </w:r>
            <w:proofErr w:type="spellEnd"/>
          </w:p>
        </w:tc>
        <w:tc>
          <w:tcPr>
            <w:tcW w:w="709" w:type="dxa"/>
          </w:tcPr>
          <w:p w:rsidR="002C60EB" w:rsidRPr="00DB493F" w:rsidRDefault="001E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60EB" w:rsidRPr="00DB493F">
              <w:rPr>
                <w:rFonts w:ascii="Times New Roman" w:hAnsi="Times New Roman" w:cs="Times New Roman"/>
                <w:sz w:val="28"/>
                <w:szCs w:val="28"/>
              </w:rPr>
              <w:t>есь</w:t>
            </w:r>
          </w:p>
        </w:tc>
        <w:tc>
          <w:tcPr>
            <w:tcW w:w="851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2C60EB" w:rsidRPr="00DB493F" w:rsidTr="002C60EB">
        <w:tc>
          <w:tcPr>
            <w:tcW w:w="95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709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850" w:type="dxa"/>
          </w:tcPr>
          <w:p w:rsidR="002C60EB" w:rsidRPr="00DB493F" w:rsidRDefault="002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proofErr w:type="spellEnd"/>
          </w:p>
        </w:tc>
      </w:tr>
    </w:tbl>
    <w:p w:rsidR="001E1D77" w:rsidRPr="00DB493F" w:rsidRDefault="002E6143" w:rsidP="001E1D77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E1D77" w:rsidRPr="00DB493F" w:rsidRDefault="005A64CF">
      <w:pPr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Ответы. Проверочная работа по теме: «Мифы Древней Греции».  </w:t>
      </w:r>
    </w:p>
    <w:p w:rsidR="00707ED6" w:rsidRPr="00DB493F" w:rsidRDefault="005A64CF" w:rsidP="00707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  <w:r w:rsidR="00707ED6" w:rsidRPr="00DB49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Задание 1.  </w:t>
      </w:r>
    </w:p>
    <w:tbl>
      <w:tblPr>
        <w:tblStyle w:val="a3"/>
        <w:tblpPr w:leftFromText="180" w:rightFromText="180" w:vertAnchor="text" w:horzAnchor="margin" w:tblpY="40"/>
        <w:tblW w:w="0" w:type="auto"/>
        <w:tblLook w:val="04A0"/>
      </w:tblPr>
      <w:tblGrid>
        <w:gridCol w:w="2235"/>
        <w:gridCol w:w="2835"/>
        <w:gridCol w:w="4501"/>
      </w:tblGrid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Имя Бога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Деметра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колосья  пшеницы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богиня плодородия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Зевс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молния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повелитель богов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семиструнная арфа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 солнца и музыки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Посейдон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трезубец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 моря и землетрясений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Артемида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лук и стрелы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богиня охоты</w:t>
            </w:r>
          </w:p>
        </w:tc>
      </w:tr>
      <w:tr w:rsidR="00707ED6" w:rsidRPr="00DB493F" w:rsidTr="00707ED6">
        <w:tc>
          <w:tcPr>
            <w:tcW w:w="22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Арес</w:t>
            </w:r>
          </w:p>
        </w:tc>
        <w:tc>
          <w:tcPr>
            <w:tcW w:w="2835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</w:p>
        </w:tc>
        <w:tc>
          <w:tcPr>
            <w:tcW w:w="4501" w:type="dxa"/>
          </w:tcPr>
          <w:p w:rsidR="00707ED6" w:rsidRPr="00DB493F" w:rsidRDefault="00707ED6" w:rsidP="0070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 войны</w:t>
            </w:r>
          </w:p>
        </w:tc>
      </w:tr>
    </w:tbl>
    <w:p w:rsidR="00E94945" w:rsidRPr="00DB493F" w:rsidRDefault="00707E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7C7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DB493F">
        <w:rPr>
          <w:rFonts w:ascii="Times New Roman" w:hAnsi="Times New Roman" w:cs="Times New Roman"/>
          <w:sz w:val="28"/>
          <w:szCs w:val="28"/>
        </w:rPr>
        <w:t xml:space="preserve">Дедал Икару                                                                                                                                              </w:t>
      </w: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3. «Одиссея» - </w:t>
      </w:r>
      <w:r w:rsidR="0049161A" w:rsidRPr="00DB493F">
        <w:rPr>
          <w:rFonts w:ascii="Times New Roman" w:hAnsi="Times New Roman" w:cs="Times New Roman"/>
          <w:b/>
          <w:sz w:val="28"/>
          <w:szCs w:val="28"/>
        </w:rPr>
        <w:t>древнегреческая поэма Гомера о возвращении Одиссея домой после окончания троянской войны</w:t>
      </w:r>
      <w:proofErr w:type="gramStart"/>
      <w:r w:rsidR="0049161A" w:rsidRPr="00DB49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9161A"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161A" w:rsidRPr="00DB493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49161A" w:rsidRPr="00DB493F">
        <w:rPr>
          <w:rFonts w:ascii="Times New Roman" w:hAnsi="Times New Roman" w:cs="Times New Roman"/>
          <w:b/>
          <w:sz w:val="28"/>
          <w:szCs w:val="28"/>
        </w:rPr>
        <w:t>огатые событиями странствования, скитания.</w:t>
      </w:r>
      <w:r w:rsidR="0049161A" w:rsidRPr="00DB493F">
        <w:rPr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 xml:space="preserve"> </w:t>
      </w:r>
      <w:r w:rsidR="0049161A" w:rsidRPr="00DB4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7C7"/>
        </w:rPr>
        <w:t>В современном языке – богатые событиями странствия, скитания.</w:t>
      </w:r>
    </w:p>
    <w:p w:rsidR="0049161A" w:rsidRPr="00DB493F" w:rsidRDefault="0049161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DB493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</w:t>
      </w:r>
      <w:r w:rsidRPr="00DB493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1)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Зевс,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 Гера,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Гермес, Афина, 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Афродита </w:t>
      </w:r>
    </w:p>
    <w:p w:rsidR="0049161A" w:rsidRPr="00DB493F" w:rsidRDefault="0049161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2) </w:t>
      </w:r>
      <w:r w:rsidRPr="00DB493F">
        <w:rPr>
          <w:rFonts w:ascii="Times New Roman" w:hAnsi="Times New Roman" w:cs="Times New Roman"/>
          <w:sz w:val="28"/>
          <w:szCs w:val="28"/>
        </w:rPr>
        <w:t xml:space="preserve"> Приам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, Гектор, Парис, </w:t>
      </w:r>
      <w:proofErr w:type="spellStart"/>
      <w:r w:rsidR="008065E2"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</w:p>
    <w:p w:rsidR="0049161A" w:rsidRPr="00DB493F" w:rsidRDefault="0049161A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65E2" w:rsidRPr="00DB493F">
        <w:rPr>
          <w:rFonts w:ascii="Times New Roman" w:hAnsi="Times New Roman" w:cs="Times New Roman"/>
          <w:sz w:val="28"/>
          <w:szCs w:val="28"/>
        </w:rPr>
        <w:t xml:space="preserve">3) Фетида, </w:t>
      </w:r>
      <w:proofErr w:type="spellStart"/>
      <w:r w:rsidR="008065E2" w:rsidRPr="00DB493F">
        <w:rPr>
          <w:rFonts w:ascii="Times New Roman" w:hAnsi="Times New Roman" w:cs="Times New Roman"/>
          <w:sz w:val="28"/>
          <w:szCs w:val="28"/>
        </w:rPr>
        <w:t>Пелей</w:t>
      </w:r>
      <w:proofErr w:type="spellEnd"/>
      <w:r w:rsidR="008065E2" w:rsidRPr="00DB493F">
        <w:rPr>
          <w:rFonts w:ascii="Times New Roman" w:hAnsi="Times New Roman" w:cs="Times New Roman"/>
          <w:sz w:val="28"/>
          <w:szCs w:val="28"/>
        </w:rPr>
        <w:t xml:space="preserve">, </w:t>
      </w:r>
      <w:r w:rsidRPr="00DB493F">
        <w:rPr>
          <w:rFonts w:ascii="Times New Roman" w:hAnsi="Times New Roman" w:cs="Times New Roman"/>
          <w:sz w:val="28"/>
          <w:szCs w:val="28"/>
        </w:rPr>
        <w:t>Ахиллес</w:t>
      </w:r>
    </w:p>
    <w:p w:rsidR="0049161A" w:rsidRPr="00DB493F" w:rsidRDefault="008065E2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4) Одиссей, Пенелопа, </w:t>
      </w:r>
      <w:proofErr w:type="spellStart"/>
      <w:r w:rsidR="0049161A" w:rsidRPr="00DB493F">
        <w:rPr>
          <w:rFonts w:ascii="Times New Roman" w:hAnsi="Times New Roman" w:cs="Times New Roman"/>
          <w:sz w:val="28"/>
          <w:szCs w:val="28"/>
        </w:rPr>
        <w:t>Телемах</w:t>
      </w:r>
      <w:proofErr w:type="spellEnd"/>
    </w:p>
    <w:p w:rsidR="008065E2" w:rsidRPr="00DB493F" w:rsidRDefault="008065E2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B493F">
        <w:rPr>
          <w:rFonts w:ascii="Times New Roman" w:hAnsi="Times New Roman" w:cs="Times New Roman"/>
          <w:sz w:val="28"/>
          <w:szCs w:val="28"/>
        </w:rPr>
        <w:t xml:space="preserve">. Ахиллес о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Патрокле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B493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53322" w:rsidRPr="00DB493F">
        <w:rPr>
          <w:rFonts w:ascii="Times New Roman" w:hAnsi="Times New Roman" w:cs="Times New Roman"/>
          <w:b/>
          <w:sz w:val="28"/>
          <w:szCs w:val="28"/>
        </w:rPr>
        <w:t>3</w:t>
      </w:r>
      <w:r w:rsidRPr="00DB493F">
        <w:rPr>
          <w:rFonts w:ascii="Times New Roman" w:hAnsi="Times New Roman" w:cs="Times New Roman"/>
          <w:sz w:val="28"/>
          <w:szCs w:val="28"/>
        </w:rPr>
        <w:t>.</w:t>
      </w:r>
      <w:r w:rsidR="00814F39" w:rsidRPr="00DB4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Сцилла и Харибда - два чудовища, жившие по обеим сторонам узкого пролива и губившие проплывающих между ними мореходов. 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Выражение между Сциллой и Харибдой употребляется в значении: оказаться </w:t>
      </w:r>
      <w:r w:rsidRPr="00DB4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между двумя враждебными силами, в положении, когда опасность угрожает и с той и с другой стороны.</w:t>
      </w:r>
    </w:p>
    <w:p w:rsidR="00814F39" w:rsidRPr="00DB493F" w:rsidRDefault="0049161A" w:rsidP="00814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814F39" w:rsidRPr="00DB493F">
        <w:rPr>
          <w:rFonts w:ascii="Times New Roman" w:hAnsi="Times New Roman" w:cs="Times New Roman"/>
          <w:b/>
          <w:sz w:val="28"/>
          <w:szCs w:val="28"/>
        </w:rPr>
        <w:t xml:space="preserve">Вариант 3.                                                                                                                                                                              Задание 1.  </w:t>
      </w:r>
    </w:p>
    <w:tbl>
      <w:tblPr>
        <w:tblStyle w:val="a3"/>
        <w:tblpPr w:leftFromText="180" w:rightFromText="180" w:vertAnchor="text" w:horzAnchor="margin" w:tblpY="60"/>
        <w:tblW w:w="0" w:type="auto"/>
        <w:tblLook w:val="04A0"/>
      </w:tblPr>
      <w:tblGrid>
        <w:gridCol w:w="3190"/>
        <w:gridCol w:w="3190"/>
        <w:gridCol w:w="3191"/>
      </w:tblGrid>
      <w:tr w:rsidR="00814F39" w:rsidRPr="00DB493F" w:rsidTr="00ED50E6">
        <w:tc>
          <w:tcPr>
            <w:tcW w:w="3190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Боги</w:t>
            </w:r>
          </w:p>
        </w:tc>
        <w:tc>
          <w:tcPr>
            <w:tcW w:w="3190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Троянцы</w:t>
            </w:r>
          </w:p>
        </w:tc>
        <w:tc>
          <w:tcPr>
            <w:tcW w:w="3191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Греки</w:t>
            </w:r>
          </w:p>
        </w:tc>
      </w:tr>
      <w:tr w:rsidR="00814F39" w:rsidRPr="00DB493F" w:rsidTr="00ED50E6">
        <w:tc>
          <w:tcPr>
            <w:tcW w:w="3190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Зевс,  Аид, Посейдон,    Гера, Персефона</w:t>
            </w:r>
            <w:proofErr w:type="gram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 Артемида</w:t>
            </w:r>
            <w:r w:rsidR="00504DD1"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, Афродита, </w:t>
            </w:r>
          </w:p>
        </w:tc>
        <w:tc>
          <w:tcPr>
            <w:tcW w:w="3190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Гектор Приам,  </w:t>
            </w: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Андромаха</w:t>
            </w:r>
            <w:proofErr w:type="spellEnd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91" w:type="dxa"/>
          </w:tcPr>
          <w:p w:rsidR="00814F39" w:rsidRPr="00DB493F" w:rsidRDefault="00814F39" w:rsidP="00ED5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Эгей </w:t>
            </w: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Менелай</w:t>
            </w:r>
            <w:proofErr w:type="spellEnd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,  Одиссей Ахиллес,  </w:t>
            </w: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Агамемно</w:t>
            </w:r>
            <w:proofErr w:type="spellEnd"/>
            <w:r w:rsidR="00504DD1"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 Тесей. </w:t>
            </w:r>
            <w:proofErr w:type="spellStart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Алкиной</w:t>
            </w:r>
            <w:proofErr w:type="spellEnd"/>
            <w:r w:rsidRPr="00DB493F">
              <w:rPr>
                <w:rFonts w:ascii="Times New Roman" w:hAnsi="Times New Roman" w:cs="Times New Roman"/>
                <w:sz w:val="28"/>
                <w:szCs w:val="28"/>
              </w:rPr>
              <w:t>,  Пенелопа,</w:t>
            </w:r>
            <w:r w:rsidR="00504DD1"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04DD1" w:rsidRPr="00DB493F">
              <w:rPr>
                <w:rFonts w:ascii="Times New Roman" w:hAnsi="Times New Roman" w:cs="Times New Roman"/>
                <w:sz w:val="28"/>
                <w:szCs w:val="28"/>
              </w:rPr>
              <w:t>Патрокл</w:t>
            </w:r>
            <w:proofErr w:type="spellEnd"/>
            <w:r w:rsidR="00504DD1" w:rsidRPr="00DB493F">
              <w:rPr>
                <w:rFonts w:ascii="Times New Roman" w:hAnsi="Times New Roman" w:cs="Times New Roman"/>
                <w:sz w:val="28"/>
                <w:szCs w:val="28"/>
              </w:rPr>
              <w:t xml:space="preserve">,  Икар, </w:t>
            </w:r>
          </w:p>
        </w:tc>
      </w:tr>
    </w:tbl>
    <w:p w:rsidR="00371D76" w:rsidRPr="00DB493F" w:rsidRDefault="00504DD1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B493F">
        <w:rPr>
          <w:rFonts w:ascii="Times New Roman" w:hAnsi="Times New Roman" w:cs="Times New Roman"/>
          <w:sz w:val="28"/>
          <w:szCs w:val="28"/>
        </w:rPr>
        <w:t>. О Елене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   </w:t>
      </w:r>
      <w:r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B493F">
        <w:rPr>
          <w:rFonts w:ascii="Times New Roman" w:hAnsi="Times New Roman" w:cs="Times New Roman"/>
          <w:sz w:val="28"/>
          <w:szCs w:val="28"/>
        </w:rPr>
        <w:t xml:space="preserve">.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="00371D76" w:rsidRPr="00DB493F">
        <w:rPr>
          <w:rFonts w:ascii="Times New Roman" w:hAnsi="Times New Roman" w:cs="Times New Roman"/>
          <w:sz w:val="28"/>
          <w:szCs w:val="28"/>
        </w:rPr>
        <w:t xml:space="preserve">Мифы Греции повествуют,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371D76"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 мать</w:t>
      </w:r>
      <w:r w:rsidR="00371D76" w:rsidRPr="00DB49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371D76"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Ахиллеса,</w:t>
      </w:r>
      <w:r w:rsidR="00371D76" w:rsidRPr="00DB49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371D76" w:rsidRPr="00DB493F">
        <w:rPr>
          <w:rFonts w:ascii="Times New Roman" w:hAnsi="Times New Roman" w:cs="Times New Roman"/>
          <w:sz w:val="28"/>
          <w:szCs w:val="28"/>
          <w:shd w:val="clear" w:color="auto" w:fill="FFFFFF"/>
        </w:rPr>
        <w:t>Фетида</w:t>
      </w:r>
      <w:r w:rsidR="00371D76"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захотела сделать тело своего сына неуязвимым. Для этого она окунула его в священную реку</w:t>
      </w:r>
      <w:r w:rsidR="00371D76" w:rsidRPr="00DB49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371D76" w:rsidRPr="00DB493F">
        <w:rPr>
          <w:rFonts w:ascii="Times New Roman" w:hAnsi="Times New Roman" w:cs="Times New Roman"/>
          <w:sz w:val="28"/>
          <w:szCs w:val="28"/>
          <w:shd w:val="clear" w:color="auto" w:fill="FFFFFF"/>
        </w:rPr>
        <w:t>Стикс</w:t>
      </w:r>
      <w:r w:rsidR="00371D76"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Но, окуная младенца в воду, мать держала его за пятку, и пятка осталась единственным уязвимым местом Ахилла.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современном языке </w:t>
      </w:r>
      <w:r w:rsidR="00371D76"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выражение </w:t>
      </w:r>
      <w:r w:rsidRPr="00DB4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обозначает слабую сторону, «больное», уязвимое место чего-либо или кого-либо</w:t>
      </w:r>
      <w:proofErr w:type="gramStart"/>
      <w:r w:rsidR="0049161A"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371D76" w:rsidRPr="00DB4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1D76" w:rsidRPr="00DB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76" w:rsidRPr="00DB493F" w:rsidRDefault="00371D76" w:rsidP="00371D76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Вариант 4.                                                                                                                                                                         Задание 1</w:t>
      </w:r>
      <w:r w:rsidRPr="00DB493F">
        <w:rPr>
          <w:rFonts w:ascii="Times New Roman" w:hAnsi="Times New Roman" w:cs="Times New Roman"/>
          <w:sz w:val="28"/>
          <w:szCs w:val="28"/>
        </w:rPr>
        <w:t xml:space="preserve">.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>Зевс</w:t>
      </w:r>
      <w:r w:rsidRPr="00DB493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9161A"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sz w:val="28"/>
          <w:szCs w:val="28"/>
        </w:rPr>
        <w:t xml:space="preserve">Аид, </w:t>
      </w:r>
      <w:r w:rsidR="0049161A" w:rsidRPr="00DB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93F">
        <w:rPr>
          <w:rFonts w:ascii="Times New Roman" w:hAnsi="Times New Roman" w:cs="Times New Roman"/>
          <w:sz w:val="28"/>
          <w:szCs w:val="28"/>
        </w:rPr>
        <w:t>Эгей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Pr="00DB493F">
        <w:rPr>
          <w:rFonts w:ascii="Times New Roman" w:hAnsi="Times New Roman" w:cs="Times New Roman"/>
          <w:sz w:val="28"/>
          <w:szCs w:val="28"/>
        </w:rPr>
        <w:t xml:space="preserve">- Тесей,  Ариадна -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Pr="00DB493F">
        <w:rPr>
          <w:rFonts w:ascii="Times New Roman" w:hAnsi="Times New Roman" w:cs="Times New Roman"/>
          <w:sz w:val="28"/>
          <w:szCs w:val="28"/>
        </w:rPr>
        <w:t xml:space="preserve">Тесей, Ариадна -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Pr="00DB493F">
        <w:rPr>
          <w:rFonts w:ascii="Times New Roman" w:hAnsi="Times New Roman" w:cs="Times New Roman"/>
          <w:sz w:val="28"/>
          <w:szCs w:val="28"/>
        </w:rPr>
        <w:t xml:space="preserve">Минос,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4723BA" w:rsidRPr="00DB493F">
        <w:rPr>
          <w:rFonts w:ascii="Times New Roman" w:hAnsi="Times New Roman" w:cs="Times New Roman"/>
          <w:sz w:val="28"/>
          <w:szCs w:val="28"/>
        </w:rPr>
        <w:t>–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4723BA" w:rsidRPr="00DB493F">
        <w:rPr>
          <w:rFonts w:ascii="Times New Roman" w:hAnsi="Times New Roman" w:cs="Times New Roman"/>
          <w:sz w:val="28"/>
          <w:szCs w:val="28"/>
        </w:rPr>
        <w:t xml:space="preserve">Едена, Одиссей – Пенелопа, Гектор – Приам, </w:t>
      </w:r>
      <w:proofErr w:type="spellStart"/>
      <w:r w:rsidR="004723BA" w:rsidRPr="00DB493F">
        <w:rPr>
          <w:rFonts w:ascii="Times New Roman" w:hAnsi="Times New Roman" w:cs="Times New Roman"/>
          <w:sz w:val="28"/>
          <w:szCs w:val="28"/>
        </w:rPr>
        <w:t>Навсикая</w:t>
      </w:r>
      <w:proofErr w:type="spellEnd"/>
      <w:r w:rsidR="004723BA" w:rsidRPr="00DB49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23BA" w:rsidRPr="00DB493F">
        <w:rPr>
          <w:rFonts w:ascii="Times New Roman" w:hAnsi="Times New Roman" w:cs="Times New Roman"/>
          <w:sz w:val="28"/>
          <w:szCs w:val="28"/>
        </w:rPr>
        <w:t>Алкиной</w:t>
      </w:r>
      <w:proofErr w:type="spellEnd"/>
      <w:r w:rsidR="004723BA" w:rsidRPr="00DB493F">
        <w:rPr>
          <w:rFonts w:ascii="Times New Roman" w:hAnsi="Times New Roman" w:cs="Times New Roman"/>
          <w:sz w:val="28"/>
          <w:szCs w:val="28"/>
        </w:rPr>
        <w:t xml:space="preserve">, Ахиллес – </w:t>
      </w:r>
      <w:proofErr w:type="spellStart"/>
      <w:r w:rsidR="004723BA" w:rsidRPr="00DB493F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="004723BA" w:rsidRPr="00DB493F">
        <w:rPr>
          <w:rFonts w:ascii="Times New Roman" w:hAnsi="Times New Roman" w:cs="Times New Roman"/>
          <w:sz w:val="28"/>
          <w:szCs w:val="28"/>
        </w:rPr>
        <w:t xml:space="preserve">, Посейдон – Зевс, Дедал – Икар, Агамемнон – </w:t>
      </w:r>
      <w:proofErr w:type="spellStart"/>
      <w:r w:rsidR="004723BA"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="004723BA" w:rsidRPr="00DB493F">
        <w:rPr>
          <w:rFonts w:ascii="Times New Roman" w:hAnsi="Times New Roman" w:cs="Times New Roman"/>
          <w:sz w:val="28"/>
          <w:szCs w:val="28"/>
        </w:rPr>
        <w:t xml:space="preserve">, Артемида – Персефона, </w:t>
      </w:r>
      <w:r w:rsidR="00215129" w:rsidRPr="00DB493F">
        <w:rPr>
          <w:rFonts w:ascii="Times New Roman" w:hAnsi="Times New Roman" w:cs="Times New Roman"/>
          <w:sz w:val="28"/>
          <w:szCs w:val="28"/>
        </w:rPr>
        <w:t xml:space="preserve">Зевс – Гера,  Зевс – Афродита, </w:t>
      </w:r>
      <w:proofErr w:type="gramEnd"/>
    </w:p>
    <w:p w:rsidR="00215129" w:rsidRPr="00DB493F" w:rsidRDefault="00215129" w:rsidP="00371D76">
      <w:pPr>
        <w:rPr>
          <w:rFonts w:ascii="Times New Roman" w:hAnsi="Times New Roman" w:cs="Times New Roman"/>
          <w:b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AD6EB9" w:rsidRPr="00DB493F">
        <w:rPr>
          <w:rFonts w:ascii="Times New Roman" w:hAnsi="Times New Roman" w:cs="Times New Roman"/>
          <w:sz w:val="28"/>
          <w:szCs w:val="28"/>
        </w:rPr>
        <w:t>Фетида об Ахиллесе</w:t>
      </w:r>
      <w:r w:rsidR="001E59D1" w:rsidRPr="00DB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E59D1" w:rsidRPr="00DB493F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1E59D1" w:rsidRPr="00DB493F">
        <w:rPr>
          <w:rFonts w:ascii="Times New Roman" w:hAnsi="Times New Roman" w:cs="Times New Roman"/>
          <w:sz w:val="28"/>
          <w:szCs w:val="28"/>
        </w:rPr>
        <w:t xml:space="preserve">. В мифологии – спор между Герой, Афиной и Афродитой, который привел к началу Троянской войны. В современном языке – причина ссоры, раздора. </w:t>
      </w:r>
    </w:p>
    <w:p w:rsidR="0049161A" w:rsidRPr="00DB493F" w:rsidRDefault="001E59D1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Вариант 5.                                                                                                                                                                            Задание 1</w:t>
      </w:r>
      <w:r w:rsidRPr="00DB49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B493F">
        <w:rPr>
          <w:rFonts w:ascii="Times New Roman" w:hAnsi="Times New Roman" w:cs="Times New Roman"/>
          <w:sz w:val="28"/>
          <w:szCs w:val="28"/>
        </w:rPr>
        <w:t xml:space="preserve">Эгей </w:t>
      </w:r>
      <w:r w:rsidR="00167A91" w:rsidRPr="00DB493F">
        <w:rPr>
          <w:rFonts w:ascii="Times New Roman" w:hAnsi="Times New Roman" w:cs="Times New Roman"/>
          <w:sz w:val="28"/>
          <w:szCs w:val="28"/>
        </w:rPr>
        <w:t>–</w:t>
      </w:r>
      <w:r w:rsidRPr="00DB493F">
        <w:rPr>
          <w:rFonts w:ascii="Times New Roman" w:hAnsi="Times New Roman" w:cs="Times New Roman"/>
          <w:sz w:val="28"/>
          <w:szCs w:val="28"/>
        </w:rPr>
        <w:t xml:space="preserve"> </w:t>
      </w:r>
      <w:r w:rsidR="00167A91" w:rsidRPr="00DB493F">
        <w:rPr>
          <w:rFonts w:ascii="Times New Roman" w:hAnsi="Times New Roman" w:cs="Times New Roman"/>
          <w:sz w:val="28"/>
          <w:szCs w:val="28"/>
        </w:rPr>
        <w:t xml:space="preserve">Минос,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 – Парис,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 </w:t>
      </w:r>
      <w:r w:rsidRPr="00DB493F">
        <w:rPr>
          <w:rFonts w:ascii="Times New Roman" w:hAnsi="Times New Roman" w:cs="Times New Roman"/>
          <w:sz w:val="28"/>
          <w:szCs w:val="28"/>
        </w:rPr>
        <w:t xml:space="preserve">Одиссей - </w:t>
      </w:r>
      <w:r w:rsidR="0049161A" w:rsidRPr="00DB4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, Гектор –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, Гектор – Ахиллес, </w:t>
      </w:r>
      <w:r w:rsidR="003D0AB5" w:rsidRPr="00DB493F">
        <w:rPr>
          <w:rFonts w:ascii="Times New Roman" w:hAnsi="Times New Roman" w:cs="Times New Roman"/>
          <w:sz w:val="28"/>
          <w:szCs w:val="28"/>
        </w:rPr>
        <w:t xml:space="preserve">Тесей – Минотавр, Гера – Афродита, Одиссей – сирены, </w:t>
      </w:r>
      <w:r w:rsidR="00167A91" w:rsidRPr="00DB493F">
        <w:rPr>
          <w:rFonts w:ascii="Times New Roman" w:hAnsi="Times New Roman" w:cs="Times New Roman"/>
          <w:sz w:val="28"/>
          <w:szCs w:val="28"/>
        </w:rPr>
        <w:t>Агамемнон – Ахиллес</w:t>
      </w:r>
      <w:proofErr w:type="gramEnd"/>
    </w:p>
    <w:p w:rsidR="00167A91" w:rsidRPr="00DB493F" w:rsidRDefault="00167A91">
      <w:pPr>
        <w:rPr>
          <w:rFonts w:ascii="Times New Roman" w:hAnsi="Times New Roman" w:cs="Times New Roman"/>
          <w:sz w:val="28"/>
          <w:szCs w:val="28"/>
        </w:rPr>
      </w:pPr>
      <w:r w:rsidRPr="00DB493F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B49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93F">
        <w:rPr>
          <w:rFonts w:ascii="Times New Roman" w:hAnsi="Times New Roman" w:cs="Times New Roman"/>
          <w:sz w:val="28"/>
          <w:szCs w:val="28"/>
        </w:rPr>
        <w:t>Андромаха</w:t>
      </w:r>
      <w:proofErr w:type="spellEnd"/>
      <w:r w:rsidRPr="00DB493F">
        <w:rPr>
          <w:rFonts w:ascii="Times New Roman" w:hAnsi="Times New Roman" w:cs="Times New Roman"/>
          <w:sz w:val="28"/>
          <w:szCs w:val="28"/>
        </w:rPr>
        <w:t xml:space="preserve"> – Гектору                                                                                                                           </w:t>
      </w:r>
      <w:r w:rsidRPr="00DB493F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B493F">
        <w:rPr>
          <w:rFonts w:ascii="Times New Roman" w:hAnsi="Times New Roman" w:cs="Times New Roman"/>
          <w:sz w:val="28"/>
          <w:szCs w:val="28"/>
        </w:rPr>
        <w:t xml:space="preserve">. </w:t>
      </w:r>
      <w:r w:rsidR="00483B83" w:rsidRPr="00DB4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Дочь критского царя Миноса, помогла Тезею, прибывшему из Афин, сразиться с ужасным Минотавром и победить его. В современном языке выражение означает – средство выхода из затруднительного положения. </w:t>
      </w:r>
    </w:p>
    <w:sectPr w:rsidR="00167A91" w:rsidRPr="00DB493F" w:rsidSect="001D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FC9"/>
    <w:rsid w:val="000A2DA7"/>
    <w:rsid w:val="000D7B0D"/>
    <w:rsid w:val="00167A91"/>
    <w:rsid w:val="001D5E9A"/>
    <w:rsid w:val="001E1D77"/>
    <w:rsid w:val="001E59D1"/>
    <w:rsid w:val="00215129"/>
    <w:rsid w:val="002A5243"/>
    <w:rsid w:val="002C60EB"/>
    <w:rsid w:val="002E6143"/>
    <w:rsid w:val="00371D76"/>
    <w:rsid w:val="003D036E"/>
    <w:rsid w:val="003D0AB5"/>
    <w:rsid w:val="00451BB9"/>
    <w:rsid w:val="004723BA"/>
    <w:rsid w:val="00483B83"/>
    <w:rsid w:val="0049161A"/>
    <w:rsid w:val="00504DD1"/>
    <w:rsid w:val="00507302"/>
    <w:rsid w:val="00582FD8"/>
    <w:rsid w:val="005A64CF"/>
    <w:rsid w:val="005B3AA9"/>
    <w:rsid w:val="005C17DE"/>
    <w:rsid w:val="00601562"/>
    <w:rsid w:val="00606719"/>
    <w:rsid w:val="00703EEA"/>
    <w:rsid w:val="00707ED6"/>
    <w:rsid w:val="008065E2"/>
    <w:rsid w:val="00814F39"/>
    <w:rsid w:val="008516C6"/>
    <w:rsid w:val="00886BB3"/>
    <w:rsid w:val="009B7A53"/>
    <w:rsid w:val="00A040E7"/>
    <w:rsid w:val="00A53322"/>
    <w:rsid w:val="00A56066"/>
    <w:rsid w:val="00A97814"/>
    <w:rsid w:val="00AD6EB9"/>
    <w:rsid w:val="00B75FC9"/>
    <w:rsid w:val="00C27015"/>
    <w:rsid w:val="00C863A9"/>
    <w:rsid w:val="00CD52B9"/>
    <w:rsid w:val="00D31F61"/>
    <w:rsid w:val="00D97BA4"/>
    <w:rsid w:val="00DA0B37"/>
    <w:rsid w:val="00DB493F"/>
    <w:rsid w:val="00DC6881"/>
    <w:rsid w:val="00E13805"/>
    <w:rsid w:val="00E43DB0"/>
    <w:rsid w:val="00E646B0"/>
    <w:rsid w:val="00E94945"/>
    <w:rsid w:val="00EA0045"/>
    <w:rsid w:val="00F00AE5"/>
    <w:rsid w:val="00F0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8516C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pple-converted-space">
    <w:name w:val="apple-converted-space"/>
    <w:basedOn w:val="a0"/>
    <w:rsid w:val="00371D76"/>
  </w:style>
  <w:style w:type="character" w:styleId="a4">
    <w:name w:val="Hyperlink"/>
    <w:basedOn w:val="a0"/>
    <w:uiPriority w:val="99"/>
    <w:semiHidden/>
    <w:unhideWhenUsed/>
    <w:rsid w:val="00371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Лена</cp:lastModifiedBy>
  <cp:revision>20</cp:revision>
  <cp:lastPrinted>2015-01-22T14:07:00Z</cp:lastPrinted>
  <dcterms:created xsi:type="dcterms:W3CDTF">2014-12-30T06:16:00Z</dcterms:created>
  <dcterms:modified xsi:type="dcterms:W3CDTF">2015-11-29T16:47:00Z</dcterms:modified>
</cp:coreProperties>
</file>