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D" w:rsidRP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57D">
        <w:rPr>
          <w:rFonts w:ascii="Times New Roman" w:hAnsi="Times New Roman" w:cs="Times New Roman"/>
          <w:sz w:val="24"/>
          <w:szCs w:val="24"/>
          <w:lang w:eastAsia="ru-RU"/>
        </w:rPr>
        <w:t>МКОУ «Средняя школа №1 г</w:t>
      </w:r>
      <w:proofErr w:type="gramStart"/>
      <w:r w:rsidRPr="00AB057D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B057D">
        <w:rPr>
          <w:rFonts w:ascii="Times New Roman" w:hAnsi="Times New Roman" w:cs="Times New Roman"/>
          <w:sz w:val="24"/>
          <w:szCs w:val="24"/>
          <w:lang w:eastAsia="ru-RU"/>
        </w:rPr>
        <w:t>ихайловки»</w:t>
      </w: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P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7D" w:rsidRPr="00AB057D" w:rsidRDefault="00AB057D" w:rsidP="00AB057D">
      <w:pPr>
        <w:pStyle w:val="a5"/>
        <w:rPr>
          <w:sz w:val="40"/>
          <w:szCs w:val="40"/>
          <w:lang w:eastAsia="ru-RU"/>
        </w:rPr>
      </w:pP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КЛАССНЫЙ ЧАС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 xml:space="preserve"> «</w:t>
      </w:r>
      <w:r w:rsidRPr="00AB057D">
        <w:rPr>
          <w:rFonts w:ascii="Georgia" w:hAnsi="Georgia"/>
          <w:sz w:val="52"/>
          <w:szCs w:val="52"/>
        </w:rPr>
        <w:t>Здравствуйте все, или как жить в ладу с собой и миром</w:t>
      </w:r>
      <w:r w:rsidRPr="00AB057D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»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40"/>
          <w:szCs w:val="40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Pr="00AB057D" w:rsidRDefault="00AB057D" w:rsidP="00AB057D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 w:rsidRPr="00AB057D">
        <w:rPr>
          <w:rFonts w:ascii="Times New Roman" w:hAnsi="Times New Roman" w:cs="Times New Roman"/>
          <w:sz w:val="24"/>
          <w:szCs w:val="24"/>
        </w:rPr>
        <w:t>Подготовила</w:t>
      </w:r>
    </w:p>
    <w:p w:rsidR="00AB057D" w:rsidRPr="00AB057D" w:rsidRDefault="00AB057D" w:rsidP="00AB057D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 w:rsidRPr="00AB057D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 xml:space="preserve">ассный </w:t>
      </w:r>
      <w:r w:rsidRPr="00AB057D">
        <w:rPr>
          <w:rFonts w:ascii="Times New Roman" w:hAnsi="Times New Roman" w:cs="Times New Roman"/>
          <w:sz w:val="24"/>
          <w:szCs w:val="24"/>
        </w:rPr>
        <w:t>руководитель 4А класса</w:t>
      </w:r>
    </w:p>
    <w:p w:rsidR="00AB057D" w:rsidRPr="00AB057D" w:rsidRDefault="00AB057D" w:rsidP="00AB057D">
      <w:pPr>
        <w:pStyle w:val="a5"/>
        <w:ind w:firstLine="6096"/>
        <w:rPr>
          <w:rFonts w:ascii="Times New Roman" w:hAnsi="Times New Roman" w:cs="Times New Roman"/>
          <w:sz w:val="24"/>
          <w:szCs w:val="24"/>
        </w:rPr>
      </w:pPr>
      <w:r w:rsidRPr="00AB057D">
        <w:rPr>
          <w:rFonts w:ascii="Times New Roman" w:hAnsi="Times New Roman" w:cs="Times New Roman"/>
          <w:sz w:val="24"/>
          <w:szCs w:val="24"/>
        </w:rPr>
        <w:t>Ногина В.А.</w:t>
      </w: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AB057D" w:rsidRPr="00AB057D" w:rsidRDefault="00AB057D" w:rsidP="00AB05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57D">
        <w:rPr>
          <w:rFonts w:ascii="Times New Roman" w:hAnsi="Times New Roman" w:cs="Times New Roman"/>
          <w:sz w:val="24"/>
          <w:szCs w:val="24"/>
          <w:lang w:eastAsia="ru-RU"/>
        </w:rPr>
        <w:t>2015-2016 уч</w:t>
      </w:r>
      <w:proofErr w:type="gramStart"/>
      <w:r w:rsidRPr="00AB057D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B057D"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толерантное и уважительное отношение к одноклассникам; учить находить компромисс в решении конфликтных ситуаций; развивать навыки разрешения конфликтов.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 учителя.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 и т е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л ь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будем с вами учиться быть терпимыми по отношению друг к другу.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нужно быть терпимыми?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понимаете под словом терпимость?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«Чем мы похожи» (вызывают по-очереди к доске «Таня, у нас с тобой очень похожи глаза»)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ли сказать, что мы все похожи? Нетт. Мы все разные. Чем? …..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   Терпимость –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поступает терпимый человек?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Терпимость – это форма поведения. Ученик, который хочет жить в мире со своими одноклассниками, должен сам себя ограничивать. Лишнее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сказать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проглотить, если кто-то ему сказал что-то. Потому что, если он ответит таким же образом, ему еще хуже ответят и начнётся ссора. А когда уже начинается выяснение отношений, тогда никакой терпимости не будет.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синонимы этого слова вы знаете? </w:t>
      </w: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Толерантность.</w:t>
      </w:r>
    </w:p>
    <w:p w:rsidR="00AB057D" w:rsidRPr="00AB057D" w:rsidRDefault="00AB057D" w:rsidP="00AB057D">
      <w:pPr>
        <w:shd w:val="clear" w:color="auto" w:fill="FFFFFF"/>
        <w:spacing w:before="30" w:after="30" w:line="198" w:lineRule="atLeast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посмотрим, что понимают под словом толерантность разные культуры.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Д о с к а: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tolerancia (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Способность признавать отличные от своих собственных идеи или мнения.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tolerance (французский) – Отношение, при котором допускается, что другие могут думать или действовать иначе, нежели ты сам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tolerance (английский) – Готовность быть терпимым, снисходительность.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kuan rong (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Позволять, принимать, быть по отношению к другим великодушным.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tasamul’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арабский) – Прощение, снисходительность, мягкость, милосердие, сострадание, благосклонность, терпение, расположенность к другим.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Толерантность означает «уважение,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– это свобода в многообразии.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культурой мира».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жить мирно и не ссориться?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это сделать?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нужно проявлять уважение к однокласснику, не зависимо от его национальности, вероисповедания, уважение к его ценностям и традициям.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понять, что твой сосед, человек, отличающийся от тебя образом мысли, стилем одежды, он не обязательно тебе враг.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примеры толерантного поведения вы можете привести?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нормы поведения в классе считают толерантными?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Верно. А теперь давайте их прочитаем вслух: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может выразить свое отношение к одноклассникам пятью способами: великодушием, учтивостью, доброжелательностью, отношением к ним, как к себе и верностью своему слову.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делай другим того, чего не хотел бы от других.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делай другому того, от чего больно тебе.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радости и в горе мы должны относиться ко всем людям, как относимся к самим себе.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делай своему однокласснику того, от чего плохо тебе.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думаешь о себе, так думай и о других.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Считай успех соседа своим успехом, а потерю соседа своей потерей.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всем, как хотите, чтобы с вами поступали одноклассники, так поступайте и вы с ними.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  <w:t>МУДРЕЦЫ И СЛОН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 чём эта сказка?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Почему они так и не узнали, как выглядит слон?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 правы. 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хотел слушать, что говорят другие.</w:t>
      </w:r>
    </w:p>
    <w:p w:rsidR="00AB057D" w:rsidRPr="00AB057D" w:rsidRDefault="00AB057D" w:rsidP="00AB057D">
      <w:pPr>
        <w:shd w:val="clear" w:color="auto" w:fill="FFFFFF"/>
        <w:spacing w:before="30" w:after="30" w:line="240" w:lineRule="auto"/>
        <w:ind w:firstLine="570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Были ли мудрецы действительно мудрыми?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конверты с различными качествами человека. Попробуйте выбрать качества, которые, по вашему мнению, соответствуют человеку с толерантным отношением. 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Конверт 1</w:t>
      </w: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снисходительность, злорадство, доброта, уважение, понимание, миролюбие, бессердечность, сострадание, великодушие, бестактность.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Конверт 2: </w:t>
      </w: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нежность, сердечность, хвастовство, грубость, милосердие, зазнайство, душевность, уважение, верность.</w:t>
      </w:r>
      <w:proofErr w:type="gramEnd"/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Конверт 3: </w:t>
      </w: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искренность, прощение, равенство, самоотвержанность, мужественность, вспыльчивость,</w:t>
      </w: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раздражение, отзывчивость, конфликт, справедливость.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Конверт 4</w:t>
      </w:r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поддержка, вежливость, сотрудничество, выдержка, скупость, ложь, благородство, зависть, добросовестность, тактичность, терпение, нетерпимость</w:t>
      </w:r>
      <w:proofErr w:type="gramEnd"/>
    </w:p>
    <w:p w:rsidR="00AB057D" w:rsidRDefault="00AB057D" w:rsidP="00AB057D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можем ли мы изменить себя? Можем ли мы воспитать в себе те качества, о которых сегодня говорим? Как мы можем это сделать?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я хочу пригласить вас на птичий двор из сказки Г.Х. Андерсена</w:t>
      </w:r>
    </w:p>
    <w:p w:rsidR="00CA70DF" w:rsidRDefault="00CA70DF" w:rsidP="00AB057D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DF" w:rsidRPr="00AB057D" w:rsidRDefault="00CA70DF" w:rsidP="00AB057D">
      <w:pPr>
        <w:shd w:val="clear" w:color="auto" w:fill="FFFFFF"/>
        <w:spacing w:before="150" w:after="24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Сценка о гадком утёнке</w:t>
      </w:r>
      <w:r w:rsidRPr="00AB05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i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Ну вот, ещё целая 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орава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Точно нас мало было! А 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этот-то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безобразный! Его уж мы не потерпим!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сейчас же одна утка подскочила и клюнула его в шею.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Оставьте его!- сказала утка – мать. – Он ведь вам ничего не сделал!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-Это верно, он такой большой и странный!- отвечала забияка- Ему надо задать хорошую трёпку!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-Славные у тебя детки!- сказала старая утка с красным лоскутком на лапке.</w:t>
      </w:r>
      <w:r w:rsidRPr="00CA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-Все очень милы, кроме вот этого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…Э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не удался! Хорошо бы его переделать!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Никак нельзя, ваша милость!- ответила утка-мать. – Он некрасив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у него доброе сердце, и плавает он не хуже, смею даже сказать – лучше других. Я думаю, что он выратет, похорошеет или станет со временем поменьше. Он залежался в яйце, оттого и не совсем удался. – И она провела носиком по пёрышкам большого утёнка.- Кроме того, он селезень, а селезню красота не так ведь нужна. Я думаю, он возмужает и пробьёт себе дорогу!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Остальные утята очень-очень милы!- повторила старая утка. – Ну, будьте 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дома.</w:t>
      </w:r>
      <w:r w:rsidRPr="00CA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Вот они стали вести себя как дома. Только бедного утёнка, который вылупился позже всех и был такой безобразный, 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клевали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толкали и осыпали насмешками решительно все-и утки и куры.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Он больно велик! – говорили все, а индийский петух, который родился со шпорами на ногах и потому воображал себя императором, надулся, словно корабль на парусах, подлетел к утёнку, поглядел на него и пресердито залопотал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;г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ребешок у него так весь и налился кровью. Бедный утёнок просто не знал, что ему делать, как быть. И надо же ему было уродиться таким безобразным, чтобы сделаться посмешищем для всего птичьего двора! Все гнали бедняжку, даже братья и сёстры сердито говорили ему: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Хоть бы кошка утащила тебя, несносного </w:t>
      </w:r>
      <w:proofErr w:type="gramStart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урода</w:t>
      </w:r>
      <w:proofErr w:type="gramEnd"/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мать прибавляла: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Глаза бы мои на тебя не глядели!</w:t>
      </w:r>
      <w:r w:rsidRPr="00A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Я такой безобразный! – подумал утёнок и пустился наутёк, сам не зная куда.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– выработать правила поведения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гр. – соседи по птичнику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гр. – братья и сестры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гр. – родители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 – гадкий утенок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Вопросы: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 ли отнеслись к гадкому утёнку на птичьем дворе?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ли кто-нибудь кто проявил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толерантности по отношению к утёнку?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бы вы поступили? (ответы детей)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были ли вы когда- нибудь в такой ситуации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сделать вывод: толерантность- благосклонность и уважение к другому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8 )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Смысловая поддержка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поработаем в командах. У каждой команды на столе лежат положения, взятые из мировых религий. Соберите высказывание и подумайте, о чем говорит каждая из них.</w:t>
      </w:r>
    </w:p>
    <w:p w:rsidR="00AB057D" w:rsidRPr="00AB057D" w:rsidRDefault="00AB057D" w:rsidP="00AB0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 делай другому того, от чего больно тебе».</w:t>
      </w:r>
    </w:p>
    <w:p w:rsidR="00AB057D" w:rsidRPr="00AB057D" w:rsidRDefault="00AB057D" w:rsidP="00AB0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 всем, как хотите, чтобы с вами поступали люди, так поступайте и вы с ними».</w:t>
      </w:r>
    </w:p>
    <w:p w:rsidR="00AB057D" w:rsidRPr="00AB057D" w:rsidRDefault="00AB057D" w:rsidP="00AB0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«Считай успех соседа своим успехом, а потерю соседа своей потерей».</w:t>
      </w:r>
    </w:p>
    <w:p w:rsidR="00AB057D" w:rsidRPr="00CA70DF" w:rsidRDefault="00AB057D" w:rsidP="00AB0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 счастье и страдании, в радости и горе мы должны относиться ко всем существам, как относимся к самим себе»</w:t>
      </w:r>
    </w:p>
    <w:p w:rsidR="00CA70DF" w:rsidRPr="00AB057D" w:rsidRDefault="00CA70DF" w:rsidP="00CA70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Физкультминутка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приходим в класс, мы приветствуем друг друга. А как вы приветствуете друг друга? В разных странах приветствуют по- 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научимся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встают парами напротив друг друга)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 по Японски: сложить рук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молитве на уровне груди) и поклониться.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Великобритании: пожать друг другу руки, стоя на большом расстоянии друг от друга.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Тибетски: показать язык.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русски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обнять друг друга.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в нашем классе.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себя чувствуете в классе?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 ли вам?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а все ли мы обладаем качествами толерантной личности?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</w:t>
      </w:r>
      <w:proofErr w:type="gramEnd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B0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ссоримся)</w:t>
      </w:r>
      <w:proofErr w:type="gramEnd"/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«Комплименты»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внутригруппового доверия и сплоченности членов группы.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небольшой мяч.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участникам придумывать комплементы друг для друга. Он бросает мяч одному из участников и говорит ему комплемент. Например: «Дима, ты очень справедливый человек» или «Катя, у тебя замечательная прическа». Получивший мяч бросает его тому, кому хочет сказать свой комплемент и так далее. Важно проследить, чтобы комплемент был сказан каждому участнику.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мне бы хотелось сказать, что наш класс – это маленькая семья. И хотелось бы, чтобы в нашей семье всегда царили доброта, уважение, взаимопонимание, не было бы ни ссор, ни ругани. А что же для этого нужно?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Китайская притча «Ладная семья»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таких семей. Но дело в том, что семья была особа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лад царили в этой семье и, стало быть, на селе. Ни ссор, ни ругани, ни драк и раздоров.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Дошел слух об этой семье до самого владыки страны. И он решил проверить, правду ли молвят люди. Прибыл он в село и обрадовался: кругом чистота, красота, достаток и мир. Хорошо детям, спокойно старикам. Удивился владыка и решил узнать, как жители села добились такого лада, пришел к главе семьи, расскажи мол, как ты добиваешься такого согласия и мира в твоей семье. Тот взял лист бумаги и стал что-то писать. Писал долго, видно не очень силен был в грамоте. Передал лист владыке. Тот взял бумагу и стал разбирать каракули старика. Разобрал с трудом и удивился. Три слова были написаны на бумаге: любовь, прощение, терпение. И в конце листа</w:t>
      </w:r>
      <w:proofErr w:type="gramStart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раз любовь, 100 раз терпение, 100 раз прощение.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Прочел владыка и спросил: - и все?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- ответил старик. Это и есть основа жизни всякой хорошей семьи, и мира тоже.</w:t>
      </w:r>
    </w:p>
    <w:p w:rsidR="00AB057D" w:rsidRPr="00AB057D" w:rsidRDefault="00AB057D" w:rsidP="00AB057D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b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Рефлексия.</w:t>
      </w:r>
    </w:p>
    <w:p w:rsidR="00AB057D" w:rsidRPr="00AB057D" w:rsidRDefault="00AB057D" w:rsidP="00AB057D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в круг, взяться за талию соседей, нагнуться вперед, назад. Вы не падаете? Потому что у вас есть поддержка!</w:t>
      </w:r>
    </w:p>
    <w:p w:rsidR="009458D6" w:rsidRDefault="009458D6"/>
    <w:p w:rsidR="00895816" w:rsidRPr="00895816" w:rsidRDefault="00895816">
      <w:pPr>
        <w:rPr>
          <w:rFonts w:ascii="Times New Roman" w:hAnsi="Times New Roman" w:cs="Times New Roman"/>
          <w:b/>
          <w:sz w:val="24"/>
          <w:szCs w:val="24"/>
        </w:rPr>
      </w:pPr>
      <w:r w:rsidRPr="00895816">
        <w:rPr>
          <w:rFonts w:ascii="Times New Roman" w:hAnsi="Times New Roman" w:cs="Times New Roman"/>
          <w:b/>
          <w:sz w:val="24"/>
          <w:szCs w:val="24"/>
        </w:rPr>
        <w:lastRenderedPageBreak/>
        <w:t>Источники:</w:t>
      </w:r>
    </w:p>
    <w:p w:rsidR="00895816" w:rsidRPr="00895816" w:rsidRDefault="00895816" w:rsidP="0089581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581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http://nsportal.ru</w:t>
        </w:r>
      </w:hyperlink>
    </w:p>
    <w:p w:rsidR="00895816" w:rsidRPr="00895816" w:rsidRDefault="00895816" w:rsidP="0089581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816">
        <w:rPr>
          <w:rFonts w:ascii="Times New Roman" w:hAnsi="Times New Roman" w:cs="Times New Roman"/>
          <w:sz w:val="24"/>
          <w:szCs w:val="24"/>
        </w:rPr>
        <w:t>http://1сентября</w:t>
      </w:r>
      <w:proofErr w:type="gramStart"/>
      <w:r w:rsidRPr="008958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5816">
        <w:rPr>
          <w:rFonts w:ascii="Times New Roman" w:hAnsi="Times New Roman" w:cs="Times New Roman"/>
          <w:sz w:val="24"/>
          <w:szCs w:val="24"/>
        </w:rPr>
        <w:t>ф</w:t>
      </w:r>
    </w:p>
    <w:sectPr w:rsidR="00895816" w:rsidRPr="00895816" w:rsidSect="00AB057D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7E5"/>
    <w:multiLevelType w:val="hybridMultilevel"/>
    <w:tmpl w:val="90BC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239EE"/>
    <w:multiLevelType w:val="multilevel"/>
    <w:tmpl w:val="63E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7D"/>
    <w:rsid w:val="00895816"/>
    <w:rsid w:val="009458D6"/>
    <w:rsid w:val="00AB057D"/>
    <w:rsid w:val="00CA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57D"/>
    <w:rPr>
      <w:b/>
      <w:bCs/>
    </w:rPr>
  </w:style>
  <w:style w:type="character" w:customStyle="1" w:styleId="apple-converted-space">
    <w:name w:val="apple-converted-space"/>
    <w:basedOn w:val="a0"/>
    <w:rsid w:val="00AB057D"/>
  </w:style>
  <w:style w:type="character" w:styleId="a4">
    <w:name w:val="Emphasis"/>
    <w:basedOn w:val="a0"/>
    <w:uiPriority w:val="20"/>
    <w:qFormat/>
    <w:rsid w:val="00AB057D"/>
    <w:rPr>
      <w:i/>
      <w:iCs/>
    </w:rPr>
  </w:style>
  <w:style w:type="paragraph" w:styleId="a5">
    <w:name w:val="No Spacing"/>
    <w:uiPriority w:val="1"/>
    <w:qFormat/>
    <w:rsid w:val="00AB057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58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5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2015-11-22T19:21:00Z</dcterms:created>
  <dcterms:modified xsi:type="dcterms:W3CDTF">2015-11-22T19:37:00Z</dcterms:modified>
</cp:coreProperties>
</file>