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08" w:rsidRDefault="001F4088">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Государственное бюджетное образовательное учреждение</w:t>
      </w:r>
    </w:p>
    <w:p w:rsidR="00411F08" w:rsidRDefault="001F4088">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средняя общеобразовательная школа № 684 «</w:t>
      </w:r>
      <w:proofErr w:type="spellStart"/>
      <w:r>
        <w:rPr>
          <w:rFonts w:ascii="Times New Roman" w:eastAsia="Times New Roman" w:hAnsi="Times New Roman" w:cs="Times New Roman"/>
          <w:b/>
          <w:sz w:val="24"/>
        </w:rPr>
        <w:t>Берегиня</w:t>
      </w:r>
      <w:proofErr w:type="spellEnd"/>
      <w:r>
        <w:rPr>
          <w:rFonts w:ascii="Times New Roman" w:eastAsia="Times New Roman" w:hAnsi="Times New Roman" w:cs="Times New Roman"/>
          <w:b/>
          <w:sz w:val="24"/>
        </w:rPr>
        <w:t xml:space="preserve">»   </w:t>
      </w:r>
    </w:p>
    <w:p w:rsidR="00411F08" w:rsidRDefault="001F4088">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города Санкт-Петербурга                                                                           </w:t>
      </w:r>
    </w:p>
    <w:p w:rsidR="00411F08" w:rsidRDefault="00411F08">
      <w:pPr>
        <w:suppressAutoHyphens/>
        <w:spacing w:after="0" w:line="240" w:lineRule="auto"/>
        <w:jc w:val="center"/>
        <w:rPr>
          <w:rFonts w:ascii="Times New Roman" w:eastAsia="Times New Roman" w:hAnsi="Times New Roman" w:cs="Times New Roman"/>
          <w:b/>
          <w:sz w:val="24"/>
        </w:rPr>
      </w:pPr>
    </w:p>
    <w:p w:rsidR="00411F08" w:rsidRDefault="00411F08">
      <w:pPr>
        <w:suppressAutoHyphens/>
        <w:spacing w:after="0" w:line="240" w:lineRule="auto"/>
        <w:jc w:val="center"/>
        <w:rPr>
          <w:rFonts w:ascii="Times New Roman" w:eastAsia="Times New Roman" w:hAnsi="Times New Roman" w:cs="Times New Roman"/>
          <w:sz w:val="24"/>
        </w:rPr>
      </w:pPr>
    </w:p>
    <w:p w:rsidR="00411F08" w:rsidRDefault="00411F08">
      <w:pPr>
        <w:suppressAutoHyphens/>
        <w:spacing w:after="0" w:line="240" w:lineRule="auto"/>
        <w:rPr>
          <w:rFonts w:ascii="Times New Roman" w:eastAsia="Times New Roman" w:hAnsi="Times New Roman" w:cs="Times New Roman"/>
          <w:sz w:val="24"/>
        </w:rPr>
      </w:pPr>
    </w:p>
    <w:p w:rsidR="00411F08" w:rsidRDefault="001F408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Введено в действие                                             </w:t>
      </w:r>
      <w:r>
        <w:rPr>
          <w:rFonts w:ascii="Times New Roman" w:eastAsia="Times New Roman" w:hAnsi="Times New Roman" w:cs="Times New Roman"/>
          <w:sz w:val="24"/>
        </w:rPr>
        <w:tab/>
      </w:r>
      <w:r>
        <w:rPr>
          <w:rFonts w:ascii="Times New Roman" w:eastAsia="Times New Roman" w:hAnsi="Times New Roman" w:cs="Times New Roman"/>
          <w:sz w:val="24"/>
        </w:rPr>
        <w:tab/>
        <w:t xml:space="preserve">Рассмотрено на заседании                             приказом директора                                             </w:t>
      </w:r>
      <w:r>
        <w:rPr>
          <w:rFonts w:ascii="Times New Roman" w:eastAsia="Times New Roman" w:hAnsi="Times New Roman" w:cs="Times New Roman"/>
          <w:sz w:val="24"/>
        </w:rPr>
        <w:tab/>
      </w:r>
      <w:r>
        <w:rPr>
          <w:rFonts w:ascii="Times New Roman" w:eastAsia="Times New Roman" w:hAnsi="Times New Roman" w:cs="Times New Roman"/>
          <w:sz w:val="24"/>
        </w:rPr>
        <w:tab/>
        <w:t xml:space="preserve">методического объединения от___________№___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учителей  начальных классов                                        __________ Зверева Н.Н.                             </w:t>
      </w:r>
      <w:r>
        <w:rPr>
          <w:rFonts w:ascii="Times New Roman" w:eastAsia="Times New Roman" w:hAnsi="Times New Roman" w:cs="Times New Roman"/>
          <w:sz w:val="24"/>
        </w:rPr>
        <w:tab/>
      </w:r>
      <w:r>
        <w:rPr>
          <w:rFonts w:ascii="Times New Roman" w:eastAsia="Times New Roman" w:hAnsi="Times New Roman" w:cs="Times New Roman"/>
          <w:sz w:val="24"/>
        </w:rPr>
        <w:tab/>
        <w:t xml:space="preserve">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________ № ___</w:t>
      </w:r>
    </w:p>
    <w:p w:rsidR="00411F08" w:rsidRDefault="001F4088">
      <w:pPr>
        <w:suppressAutoHyphens/>
        <w:spacing w:after="0" w:line="240" w:lineRule="auto"/>
        <w:ind w:left="4248" w:hanging="279"/>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11F08" w:rsidRDefault="001F4088">
      <w:pPr>
        <w:suppressAutoHyphens/>
        <w:spacing w:after="0" w:line="240" w:lineRule="auto"/>
        <w:ind w:left="5664" w:hanging="426"/>
        <w:rPr>
          <w:rFonts w:ascii="Times New Roman" w:eastAsia="Times New Roman" w:hAnsi="Times New Roman" w:cs="Times New Roman"/>
          <w:sz w:val="24"/>
        </w:rPr>
      </w:pPr>
      <w:r>
        <w:rPr>
          <w:rFonts w:ascii="Times New Roman" w:eastAsia="Times New Roman" w:hAnsi="Times New Roman" w:cs="Times New Roman"/>
          <w:sz w:val="24"/>
        </w:rPr>
        <w:t xml:space="preserve">       Утверждено на заседании                                                    </w:t>
      </w:r>
      <w:r>
        <w:rPr>
          <w:rFonts w:ascii="Times New Roman" w:eastAsia="Times New Roman" w:hAnsi="Times New Roman" w:cs="Times New Roman"/>
          <w:sz w:val="24"/>
        </w:rPr>
        <w:t xml:space="preserve">                                    педагогического совета школы                                 Протокол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________ № ___</w:t>
      </w: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center"/>
        <w:rPr>
          <w:rFonts w:ascii="Times New Roman" w:eastAsia="Times New Roman" w:hAnsi="Times New Roman" w:cs="Times New Roman"/>
          <w:sz w:val="24"/>
        </w:rPr>
      </w:pPr>
    </w:p>
    <w:p w:rsidR="00411F08" w:rsidRDefault="001F4088">
      <w:pPr>
        <w:suppressAutoHyphens/>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Программа</w:t>
      </w:r>
    </w:p>
    <w:p w:rsidR="00411F08" w:rsidRDefault="001F4088">
      <w:pPr>
        <w:suppressAutoHyphens/>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подготовки</w:t>
      </w:r>
    </w:p>
    <w:p w:rsidR="00411F08" w:rsidRDefault="001F4088">
      <w:pPr>
        <w:suppressAutoHyphens/>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будущих первоклассников</w:t>
      </w:r>
    </w:p>
    <w:p w:rsidR="00411F08" w:rsidRDefault="00411F08">
      <w:pPr>
        <w:suppressAutoHyphens/>
        <w:spacing w:after="0" w:line="240" w:lineRule="auto"/>
        <w:jc w:val="center"/>
        <w:rPr>
          <w:rFonts w:ascii="Times New Roman" w:eastAsia="Times New Roman" w:hAnsi="Times New Roman" w:cs="Times New Roman"/>
          <w:b/>
          <w:i/>
          <w:sz w:val="36"/>
        </w:rPr>
      </w:pPr>
    </w:p>
    <w:p w:rsidR="00411F08" w:rsidRDefault="00411F08">
      <w:pPr>
        <w:suppressAutoHyphens/>
        <w:spacing w:after="0" w:line="240" w:lineRule="auto"/>
        <w:jc w:val="center"/>
        <w:rPr>
          <w:rFonts w:ascii="Times New Roman" w:eastAsia="Times New Roman" w:hAnsi="Times New Roman" w:cs="Times New Roman"/>
          <w:sz w:val="36"/>
        </w:rPr>
      </w:pPr>
    </w:p>
    <w:p w:rsidR="00411F08" w:rsidRDefault="00411F08">
      <w:pPr>
        <w:suppressAutoHyphens/>
        <w:spacing w:after="0" w:line="240" w:lineRule="auto"/>
        <w:jc w:val="center"/>
        <w:rPr>
          <w:rFonts w:ascii="Times New Roman" w:eastAsia="Times New Roman" w:hAnsi="Times New Roman" w:cs="Times New Roman"/>
          <w:sz w:val="36"/>
        </w:rPr>
      </w:pPr>
    </w:p>
    <w:p w:rsidR="00411F08" w:rsidRDefault="00411F08">
      <w:pPr>
        <w:suppressAutoHyphens/>
        <w:spacing w:after="0" w:line="240" w:lineRule="auto"/>
        <w:rPr>
          <w:rFonts w:ascii="Times New Roman" w:eastAsia="Times New Roman" w:hAnsi="Times New Roman" w:cs="Times New Roman"/>
          <w:sz w:val="36"/>
        </w:rPr>
      </w:pP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411F08">
      <w:pPr>
        <w:suppressAutoHyphens/>
        <w:spacing w:after="0" w:line="240" w:lineRule="auto"/>
        <w:rPr>
          <w:rFonts w:ascii="Times New Roman" w:eastAsia="Times New Roman" w:hAnsi="Times New Roman" w:cs="Times New Roman"/>
          <w:sz w:val="24"/>
        </w:rPr>
      </w:pPr>
    </w:p>
    <w:p w:rsidR="00411F08" w:rsidRDefault="00411F08">
      <w:pPr>
        <w:suppressAutoHyphens/>
        <w:spacing w:after="0" w:line="240" w:lineRule="auto"/>
        <w:jc w:val="right"/>
        <w:rPr>
          <w:rFonts w:ascii="Times New Roman" w:eastAsia="Times New Roman" w:hAnsi="Times New Roman" w:cs="Times New Roman"/>
          <w:sz w:val="24"/>
        </w:rPr>
      </w:pPr>
    </w:p>
    <w:p w:rsidR="00411F08" w:rsidRDefault="001F4088">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0"/>
        </w:rPr>
        <w:t>Составители:</w:t>
      </w:r>
    </w:p>
    <w:p w:rsidR="00411F08" w:rsidRDefault="001F4088">
      <w:pPr>
        <w:suppressAutoHyphens/>
        <w:spacing w:after="0" w:line="240" w:lineRule="auto"/>
        <w:ind w:left="4254"/>
        <w:rPr>
          <w:rFonts w:ascii="Times New Roman" w:eastAsia="Times New Roman" w:hAnsi="Times New Roman" w:cs="Times New Roman"/>
          <w:sz w:val="20"/>
        </w:rPr>
      </w:pPr>
      <w:r>
        <w:rPr>
          <w:rFonts w:ascii="Times New Roman" w:eastAsia="Times New Roman" w:hAnsi="Times New Roman" w:cs="Times New Roman"/>
          <w:sz w:val="20"/>
        </w:rPr>
        <w:t xml:space="preserve">Белова  Ольга Валентиновна, учитель начальных классов </w:t>
      </w:r>
    </w:p>
    <w:p w:rsidR="00411F08" w:rsidRDefault="001F4088">
      <w:pPr>
        <w:suppressAutoHyphens/>
        <w:spacing w:after="0" w:line="240" w:lineRule="auto"/>
        <w:ind w:left="4254"/>
        <w:rPr>
          <w:rFonts w:ascii="Times New Roman" w:eastAsia="Times New Roman" w:hAnsi="Times New Roman" w:cs="Times New Roman"/>
          <w:sz w:val="20"/>
        </w:rPr>
      </w:pPr>
      <w:proofErr w:type="spellStart"/>
      <w:r>
        <w:rPr>
          <w:rFonts w:ascii="Times New Roman" w:eastAsia="Times New Roman" w:hAnsi="Times New Roman" w:cs="Times New Roman"/>
          <w:sz w:val="20"/>
        </w:rPr>
        <w:t>Радюхина</w:t>
      </w:r>
      <w:proofErr w:type="spellEnd"/>
      <w:r>
        <w:rPr>
          <w:rFonts w:ascii="Times New Roman" w:eastAsia="Times New Roman" w:hAnsi="Times New Roman" w:cs="Times New Roman"/>
          <w:sz w:val="20"/>
        </w:rPr>
        <w:t xml:space="preserve"> Наталья Юрьевна, зам. директора по УР</w:t>
      </w:r>
    </w:p>
    <w:p w:rsidR="00411F08" w:rsidRDefault="00411F08">
      <w:pPr>
        <w:suppressAutoHyphens/>
        <w:spacing w:after="0" w:line="240" w:lineRule="auto"/>
        <w:ind w:left="4254"/>
        <w:rPr>
          <w:rFonts w:ascii="Times New Roman" w:eastAsia="Times New Roman" w:hAnsi="Times New Roman" w:cs="Times New Roman"/>
          <w:b/>
          <w:sz w:val="24"/>
        </w:rPr>
      </w:pPr>
    </w:p>
    <w:p w:rsidR="00411F08" w:rsidRDefault="00411F08">
      <w:pPr>
        <w:suppressAutoHyphens/>
        <w:spacing w:after="0" w:line="240" w:lineRule="auto"/>
        <w:ind w:left="4254"/>
        <w:rPr>
          <w:rFonts w:ascii="Times New Roman" w:eastAsia="Times New Roman" w:hAnsi="Times New Roman" w:cs="Times New Roman"/>
          <w:b/>
          <w:sz w:val="24"/>
        </w:rPr>
      </w:pPr>
    </w:p>
    <w:p w:rsidR="00411F08" w:rsidRDefault="001F4088">
      <w:pPr>
        <w:suppressAutoHyphens/>
        <w:spacing w:after="0" w:line="240" w:lineRule="auto"/>
        <w:ind w:left="4254"/>
        <w:rPr>
          <w:rFonts w:ascii="Times New Roman" w:eastAsia="Times New Roman" w:hAnsi="Times New Roman" w:cs="Times New Roman"/>
          <w:b/>
          <w:sz w:val="24"/>
        </w:rPr>
      </w:pPr>
      <w:r>
        <w:rPr>
          <w:rFonts w:ascii="Times New Roman" w:eastAsia="Times New Roman" w:hAnsi="Times New Roman" w:cs="Times New Roman"/>
          <w:b/>
          <w:sz w:val="24"/>
        </w:rPr>
        <w:t>2013 год</w:t>
      </w:r>
    </w:p>
    <w:p w:rsidR="00411F08" w:rsidRDefault="001F4088">
      <w:pPr>
        <w:widowControl w:val="0"/>
        <w:spacing w:before="100" w:after="10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t>Содержание:</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Пояснительная записка.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Содержание программы.</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Организация образовательного процесса.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Использованная литература.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Приложение №1.</w:t>
      </w:r>
      <w:r>
        <w:rPr>
          <w:rFonts w:ascii="Times New Roman" w:eastAsia="Times New Roman" w:hAnsi="Times New Roman" w:cs="Times New Roman"/>
          <w:sz w:val="24"/>
        </w:rPr>
        <w:t xml:space="preserve"> Программа курса «Математика и логика».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Приложение №2. </w:t>
      </w:r>
      <w:r>
        <w:rPr>
          <w:rFonts w:ascii="Times New Roman" w:eastAsia="Times New Roman" w:hAnsi="Times New Roman" w:cs="Times New Roman"/>
          <w:sz w:val="24"/>
        </w:rPr>
        <w:t>Программа по «Обучению грамоте и развитию речи».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Приложение №3. </w:t>
      </w:r>
      <w:r>
        <w:rPr>
          <w:rFonts w:ascii="Times New Roman" w:eastAsia="Times New Roman" w:hAnsi="Times New Roman" w:cs="Times New Roman"/>
          <w:sz w:val="24"/>
        </w:rPr>
        <w:t>Программа «Я и окружающий мир».</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Приложение №4. </w:t>
      </w:r>
      <w:r>
        <w:rPr>
          <w:rFonts w:ascii="Times New Roman" w:eastAsia="Times New Roman" w:hAnsi="Times New Roman" w:cs="Times New Roman"/>
          <w:sz w:val="24"/>
        </w:rPr>
        <w:t>Работа с родителями.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Приложение №5. </w:t>
      </w:r>
      <w:r>
        <w:rPr>
          <w:rFonts w:ascii="Times New Roman" w:eastAsia="Times New Roman" w:hAnsi="Times New Roman" w:cs="Times New Roman"/>
          <w:sz w:val="24"/>
        </w:rPr>
        <w:t>Карта наблюдений «</w:t>
      </w:r>
      <w:r>
        <w:rPr>
          <w:rFonts w:ascii="Times New Roman" w:eastAsia="Times New Roman" w:hAnsi="Times New Roman" w:cs="Times New Roman"/>
          <w:sz w:val="24"/>
        </w:rPr>
        <w:t>Интеллектуальная готовность к школе».</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Приложение №6. </w:t>
      </w:r>
      <w:r>
        <w:rPr>
          <w:rFonts w:ascii="Times New Roman" w:eastAsia="Times New Roman" w:hAnsi="Times New Roman" w:cs="Times New Roman"/>
          <w:sz w:val="24"/>
        </w:rPr>
        <w:t>Характеристика будущего первоклассника, прошедшего обучение в подготовительном классе.</w:t>
      </w: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411F08" w:rsidRDefault="00411F0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1F4088" w:rsidRDefault="001F4088">
      <w:pPr>
        <w:widowControl w:val="0"/>
        <w:spacing w:before="100" w:after="100" w:line="360" w:lineRule="auto"/>
        <w:jc w:val="center"/>
        <w:rPr>
          <w:rFonts w:ascii="Times New Roman" w:eastAsia="Times New Roman" w:hAnsi="Times New Roman" w:cs="Times New Roman"/>
          <w:b/>
          <w:sz w:val="28"/>
        </w:rPr>
      </w:pPr>
    </w:p>
    <w:p w:rsidR="00411F08" w:rsidRDefault="001F4088">
      <w:pPr>
        <w:widowControl w:val="0"/>
        <w:spacing w:before="100" w:after="10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t>Пояснительная записка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Проблема готовности ребенка к школе существовала всегда, и понимание её постоянно уточ</w:t>
      </w:r>
      <w:r>
        <w:rPr>
          <w:rFonts w:ascii="Times New Roman" w:eastAsia="Times New Roman" w:hAnsi="Times New Roman" w:cs="Times New Roman"/>
          <w:sz w:val="24"/>
        </w:rPr>
        <w:t>няется и конкретизируется. Так, если в начале внимание ученых и педагогов - практиков было сосредоточено на том, какие именно знания и навыки необходимо формировать у дошкольников, то сейчас на первое место выдвинут вопрос о том, какие условия нужно создат</w:t>
      </w:r>
      <w:r>
        <w:rPr>
          <w:rFonts w:ascii="Times New Roman" w:eastAsia="Times New Roman" w:hAnsi="Times New Roman" w:cs="Times New Roman"/>
          <w:sz w:val="24"/>
        </w:rPr>
        <w:t>ь, для того чтобы обеспечить эффективное поступательное развитие у ребенка каче</w:t>
      </w:r>
      <w:proofErr w:type="gramStart"/>
      <w:r>
        <w:rPr>
          <w:rFonts w:ascii="Times New Roman" w:eastAsia="Times New Roman" w:hAnsi="Times New Roman" w:cs="Times New Roman"/>
          <w:sz w:val="24"/>
        </w:rPr>
        <w:t>ств шк</w:t>
      </w:r>
      <w:proofErr w:type="gramEnd"/>
      <w:r>
        <w:rPr>
          <w:rFonts w:ascii="Times New Roman" w:eastAsia="Times New Roman" w:hAnsi="Times New Roman" w:cs="Times New Roman"/>
          <w:sz w:val="24"/>
        </w:rPr>
        <w:t>ольной зрелости.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К старшему дошкольному возрасту, дети приобретают определенный кругозор, запас конкретных знаний, перед ними встает проблема адаптации к условиям школьной</w:t>
      </w:r>
      <w:r>
        <w:rPr>
          <w:rFonts w:ascii="Times New Roman" w:eastAsia="Times New Roman" w:hAnsi="Times New Roman" w:cs="Times New Roman"/>
          <w:sz w:val="24"/>
        </w:rPr>
        <w:t xml:space="preserve"> жизни. А если учесть современные требования программ начального обучения, то становится ясным, что необходима организация качественно новой подготовки детей к школе, причем проводимой именно учителями начальной школы и школьным психологом.</w:t>
      </w:r>
    </w:p>
    <w:p w:rsidR="00411F08" w:rsidRDefault="001F4088">
      <w:pPr>
        <w:widowControl w:val="0"/>
        <w:spacing w:before="100" w:after="10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работе с дошк</w:t>
      </w:r>
      <w:r>
        <w:rPr>
          <w:rFonts w:ascii="Times New Roman" w:eastAsia="Times New Roman" w:hAnsi="Times New Roman" w:cs="Times New Roman"/>
          <w:sz w:val="24"/>
        </w:rPr>
        <w:t>ольниками  необходимо учитывать то, что умственные процессы (восприятие, наглядно-образное мышление, продуктивное воображение и др.), определяющие  готовность детей к школе, должны формироваться в свойственных для них привычных видах деятельности: игре, ри</w:t>
      </w:r>
      <w:r>
        <w:rPr>
          <w:rFonts w:ascii="Times New Roman" w:eastAsia="Times New Roman" w:hAnsi="Times New Roman" w:cs="Times New Roman"/>
          <w:sz w:val="24"/>
        </w:rPr>
        <w:t xml:space="preserve">совании, конструировании, которые позволяют детям почувствовать себя </w:t>
      </w:r>
      <w:proofErr w:type="spellStart"/>
      <w:r>
        <w:rPr>
          <w:rFonts w:ascii="Times New Roman" w:eastAsia="Times New Roman" w:hAnsi="Times New Roman" w:cs="Times New Roman"/>
          <w:sz w:val="24"/>
        </w:rPr>
        <w:t>тактивными</w:t>
      </w:r>
      <w:proofErr w:type="spellEnd"/>
      <w:r>
        <w:rPr>
          <w:rFonts w:ascii="Times New Roman" w:eastAsia="Times New Roman" w:hAnsi="Times New Roman" w:cs="Times New Roman"/>
          <w:sz w:val="24"/>
        </w:rPr>
        <w:t>, самостоятельными, способными решать постоянно усложняющиеся задачи и быстро адаптироваться к школе, к учебной деятельности.</w:t>
      </w:r>
      <w:proofErr w:type="gramEnd"/>
    </w:p>
    <w:p w:rsidR="00411F08" w:rsidRDefault="001F4088">
      <w:pPr>
        <w:widowControl w:val="0"/>
        <w:spacing w:before="100" w:after="10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Данная  программа представляет собой систему подгот</w:t>
      </w:r>
      <w:r>
        <w:rPr>
          <w:rFonts w:ascii="Times New Roman" w:eastAsia="Times New Roman" w:hAnsi="Times New Roman" w:cs="Times New Roman"/>
          <w:sz w:val="24"/>
        </w:rPr>
        <w:t>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а главное, все занятия проходят «по-настоящему» - в школе, в классе, формируя, таки</w:t>
      </w:r>
      <w:r>
        <w:rPr>
          <w:rFonts w:ascii="Times New Roman" w:eastAsia="Times New Roman" w:hAnsi="Times New Roman" w:cs="Times New Roman"/>
          <w:sz w:val="24"/>
        </w:rPr>
        <w:t>м образом, школьные, но еще детские отношения.</w:t>
      </w:r>
      <w:proofErr w:type="gramEnd"/>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1F4088" w:rsidRDefault="001F4088">
      <w:pPr>
        <w:widowControl w:val="0"/>
        <w:spacing w:before="100" w:after="100" w:line="360" w:lineRule="auto"/>
        <w:jc w:val="both"/>
        <w:rPr>
          <w:rFonts w:ascii="Times New Roman" w:eastAsia="Times New Roman" w:hAnsi="Times New Roman" w:cs="Times New Roman"/>
          <w:b/>
          <w:sz w:val="24"/>
        </w:rPr>
      </w:pPr>
    </w:p>
    <w:p w:rsidR="001F4088" w:rsidRDefault="001F4088">
      <w:pPr>
        <w:widowControl w:val="0"/>
        <w:spacing w:before="100" w:after="100" w:line="360" w:lineRule="auto"/>
        <w:jc w:val="both"/>
        <w:rPr>
          <w:rFonts w:ascii="Times New Roman" w:eastAsia="Times New Roman" w:hAnsi="Times New Roman" w:cs="Times New Roman"/>
          <w:b/>
          <w:sz w:val="24"/>
        </w:rPr>
      </w:pPr>
    </w:p>
    <w:p w:rsidR="001F4088" w:rsidRDefault="001F4088">
      <w:pPr>
        <w:widowControl w:val="0"/>
        <w:spacing w:before="100" w:after="100" w:line="360" w:lineRule="auto"/>
        <w:jc w:val="both"/>
        <w:rPr>
          <w:rFonts w:ascii="Times New Roman" w:eastAsia="Times New Roman" w:hAnsi="Times New Roman" w:cs="Times New Roman"/>
          <w:b/>
          <w:sz w:val="24"/>
        </w:rPr>
      </w:pP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Цели программы: </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Обеспечение для всех   шести - семилетних  детей микрорайона школы, не получивших возможности развития и воспитания в детском саду, возможностями единого старта для обучения в школе;</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у детей каче</w:t>
      </w:r>
      <w:proofErr w:type="gramStart"/>
      <w:r>
        <w:rPr>
          <w:rFonts w:ascii="Times New Roman" w:eastAsia="Times New Roman" w:hAnsi="Times New Roman" w:cs="Times New Roman"/>
          <w:sz w:val="24"/>
        </w:rPr>
        <w:t>ств шк</w:t>
      </w:r>
      <w:proofErr w:type="gramEnd"/>
      <w:r>
        <w:rPr>
          <w:rFonts w:ascii="Times New Roman" w:eastAsia="Times New Roman" w:hAnsi="Times New Roman" w:cs="Times New Roman"/>
          <w:sz w:val="24"/>
        </w:rPr>
        <w:t>ольной зрелости (школьно-значимых функций), для успешного усвоения обучающих программ начального общего образования I ступени;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Оказание помощи родителям в квалифицированной подготовке ребенка к школе.</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Задачи: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Организ</w:t>
      </w:r>
      <w:r>
        <w:rPr>
          <w:rFonts w:ascii="Times New Roman" w:eastAsia="Times New Roman" w:hAnsi="Times New Roman" w:cs="Times New Roman"/>
          <w:sz w:val="24"/>
        </w:rPr>
        <w:t>овать диагностирование каче</w:t>
      </w:r>
      <w:proofErr w:type="gramStart"/>
      <w:r>
        <w:rPr>
          <w:rFonts w:ascii="Times New Roman" w:eastAsia="Times New Roman" w:hAnsi="Times New Roman" w:cs="Times New Roman"/>
          <w:sz w:val="24"/>
        </w:rPr>
        <w:t>ств шк</w:t>
      </w:r>
      <w:proofErr w:type="gramEnd"/>
      <w:r>
        <w:rPr>
          <w:rFonts w:ascii="Times New Roman" w:eastAsia="Times New Roman" w:hAnsi="Times New Roman" w:cs="Times New Roman"/>
          <w:sz w:val="24"/>
        </w:rPr>
        <w:t>ольной зрелости, знаний и умений детей;</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Организовать для детей образовательный проце</w:t>
      </w:r>
      <w:proofErr w:type="gramStart"/>
      <w:r>
        <w:rPr>
          <w:rFonts w:ascii="Times New Roman" w:eastAsia="Times New Roman" w:hAnsi="Times New Roman" w:cs="Times New Roman"/>
          <w:sz w:val="24"/>
        </w:rPr>
        <w:t>сс в шк</w:t>
      </w:r>
      <w:proofErr w:type="gramEnd"/>
      <w:r>
        <w:rPr>
          <w:rFonts w:ascii="Times New Roman" w:eastAsia="Times New Roman" w:hAnsi="Times New Roman" w:cs="Times New Roman"/>
          <w:sz w:val="24"/>
        </w:rPr>
        <w:t>оле,  с учетом возможностей возраста и индивидуальных особенностей;</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Сформировать эмоционально-положительное отношение детей к </w:t>
      </w:r>
      <w:r>
        <w:rPr>
          <w:rFonts w:ascii="Times New Roman" w:eastAsia="Times New Roman" w:hAnsi="Times New Roman" w:cs="Times New Roman"/>
          <w:sz w:val="24"/>
        </w:rPr>
        <w:t>школе, желание учиться;</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Организовать комплексную деятельность педагога, психолога и логопеда в образовательном процессе;</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 Создать условия, способствующие сохранению и укреплению здоровья детей;</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rPr>
        <w:t>Организовать процесс общения детей друг с другом, способствуя доброжелательному отношению к сверстникам;</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 Провести работу по формированию способности подчиняться правилам и требованиям взрослого.</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Основные принципы (правила) работы педагогов при реализаци</w:t>
      </w:r>
      <w:r>
        <w:rPr>
          <w:rFonts w:ascii="Times New Roman" w:eastAsia="Times New Roman" w:hAnsi="Times New Roman" w:cs="Times New Roman"/>
          <w:b/>
          <w:sz w:val="24"/>
        </w:rPr>
        <w:t xml:space="preserve">и программы: </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уважение к ребенку, к процессу и результатам его деятельности в сочетании с разумной требовательностью;</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комплексный подход при разработке занятий; </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систематичность и последовательность занятий;</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вариативность содержания и форм приведения занят</w:t>
      </w:r>
      <w:r>
        <w:rPr>
          <w:rFonts w:ascii="Times New Roman" w:eastAsia="Times New Roman" w:hAnsi="Times New Roman" w:cs="Times New Roman"/>
          <w:sz w:val="24"/>
        </w:rPr>
        <w:t xml:space="preserve">ий; </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наглядность;</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адекватность требований и нагрузок, предъявляемых к ребенку в процессе занятий; </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постепенность (</w:t>
      </w:r>
      <w:proofErr w:type="spellStart"/>
      <w:r>
        <w:rPr>
          <w:rFonts w:ascii="Times New Roman" w:eastAsia="Times New Roman" w:hAnsi="Times New Roman" w:cs="Times New Roman"/>
          <w:sz w:val="24"/>
        </w:rPr>
        <w:t>пошаговость</w:t>
      </w:r>
      <w:proofErr w:type="spellEnd"/>
      <w:r>
        <w:rPr>
          <w:rFonts w:ascii="Times New Roman" w:eastAsia="Times New Roman" w:hAnsi="Times New Roman" w:cs="Times New Roman"/>
          <w:sz w:val="24"/>
        </w:rPr>
        <w:t xml:space="preserve">) и систематичность в освоении и формировании школьно-значимых функций, следование от простых и доступных знаний к более </w:t>
      </w:r>
      <w:proofErr w:type="gramStart"/>
      <w:r>
        <w:rPr>
          <w:rFonts w:ascii="Times New Roman" w:eastAsia="Times New Roman" w:hAnsi="Times New Roman" w:cs="Times New Roman"/>
          <w:sz w:val="24"/>
        </w:rPr>
        <w:t>сложным</w:t>
      </w:r>
      <w:proofErr w:type="gramEnd"/>
      <w:r>
        <w:rPr>
          <w:rFonts w:ascii="Times New Roman" w:eastAsia="Times New Roman" w:hAnsi="Times New Roman" w:cs="Times New Roman"/>
          <w:sz w:val="24"/>
        </w:rPr>
        <w:t>, к</w:t>
      </w:r>
      <w:r>
        <w:rPr>
          <w:rFonts w:ascii="Times New Roman" w:eastAsia="Times New Roman" w:hAnsi="Times New Roman" w:cs="Times New Roman"/>
          <w:sz w:val="24"/>
        </w:rPr>
        <w:t>омплексным;</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индивидуализация темпа работы - переход к новому этапу обучения только после полного освоения материала предыдущего этапа;</w:t>
      </w:r>
    </w:p>
    <w:p w:rsidR="00411F08" w:rsidRDefault="001F4088">
      <w:pPr>
        <w:widowControl w:val="0"/>
        <w:numPr>
          <w:ilvl w:val="0"/>
          <w:numId w:val="1"/>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повторность (цикличность повторения) материала, позволяющая формировать и закреплять механизмы реализации функции.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 проц</w:t>
      </w:r>
      <w:r>
        <w:rPr>
          <w:rFonts w:ascii="Times New Roman" w:eastAsia="Times New Roman" w:hAnsi="Times New Roman" w:cs="Times New Roman"/>
          <w:sz w:val="24"/>
        </w:rPr>
        <w:t>ессе реализации программы дети учатся точно и ясно выражать свои мысли, раскрываются их творческие способности, развивается интерес и внимание к слову, к его эмоциональной окраске, формируется бережное отношение детей к природе. В ходе занятий детям привив</w:t>
      </w:r>
      <w:r>
        <w:rPr>
          <w:rFonts w:ascii="Times New Roman" w:eastAsia="Times New Roman" w:hAnsi="Times New Roman" w:cs="Times New Roman"/>
          <w:sz w:val="24"/>
        </w:rPr>
        <w:t xml:space="preserve">аются ответственное отношение к учебному труду. </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Программа предусматривает создание вокруг ребенка положительной эмоциональной атмосферы (комфортной образовательной среды), способствующей раскрепощению детей, активизирующей их творческий потенциал.</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Важнейшей частью программы является изучение динамики развития ребенка, исследование уровня его функциональной готовности к обучению в школе. На это направлены занятия педагога-психолога, а также его консультационная работа с родителями будущих первоклассн</w:t>
      </w:r>
      <w:r>
        <w:rPr>
          <w:rFonts w:ascii="Times New Roman" w:eastAsia="Times New Roman" w:hAnsi="Times New Roman" w:cs="Times New Roman"/>
          <w:sz w:val="24"/>
        </w:rPr>
        <w:t>иков.</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ходе индивидуального логопедического обследования выявляются особенности поведения и основные отклонения или нарушения речи ребенка. </w:t>
      </w:r>
      <w:proofErr w:type="spellStart"/>
      <w:r>
        <w:rPr>
          <w:rFonts w:ascii="Times New Roman" w:eastAsia="Times New Roman" w:hAnsi="Times New Roman" w:cs="Times New Roman"/>
          <w:sz w:val="24"/>
        </w:rPr>
        <w:t>П</w:t>
      </w:r>
      <w:proofErr w:type="gramStart"/>
      <w:r>
        <w:rPr>
          <w:rFonts w:ascii="Times New Roman" w:eastAsia="Times New Roman" w:hAnsi="Times New Roman" w:cs="Times New Roman"/>
          <w:sz w:val="24"/>
        </w:rPr>
        <w:t>o</w:t>
      </w:r>
      <w:proofErr w:type="spellEnd"/>
      <w:proofErr w:type="gramEnd"/>
      <w:r>
        <w:rPr>
          <w:rFonts w:ascii="Times New Roman" w:eastAsia="Times New Roman" w:hAnsi="Times New Roman" w:cs="Times New Roman"/>
          <w:sz w:val="24"/>
        </w:rPr>
        <w:t xml:space="preserve"> его результатам планируется работа по устранению тех или иных речевых нарушений.</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диагностики заносятс</w:t>
      </w:r>
      <w:r>
        <w:rPr>
          <w:rFonts w:ascii="Times New Roman" w:eastAsia="Times New Roman" w:hAnsi="Times New Roman" w:cs="Times New Roman"/>
          <w:sz w:val="24"/>
        </w:rPr>
        <w:t xml:space="preserve">я в «Психолого-педагогическую карту» ученика. В ходе работы выявляются дети, недостаточно готовые к школьному обучению, а также те, которые нуждаются в дополнительных занятиях, направленных на профилактику школьной </w:t>
      </w:r>
      <w:proofErr w:type="spellStart"/>
      <w:r>
        <w:rPr>
          <w:rFonts w:ascii="Times New Roman" w:eastAsia="Times New Roman" w:hAnsi="Times New Roman" w:cs="Times New Roman"/>
          <w:sz w:val="24"/>
        </w:rPr>
        <w:t>дезадаптации</w:t>
      </w:r>
      <w:proofErr w:type="spellEnd"/>
      <w:r>
        <w:rPr>
          <w:rFonts w:ascii="Times New Roman" w:eastAsia="Times New Roman" w:hAnsi="Times New Roman" w:cs="Times New Roman"/>
          <w:sz w:val="24"/>
        </w:rPr>
        <w:t xml:space="preserve"> и неуспеваемости. Для таких </w:t>
      </w:r>
      <w:r>
        <w:rPr>
          <w:rFonts w:ascii="Times New Roman" w:eastAsia="Times New Roman" w:hAnsi="Times New Roman" w:cs="Times New Roman"/>
          <w:sz w:val="24"/>
        </w:rPr>
        <w:t>детей составляется индивидуальная программа развития, даются необходимые рекомендации родителям.</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Основная дидактическая идея</w:t>
      </w:r>
      <w:r>
        <w:rPr>
          <w:rFonts w:ascii="Times New Roman" w:eastAsia="Times New Roman" w:hAnsi="Times New Roman" w:cs="Times New Roman"/>
          <w:sz w:val="24"/>
        </w:rPr>
        <w:t xml:space="preserve"> - развитие познавательных процессов у детей будет более активным и эффективным, если оно осуществляется в процессе учебной деятельн</w:t>
      </w:r>
      <w:r>
        <w:rPr>
          <w:rFonts w:ascii="Times New Roman" w:eastAsia="Times New Roman" w:hAnsi="Times New Roman" w:cs="Times New Roman"/>
          <w:sz w:val="24"/>
        </w:rPr>
        <w:t>ости ребенка, что осуществляется специальным подбором и структурированием заданий, формой их представления, доступной и увлекательной для детей этого возраста.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Среди </w:t>
      </w:r>
      <w:r>
        <w:rPr>
          <w:rFonts w:ascii="Times New Roman" w:eastAsia="Times New Roman" w:hAnsi="Times New Roman" w:cs="Times New Roman"/>
          <w:b/>
          <w:sz w:val="24"/>
        </w:rPr>
        <w:t>методов</w:t>
      </w:r>
      <w:r>
        <w:rPr>
          <w:rFonts w:ascii="Times New Roman" w:eastAsia="Times New Roman" w:hAnsi="Times New Roman" w:cs="Times New Roman"/>
          <w:sz w:val="24"/>
        </w:rPr>
        <w:t>, используемых в период подготовки детей к школе, используются такие как практическ</w:t>
      </w:r>
      <w:r>
        <w:rPr>
          <w:rFonts w:ascii="Times New Roman" w:eastAsia="Times New Roman" w:hAnsi="Times New Roman" w:cs="Times New Roman"/>
          <w:sz w:val="24"/>
        </w:rPr>
        <w:t>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материал, проводя эксперименты, наблюдения, выполня</w:t>
      </w:r>
      <w:r>
        <w:rPr>
          <w:rFonts w:ascii="Times New Roman" w:eastAsia="Times New Roman" w:hAnsi="Times New Roman" w:cs="Times New Roman"/>
          <w:sz w:val="24"/>
        </w:rPr>
        <w:t>я действия с предметами, моделями геометрических фигур, зарисовывая, раскрашивая и т.п.</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Большое внимание уделяется формированию умений общаться с педагогом (учителем), с другими детьми, работать в одном ритме со всеми, когда это необходимо, работать со сче</w:t>
      </w:r>
      <w:r>
        <w:rPr>
          <w:rFonts w:ascii="Times New Roman" w:eastAsia="Times New Roman" w:hAnsi="Times New Roman" w:cs="Times New Roman"/>
          <w:sz w:val="24"/>
        </w:rPr>
        <w:t>тным и геометрическим материалом, пользоваться тетрадью с печатной основой и др.</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специально отобранного содержания обучения и методов работы с ним поможет и позволит приблизить общее развитие детей на уровень, необходимый для успешного изучен</w:t>
      </w:r>
      <w:r>
        <w:rPr>
          <w:rFonts w:ascii="Times New Roman" w:eastAsia="Times New Roman" w:hAnsi="Times New Roman" w:cs="Times New Roman"/>
          <w:sz w:val="24"/>
        </w:rPr>
        <w:t>ия программного материала начальной школы.</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Организация образовательного процесса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рассчитана на детей старшего дошкольного возраста (от 6  до 7 лет).   </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 течение сентября длится подготовительный этап, а непосредственно занятия проводятся по вторн</w:t>
      </w:r>
      <w:r>
        <w:rPr>
          <w:rFonts w:ascii="Times New Roman" w:eastAsia="Times New Roman" w:hAnsi="Times New Roman" w:cs="Times New Roman"/>
          <w:sz w:val="24"/>
        </w:rPr>
        <w:t>икам и четвергам, начиная с 25.09.2012 г.  (3 урока по 30 минут). Занятия завершаются в конце мая. После прохождения половины занятий, проводится промежуточное родительское собрание с целью получения обратной связи, корректируются занятия, организуются кон</w:t>
      </w:r>
      <w:r>
        <w:rPr>
          <w:rFonts w:ascii="Times New Roman" w:eastAsia="Times New Roman" w:hAnsi="Times New Roman" w:cs="Times New Roman"/>
          <w:sz w:val="24"/>
        </w:rPr>
        <w:t>сультации для родителей с целью формирования положительной мотивации учения у детей. На этом же собрании родителям раздаются показатели готовности детей к обучению в школе. В конце обучения проводится вторичная диагностика детей, и на завершающем этапе раб</w:t>
      </w:r>
      <w:r>
        <w:rPr>
          <w:rFonts w:ascii="Times New Roman" w:eastAsia="Times New Roman" w:hAnsi="Times New Roman" w:cs="Times New Roman"/>
          <w:sz w:val="24"/>
        </w:rPr>
        <w:t xml:space="preserve">оты составляется сводная таблица результатов </w:t>
      </w:r>
      <w:proofErr w:type="spellStart"/>
      <w:r>
        <w:rPr>
          <w:rFonts w:ascii="Times New Roman" w:eastAsia="Times New Roman" w:hAnsi="Times New Roman" w:cs="Times New Roman"/>
          <w:sz w:val="24"/>
        </w:rPr>
        <w:t>предшкольной</w:t>
      </w:r>
      <w:proofErr w:type="spellEnd"/>
      <w:r>
        <w:rPr>
          <w:rFonts w:ascii="Times New Roman" w:eastAsia="Times New Roman" w:hAnsi="Times New Roman" w:cs="Times New Roman"/>
          <w:sz w:val="24"/>
        </w:rPr>
        <w:t xml:space="preserve"> подготовки. </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Учитывая, что эффективность образовательного процесса в группах кратковременного пребывания зависит от подбора и сочетания разных видов деятельности и форм их организации, несколько час</w:t>
      </w:r>
      <w:r>
        <w:rPr>
          <w:rFonts w:ascii="Times New Roman" w:eastAsia="Times New Roman" w:hAnsi="Times New Roman" w:cs="Times New Roman"/>
          <w:sz w:val="24"/>
        </w:rPr>
        <w:t xml:space="preserve">ов дня, заполненных разнообразными делами в группе сверстников, будут использованы для формирования у детей целостного образа жизни старшего дошкольника. </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Именно в этом образе жизни заключается отличие подготовительных групп для старших дошкольников от гру</w:t>
      </w:r>
      <w:r>
        <w:rPr>
          <w:rFonts w:ascii="Times New Roman" w:eastAsia="Times New Roman" w:hAnsi="Times New Roman" w:cs="Times New Roman"/>
          <w:sz w:val="24"/>
        </w:rPr>
        <w:t>пп кратковременного пребывания, создаваемых при школах, где образовательный процесс выстраивается как простая сумма, калейдоскоп быстро сменяющих друг друга учебных занятий (по типу школьных уроков, только менее продолжительных), то есть как школа для дошк</w:t>
      </w:r>
      <w:r>
        <w:rPr>
          <w:rFonts w:ascii="Times New Roman" w:eastAsia="Times New Roman" w:hAnsi="Times New Roman" w:cs="Times New Roman"/>
          <w:sz w:val="24"/>
        </w:rPr>
        <w:t>ольников.</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детей, приходящих 2 раза в неделю на два часа, образовательный процесс организуется максимально компактно, так, чтобы в условиях ограниченного времени не упустить из виду ни одного важного направления развития ребенка</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Восприятие художественно</w:t>
      </w:r>
      <w:r>
        <w:rPr>
          <w:rFonts w:ascii="Times New Roman" w:eastAsia="Times New Roman" w:hAnsi="Times New Roman" w:cs="Times New Roman"/>
          <w:sz w:val="24"/>
        </w:rPr>
        <w:t xml:space="preserve">й литературы имеет огромное развивающее значение для ребенка. Однако в связи с дефицитом времени и прерывистостью образовательного процесса в группах кратковременного пребывания нет возможности читать большие </w:t>
      </w:r>
      <w:r>
        <w:rPr>
          <w:rFonts w:ascii="Times New Roman" w:eastAsia="Times New Roman" w:hAnsi="Times New Roman" w:cs="Times New Roman"/>
          <w:sz w:val="24"/>
        </w:rPr>
        <w:lastRenderedPageBreak/>
        <w:t>художественные произведения (чтение авторских с</w:t>
      </w:r>
      <w:r>
        <w:rPr>
          <w:rFonts w:ascii="Times New Roman" w:eastAsia="Times New Roman" w:hAnsi="Times New Roman" w:cs="Times New Roman"/>
          <w:sz w:val="24"/>
        </w:rPr>
        <w:t>казок, повестей с продолжением), которые необходимы старшему дошкольнику. Эта работа передается родителям (с соответствующими рекомендациями и объяснением ее необходимости и важности).</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речи также не выделено в специальный раздел, но осуществляется</w:t>
      </w:r>
      <w:r>
        <w:rPr>
          <w:rFonts w:ascii="Times New Roman" w:eastAsia="Times New Roman" w:hAnsi="Times New Roman" w:cs="Times New Roman"/>
          <w:sz w:val="24"/>
        </w:rPr>
        <w:t xml:space="preserve"> в процессе всех занятий, строящихся в непринужденной форме, которая способствует активизации речи и речевого общения. Занимаясь математикой, исследовательской работой, дети практикуются в рассуждении; в процессе рисования, в игре активно развертывается ко</w:t>
      </w:r>
      <w:r>
        <w:rPr>
          <w:rFonts w:ascii="Times New Roman" w:eastAsia="Times New Roman" w:hAnsi="Times New Roman" w:cs="Times New Roman"/>
          <w:sz w:val="24"/>
        </w:rPr>
        <w:t>мментирующая и повествовательная речь. Разговорная практика обеспечивается в свободной деятельности, в ситуациях группового общения, на всех занятиях.</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Одновременно организуется работа по психологическому сопровождению детей, которая реализуется психологом </w:t>
      </w:r>
      <w:r>
        <w:rPr>
          <w:rFonts w:ascii="Times New Roman" w:eastAsia="Times New Roman" w:hAnsi="Times New Roman" w:cs="Times New Roman"/>
          <w:sz w:val="24"/>
        </w:rPr>
        <w:t>школы.</w:t>
      </w:r>
    </w:p>
    <w:p w:rsidR="00411F08" w:rsidRDefault="001F4088">
      <w:pPr>
        <w:widowControl w:val="0"/>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Усилия психолога в рамках такой программы направлены:</w:t>
      </w:r>
    </w:p>
    <w:p w:rsidR="00411F08" w:rsidRDefault="001F4088">
      <w:pPr>
        <w:widowControl w:val="0"/>
        <w:numPr>
          <w:ilvl w:val="0"/>
          <w:numId w:val="2"/>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регулярное, систематическое проведение психологических занятий, ориентированных на раскрытие, адаптацию и интеграцию индивидуальности ребенка в условиях группы развития;</w:t>
      </w:r>
    </w:p>
    <w:p w:rsidR="00411F08" w:rsidRDefault="001F4088">
      <w:pPr>
        <w:widowControl w:val="0"/>
        <w:numPr>
          <w:ilvl w:val="0"/>
          <w:numId w:val="2"/>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консульти</w:t>
      </w:r>
      <w:r>
        <w:rPr>
          <w:rFonts w:ascii="Times New Roman" w:eastAsia="Times New Roman" w:hAnsi="Times New Roman" w:cs="Times New Roman"/>
          <w:sz w:val="24"/>
        </w:rPr>
        <w:t>рование родителей и педагогов по вопросам развития детей, их активности, успехов на психологических занятиях;</w:t>
      </w:r>
    </w:p>
    <w:p w:rsidR="00411F08" w:rsidRDefault="001F4088">
      <w:pPr>
        <w:widowControl w:val="0"/>
        <w:numPr>
          <w:ilvl w:val="0"/>
          <w:numId w:val="2"/>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вовлечение в развивающую работу родителей и учителей в качестве участников психологических занятий;</w:t>
      </w:r>
    </w:p>
    <w:p w:rsidR="00411F08" w:rsidRDefault="001F4088">
      <w:pPr>
        <w:widowControl w:val="0"/>
        <w:numPr>
          <w:ilvl w:val="0"/>
          <w:numId w:val="2"/>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для взрослых специальных практикумо</w:t>
      </w:r>
      <w:r>
        <w:rPr>
          <w:rFonts w:ascii="Times New Roman" w:eastAsia="Times New Roman" w:hAnsi="Times New Roman" w:cs="Times New Roman"/>
          <w:sz w:val="24"/>
        </w:rPr>
        <w:t>в, лекций, семинаров, соответствующих тематике и целям психологических занятий;</w:t>
      </w:r>
    </w:p>
    <w:p w:rsidR="00411F08" w:rsidRDefault="001F4088">
      <w:pPr>
        <w:widowControl w:val="0"/>
        <w:numPr>
          <w:ilvl w:val="0"/>
          <w:numId w:val="2"/>
        </w:numPr>
        <w:spacing w:before="30" w:after="3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изучение динамики развития детей, как в отношении функционального созревания психики, так и в плане специальных развиваемых, раскрываемых качеств личности.</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1F4088">
      <w:pPr>
        <w:suppressAutoHyphens/>
        <w:spacing w:after="0" w:line="360" w:lineRule="auto"/>
        <w:ind w:left="765"/>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Организация учебного процесса</w:t>
      </w:r>
    </w:p>
    <w:p w:rsidR="00411F08" w:rsidRDefault="00411F08">
      <w:pPr>
        <w:suppressAutoHyphens/>
        <w:spacing w:after="0" w:line="360" w:lineRule="auto"/>
        <w:ind w:left="765"/>
        <w:jc w:val="both"/>
        <w:rPr>
          <w:rFonts w:ascii="Times New Roman" w:eastAsia="Times New Roman" w:hAnsi="Times New Roman" w:cs="Times New Roman"/>
          <w:b/>
          <w:sz w:val="28"/>
        </w:rPr>
      </w:pP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Режим работы групп</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Группы  </w:t>
      </w:r>
      <w:proofErr w:type="spellStart"/>
      <w:r>
        <w:rPr>
          <w:rFonts w:ascii="Times New Roman" w:eastAsia="Times New Roman" w:hAnsi="Times New Roman" w:cs="Times New Roman"/>
          <w:sz w:val="24"/>
        </w:rPr>
        <w:t>предшкольной</w:t>
      </w:r>
      <w:proofErr w:type="spellEnd"/>
      <w:r>
        <w:rPr>
          <w:rFonts w:ascii="Times New Roman" w:eastAsia="Times New Roman" w:hAnsi="Times New Roman" w:cs="Times New Roman"/>
          <w:sz w:val="24"/>
        </w:rPr>
        <w:t xml:space="preserve"> подготовки работают 2 дня в неделю: вторник и четверг.</w:t>
      </w:r>
    </w:p>
    <w:p w:rsidR="00411F08" w:rsidRDefault="001F4088">
      <w:pPr>
        <w:suppressAutoHyphens/>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Режим работы (вторник-четверг):</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17.00 – 17.10 – прием детей, свободное общение.</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17.10 – 17.40 – занятие.</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17.40 – 17.50 – </w:t>
      </w:r>
      <w:r>
        <w:rPr>
          <w:rFonts w:ascii="Times New Roman" w:eastAsia="Times New Roman" w:hAnsi="Times New Roman" w:cs="Times New Roman"/>
          <w:sz w:val="24"/>
        </w:rPr>
        <w:t>отдых, игры.</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17.50-18.15 – второе занятие.</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18.15 – 18.25 – отдых, игры.</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18.25 – 18.50 – третье занятие.</w:t>
      </w: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18.50-19.00 – консультация родителей, уход детей домой.</w:t>
      </w:r>
    </w:p>
    <w:p w:rsidR="00411F08" w:rsidRDefault="00411F08">
      <w:pPr>
        <w:suppressAutoHyphens/>
        <w:spacing w:before="100" w:after="100" w:line="240" w:lineRule="auto"/>
        <w:jc w:val="both"/>
        <w:rPr>
          <w:rFonts w:ascii="Times New Roman" w:eastAsia="Times New Roman" w:hAnsi="Times New Roman" w:cs="Times New Roman"/>
          <w:sz w:val="24"/>
        </w:rPr>
      </w:pPr>
    </w:p>
    <w:p w:rsidR="00411F08" w:rsidRDefault="00411F08">
      <w:pPr>
        <w:suppressAutoHyphens/>
        <w:spacing w:before="100" w:after="100" w:line="240" w:lineRule="auto"/>
        <w:jc w:val="both"/>
        <w:rPr>
          <w:rFonts w:ascii="Times New Roman" w:eastAsia="Times New Roman" w:hAnsi="Times New Roman" w:cs="Times New Roman"/>
          <w:sz w:val="24"/>
        </w:rPr>
      </w:pPr>
    </w:p>
    <w:p w:rsidR="00411F08" w:rsidRDefault="001F4088">
      <w:pPr>
        <w:suppressAutoHyphens/>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11F08" w:rsidRDefault="00411F08">
      <w:pPr>
        <w:suppressAutoHyphens/>
        <w:spacing w:before="100" w:after="100" w:line="240" w:lineRule="auto"/>
        <w:jc w:val="both"/>
        <w:rPr>
          <w:rFonts w:ascii="Times New Roman" w:eastAsia="Times New Roman" w:hAnsi="Times New Roman" w:cs="Times New Roman"/>
          <w:sz w:val="24"/>
        </w:rPr>
      </w:pPr>
    </w:p>
    <w:p w:rsidR="00411F08" w:rsidRDefault="00411F08">
      <w:pPr>
        <w:suppressAutoHyphens/>
        <w:spacing w:before="100" w:after="100" w:line="240" w:lineRule="auto"/>
        <w:jc w:val="both"/>
        <w:rPr>
          <w:rFonts w:ascii="Times New Roman" w:eastAsia="Times New Roman" w:hAnsi="Times New Roman" w:cs="Times New Roman"/>
          <w:sz w:val="24"/>
        </w:rPr>
      </w:pPr>
    </w:p>
    <w:p w:rsidR="00411F08" w:rsidRDefault="001F4088">
      <w:pPr>
        <w:suppressAutoHyphens/>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Arial" w:eastAsia="Arial" w:hAnsi="Arial" w:cs="Arial"/>
          <w:b/>
          <w:sz w:val="24"/>
        </w:rPr>
        <w:t xml:space="preserve">  Программа рассчитана на   172  часа.</w:t>
      </w:r>
    </w:p>
    <w:p w:rsidR="00411F08" w:rsidRDefault="001F4088">
      <w:pPr>
        <w:widowControl w:val="0"/>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Формы занятий</w:t>
      </w:r>
      <w:r>
        <w:rPr>
          <w:rFonts w:ascii="Times New Roman" w:eastAsia="Times New Roman" w:hAnsi="Times New Roman" w:cs="Times New Roman"/>
          <w:sz w:val="24"/>
        </w:rPr>
        <w:t xml:space="preserve"> – занятия-игры, практические занятия</w:t>
      </w:r>
      <w:r>
        <w:rPr>
          <w:rFonts w:ascii="Times New Roman" w:eastAsia="Times New Roman" w:hAnsi="Times New Roman" w:cs="Times New Roman"/>
          <w:sz w:val="24"/>
        </w:rPr>
        <w:t xml:space="preserve">, экскурсии, обзорные прогулки. </w:t>
      </w:r>
    </w:p>
    <w:p w:rsidR="00411F08" w:rsidRDefault="001F4088">
      <w:pPr>
        <w:widowControl w:val="0"/>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№1 </w:t>
      </w:r>
    </w:p>
    <w:p w:rsidR="00411F08" w:rsidRDefault="001F4088">
      <w:pPr>
        <w:keepNext/>
        <w:keepLines/>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 по курсу « Математика и логика»</w:t>
      </w:r>
    </w:p>
    <w:p w:rsidR="00411F08" w:rsidRDefault="00411F08">
      <w:pPr>
        <w:suppressAutoHyphens/>
        <w:spacing w:after="0" w:line="360" w:lineRule="auto"/>
        <w:jc w:val="center"/>
        <w:rPr>
          <w:rFonts w:ascii="Arial" w:eastAsia="Arial" w:hAnsi="Arial" w:cs="Arial"/>
          <w:sz w:val="24"/>
        </w:rPr>
      </w:pP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Модифицированная дополнительная образовательная программа обучения математике имеет социально-педагогическую направленность и составлена на основе государственной программы развития математических представлений « </w:t>
      </w:r>
      <w:proofErr w:type="spellStart"/>
      <w:r>
        <w:rPr>
          <w:rFonts w:ascii="Times New Roman" w:eastAsia="Times New Roman" w:hAnsi="Times New Roman" w:cs="Times New Roman"/>
          <w:sz w:val="24"/>
        </w:rPr>
        <w:t>Предшкольная</w:t>
      </w:r>
      <w:proofErr w:type="spellEnd"/>
      <w:r>
        <w:rPr>
          <w:rFonts w:ascii="Times New Roman" w:eastAsia="Times New Roman" w:hAnsi="Times New Roman" w:cs="Times New Roman"/>
          <w:sz w:val="24"/>
        </w:rPr>
        <w:t xml:space="preserve"> пора»</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Исследования психологов,</w:t>
      </w:r>
      <w:r>
        <w:rPr>
          <w:rFonts w:ascii="Times New Roman" w:eastAsia="Times New Roman" w:hAnsi="Times New Roman" w:cs="Times New Roman"/>
          <w:sz w:val="24"/>
        </w:rPr>
        <w:t xml:space="preserve"> многолетний опыт педагогов-практиков показывают, что наибольшие трудности в школе испытывают не те дети, которые обладают недостаточным объемом знаний, умений и навыков, а те, кто не готовы к новой социальной роли ученика с определенным набором таких каче</w:t>
      </w:r>
      <w:r>
        <w:rPr>
          <w:rFonts w:ascii="Times New Roman" w:eastAsia="Times New Roman" w:hAnsi="Times New Roman" w:cs="Times New Roman"/>
          <w:sz w:val="24"/>
        </w:rPr>
        <w:t>ств, как умение слушать и слышать, работать в коллективе и самостоятельно, желание и стремление думать, узнавать что-то новое.</w:t>
      </w:r>
      <w:proofErr w:type="gramEnd"/>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Поэтому </w:t>
      </w:r>
      <w:r>
        <w:rPr>
          <w:rFonts w:ascii="Times New Roman" w:eastAsia="Times New Roman" w:hAnsi="Times New Roman" w:cs="Times New Roman"/>
          <w:b/>
          <w:sz w:val="24"/>
        </w:rPr>
        <w:t>основными задачами</w:t>
      </w:r>
      <w:r>
        <w:rPr>
          <w:rFonts w:ascii="Times New Roman" w:eastAsia="Times New Roman" w:hAnsi="Times New Roman" w:cs="Times New Roman"/>
          <w:sz w:val="24"/>
        </w:rPr>
        <w:t xml:space="preserve"> математического развития дошкольников являются:</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мотивации учения, ориентация на удовлетворение познавательных интересов, радость творчества.</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Увеличение объема внимания и памяти.</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мыслительных операций (анализа, синтеза, сравнения, обобщения, классификации, аналогии).</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о</w:t>
      </w:r>
      <w:r>
        <w:rPr>
          <w:rFonts w:ascii="Times New Roman" w:eastAsia="Times New Roman" w:hAnsi="Times New Roman" w:cs="Times New Roman"/>
          <w:sz w:val="24"/>
        </w:rPr>
        <w:t>бразного и вариативного мышления, фантазии, воображения, творческих способностей.</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речи, умения аргументировать свои высказывания, строить простейшие умозаключения.</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Выработка умения целенаправленно владеть волевыми усилиями, устанавливать правильны</w:t>
      </w:r>
      <w:r>
        <w:rPr>
          <w:rFonts w:ascii="Times New Roman" w:eastAsia="Times New Roman" w:hAnsi="Times New Roman" w:cs="Times New Roman"/>
          <w:sz w:val="24"/>
        </w:rPr>
        <w:t>е отношения со сверстниками и взрослыми, видеть себя глазами окружающих.</w:t>
      </w:r>
    </w:p>
    <w:p w:rsidR="00411F08" w:rsidRDefault="001F4088">
      <w:pPr>
        <w:widowControl w:val="0"/>
        <w:numPr>
          <w:ilvl w:val="0"/>
          <w:numId w:val="3"/>
        </w:numPr>
        <w:spacing w:after="0" w:line="360" w:lineRule="auto"/>
        <w:ind w:left="-207" w:right="-284"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включает задания,</w:t>
      </w:r>
      <w:r>
        <w:rPr>
          <w:rFonts w:ascii="Times New Roman" w:eastAsia="Times New Roman" w:hAnsi="Times New Roman" w:cs="Times New Roman"/>
          <w:sz w:val="24"/>
        </w:rPr>
        <w:t xml:space="preserve"> знакомящие детей с миром чисел и величин в интересной и доступной форме на разной степени трудности, с пространственными и временными ориентировками, дает возможность формирования целостного взгляда на окружающий мир. </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Задания подбираются с учетом индивид</w:t>
      </w:r>
      <w:r>
        <w:rPr>
          <w:rFonts w:ascii="Times New Roman" w:eastAsia="Times New Roman" w:hAnsi="Times New Roman" w:cs="Times New Roman"/>
          <w:sz w:val="24"/>
        </w:rPr>
        <w:t>уальных особенностей личности ребенка, с опорой на его жизненный опыт, создавая ситуацию успеха для каждого из них. Для решения этой задачи включается материал различной степени сложности – от необходимого минимума до возможного максимума.</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Работа по данной</w:t>
      </w:r>
      <w:r>
        <w:rPr>
          <w:rFonts w:ascii="Times New Roman" w:eastAsia="Times New Roman" w:hAnsi="Times New Roman" w:cs="Times New Roman"/>
          <w:sz w:val="24"/>
        </w:rPr>
        <w:t xml:space="preserve"> программе позволяет проводить занятия интегрированного типа, развивать мелкую моторику рук, использовать игровые формы деятельности. Дидактические игры не только являются формой усвоения знаний, но и способствуют общему развитию ребенка, его познавательны</w:t>
      </w:r>
      <w:r>
        <w:rPr>
          <w:rFonts w:ascii="Times New Roman" w:eastAsia="Times New Roman" w:hAnsi="Times New Roman" w:cs="Times New Roman"/>
          <w:sz w:val="24"/>
        </w:rPr>
        <w:t xml:space="preserve">х интересов и коммуникативных способностей. </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курса «Математика  и логика» учитывает возрастные и психологические особенности детей 6-7 лет, предусматривает 2 занятия в неделю продолжительностью 30 минут, всего  занятий за год. </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К концу </w:t>
      </w:r>
      <w:proofErr w:type="gramStart"/>
      <w:r>
        <w:rPr>
          <w:rFonts w:ascii="Times New Roman" w:eastAsia="Times New Roman" w:hAnsi="Times New Roman" w:cs="Times New Roman"/>
          <w:b/>
          <w:i/>
          <w:sz w:val="24"/>
        </w:rPr>
        <w:t>обучения</w:t>
      </w:r>
      <w:r>
        <w:rPr>
          <w:rFonts w:ascii="Times New Roman" w:eastAsia="Times New Roman" w:hAnsi="Times New Roman" w:cs="Times New Roman"/>
          <w:sz w:val="24"/>
        </w:rPr>
        <w:t xml:space="preserve"> п</w:t>
      </w:r>
      <w:r>
        <w:rPr>
          <w:rFonts w:ascii="Times New Roman" w:eastAsia="Times New Roman" w:hAnsi="Times New Roman" w:cs="Times New Roman"/>
          <w:sz w:val="24"/>
        </w:rPr>
        <w:t>о программе</w:t>
      </w:r>
      <w:proofErr w:type="gramEnd"/>
      <w:r>
        <w:rPr>
          <w:rFonts w:ascii="Times New Roman" w:eastAsia="Times New Roman" w:hAnsi="Times New Roman" w:cs="Times New Roman"/>
          <w:sz w:val="24"/>
        </w:rPr>
        <w:t xml:space="preserve"> «Математика и логика 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w:t>
      </w:r>
    </w:p>
    <w:p w:rsidR="00411F08" w:rsidRDefault="001F4088">
      <w:pPr>
        <w:suppressAutoHyphens/>
        <w:spacing w:after="0" w:line="360" w:lineRule="auto"/>
        <w:ind w:left="-1134" w:right="-284"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Обучающиеся должны иметь представление:</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об исп</w:t>
      </w:r>
      <w:r>
        <w:rPr>
          <w:rFonts w:ascii="Times New Roman" w:eastAsia="Times New Roman" w:hAnsi="Times New Roman" w:cs="Times New Roman"/>
          <w:sz w:val="24"/>
        </w:rPr>
        <w:t>ользовании числового отрезка для присчитывания и отсчитывания одной или нескольких единиц;</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об измерении длины предметов непосредственно и с помощью мерки;</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о расположении предметов в порядке увеличения и порядке уменьшения их длины, ширины, высоты;</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о </w:t>
      </w:r>
      <w:r>
        <w:rPr>
          <w:rFonts w:ascii="Times New Roman" w:eastAsia="Times New Roman" w:hAnsi="Times New Roman" w:cs="Times New Roman"/>
          <w:sz w:val="24"/>
        </w:rPr>
        <w:t>геометрических фигурах: квадрате, треугольнике, круге, прямоугольнике, многоугольнике, параллелепипеде, цилиндре, конусе, пирамиде;</w:t>
      </w:r>
      <w:proofErr w:type="gramEnd"/>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о простейших случаях разбиения фигуры на несколько частей, составления целых фигур из их частей.</w:t>
      </w:r>
    </w:p>
    <w:p w:rsidR="00411F08" w:rsidRDefault="001F4088">
      <w:pPr>
        <w:suppressAutoHyphens/>
        <w:spacing w:after="0" w:line="360" w:lineRule="auto"/>
        <w:ind w:left="-1134" w:right="-284"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Знать:</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части суток, пос</w:t>
      </w:r>
      <w:r>
        <w:rPr>
          <w:rFonts w:ascii="Times New Roman" w:eastAsia="Times New Roman" w:hAnsi="Times New Roman" w:cs="Times New Roman"/>
          <w:sz w:val="24"/>
        </w:rPr>
        <w:t>ледовательность дней в неделе, последовательность месяцев в году;</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каждого числа в пределах 10 предыдущее и последующее числа;</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состав чисел первого десятка;</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знаки &gt;, &lt;,  = для записи сравнения;</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знаки +, -, = для записи сложения и вычитания;</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общепринятые единицы измерения величин: сантиметр, литр, килограмм.</w:t>
      </w:r>
    </w:p>
    <w:p w:rsidR="00411F08" w:rsidRDefault="001F4088">
      <w:pPr>
        <w:suppressAutoHyphens/>
        <w:spacing w:after="0" w:line="360" w:lineRule="auto"/>
        <w:ind w:left="-1134" w:right="-284"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Уметь:</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выделять и выражать в речи признаки сходства и различия отдельных предметов и совокупностей;</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объединять группы предметов, выделять часть, устанавливать взаимосвязь между частью </w:t>
      </w:r>
      <w:r>
        <w:rPr>
          <w:rFonts w:ascii="Times New Roman" w:eastAsia="Times New Roman" w:hAnsi="Times New Roman" w:cs="Times New Roman"/>
          <w:sz w:val="24"/>
        </w:rPr>
        <w:t>и целым;</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находить части целого и целое по известным частям;</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считать в пределах 10 в прямом и обратном порядке, правильно пользоваться порядковыми и количественными числительными; </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сравнивать числа в пределах 10 с помощью наглядного материала;</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соотн</w:t>
      </w:r>
      <w:r>
        <w:rPr>
          <w:rFonts w:ascii="Times New Roman" w:eastAsia="Times New Roman" w:hAnsi="Times New Roman" w:cs="Times New Roman"/>
          <w:sz w:val="24"/>
        </w:rPr>
        <w:t>осить цифру с количеством предметов;</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выражать словами местонахождение предмета, ориентироваться на листе клетчатой бумаги (вверху, внизу, справа, слева, посередине);</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продолжить заданную закономерность с 1-2 изменяющимися признаками, найти нарушение зак</w:t>
      </w:r>
      <w:r>
        <w:rPr>
          <w:rFonts w:ascii="Times New Roman" w:eastAsia="Times New Roman" w:hAnsi="Times New Roman" w:cs="Times New Roman"/>
          <w:sz w:val="24"/>
        </w:rPr>
        <w:t>ономерности;</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выполнять сложение и вычитание чисел в пределах 10 на основе предметных действий;</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непосредственно сравнивать предметы по длине, массе, объему, площади;</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по заданному образцу конструировать более сложные фигуры из простых фигур.</w:t>
      </w:r>
    </w:p>
    <w:p w:rsidR="00411F08" w:rsidRDefault="001F4088">
      <w:pPr>
        <w:suppressAutoHyphens/>
        <w:spacing w:after="0" w:line="360" w:lineRule="auto"/>
        <w:ind w:left="-1134"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11F08" w:rsidRDefault="00411F08">
      <w:pPr>
        <w:suppressAutoHyphens/>
        <w:spacing w:after="120" w:line="360" w:lineRule="auto"/>
        <w:jc w:val="both"/>
        <w:rPr>
          <w:rFonts w:ascii="Times New Roman" w:eastAsia="Times New Roman" w:hAnsi="Times New Roman" w:cs="Times New Roman"/>
          <w:sz w:val="24"/>
        </w:rPr>
      </w:pPr>
    </w:p>
    <w:p w:rsidR="00411F08" w:rsidRDefault="001F4088">
      <w:pPr>
        <w:keepNext/>
        <w:suppressAutoHyphens/>
        <w:spacing w:before="240" w:after="12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Тематич</w:t>
      </w:r>
      <w:r>
        <w:rPr>
          <w:rFonts w:ascii="Times New Roman" w:eastAsia="Times New Roman" w:hAnsi="Times New Roman" w:cs="Times New Roman"/>
          <w:b/>
          <w:i/>
          <w:sz w:val="24"/>
        </w:rPr>
        <w:t>еское планирование по курсу «Математика и логика»</w:t>
      </w:r>
    </w:p>
    <w:p w:rsidR="00411F08" w:rsidRDefault="00411F08">
      <w:pPr>
        <w:suppressAutoHyphens/>
        <w:spacing w:after="120" w:line="36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877"/>
        <w:gridCol w:w="4550"/>
        <w:gridCol w:w="2537"/>
        <w:gridCol w:w="1499"/>
      </w:tblGrid>
      <w:tr w:rsidR="00411F08">
        <w:tblPrEx>
          <w:tblCellMar>
            <w:top w:w="0" w:type="dxa"/>
            <w:bottom w:w="0" w:type="dxa"/>
          </w:tblCellMar>
        </w:tblPrEx>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sz w:val="24"/>
              </w:rPr>
              <w:lastRenderedPageBreak/>
              <w:t xml:space="preserve">№ </w:t>
            </w: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/п</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sz w:val="24"/>
              </w:rPr>
              <w:t>Темы занятий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sz w:val="24"/>
              </w:rPr>
              <w:t>Формы проведения</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sz w:val="24"/>
              </w:rPr>
              <w:t>Количество часов</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1-2.</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52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Выяснение простейших числовых представлений у детей, умение различать предметы по цвету, форме, расположению. Игра «</w:t>
            </w:r>
            <w:proofErr w:type="spellStart"/>
            <w:r>
              <w:rPr>
                <w:rFonts w:ascii="Times New Roman" w:eastAsia="Times New Roman" w:hAnsi="Times New Roman" w:cs="Times New Roman"/>
                <w:sz w:val="24"/>
              </w:rPr>
              <w:t>Танграм</w:t>
            </w:r>
            <w:proofErr w:type="spellEnd"/>
            <w:r>
              <w:rPr>
                <w:rFonts w:ascii="Times New Roman" w:eastAsia="Times New Roman" w:hAnsi="Times New Roman" w:cs="Times New Roman"/>
                <w:sz w:val="24"/>
              </w:rPr>
              <w:t>».</w:t>
            </w:r>
          </w:p>
          <w:p w:rsidR="00411F08" w:rsidRDefault="001F4088">
            <w:pPr>
              <w:suppressAutoHyphens/>
              <w:spacing w:after="0" w:line="360" w:lineRule="auto"/>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Развитие речи, внимания, наблюдательности. Игра «Пчелка».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Игра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2</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3-6.</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Уточнение имеющих у детей представлений о размере, цвете и числе предметов. Игра «</w:t>
            </w:r>
            <w:proofErr w:type="spellStart"/>
            <w:r>
              <w:rPr>
                <w:rFonts w:ascii="Times New Roman" w:eastAsia="Times New Roman" w:hAnsi="Times New Roman" w:cs="Times New Roman"/>
                <w:sz w:val="24"/>
              </w:rPr>
              <w:t>Танграм</w:t>
            </w:r>
            <w:proofErr w:type="spellEnd"/>
            <w:r>
              <w:rPr>
                <w:rFonts w:ascii="Times New Roman" w:eastAsia="Times New Roman" w:hAnsi="Times New Roman" w:cs="Times New Roman"/>
                <w:sz w:val="24"/>
              </w:rPr>
              <w:t>».</w:t>
            </w: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Ориентировка в пространстве, определение места предмета, умение определить размер (величину).</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3. Развитие речи, внимания, наблюдательности. Игра «Ракетчики».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Сюжетно – ролевая игра.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7-10.</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Формировать представление о счете, порядковых числительных. Игра «Угадай-ка».</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 Знакомство со сложной фигурой, состоящей из более мелких фигур. Игра «Построй домик». Развитие  внимания, воображения.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Тематическая игра</w:t>
            </w:r>
          </w:p>
          <w:p w:rsidR="00411F08" w:rsidRDefault="001F4088">
            <w:pPr>
              <w:suppressAutoHyphens/>
              <w:spacing w:after="0" w:line="360" w:lineRule="auto"/>
              <w:jc w:val="both"/>
            </w:pPr>
            <w:r>
              <w:rPr>
                <w:rFonts w:ascii="Times New Roman" w:eastAsia="Times New Roman" w:hAnsi="Times New Roman" w:cs="Times New Roman"/>
                <w:sz w:val="24"/>
              </w:rPr>
              <w:t>Игра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11-14.</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1. Развит</w:t>
            </w:r>
            <w:r>
              <w:rPr>
                <w:rFonts w:ascii="Times New Roman" w:eastAsia="Times New Roman" w:hAnsi="Times New Roman" w:cs="Times New Roman"/>
                <w:sz w:val="24"/>
              </w:rPr>
              <w:t xml:space="preserve">ие умения осуществлять зрительно-мыслительный анализ. </w:t>
            </w:r>
            <w:proofErr w:type="gramStart"/>
            <w:r>
              <w:rPr>
                <w:rFonts w:ascii="Times New Roman" w:eastAsia="Times New Roman" w:hAnsi="Times New Roman" w:cs="Times New Roman"/>
                <w:sz w:val="24"/>
              </w:rPr>
              <w:t>Формирование пространственных представлений детей, закрепление понятий: «сначала», «потом», «после этого», «налево», «направо»,  «слева», «справа», «между», «вверх», «вниз», «слева направо», «справа нал</w:t>
            </w:r>
            <w:r>
              <w:rPr>
                <w:rFonts w:ascii="Times New Roman" w:eastAsia="Times New Roman" w:hAnsi="Times New Roman" w:cs="Times New Roman"/>
                <w:sz w:val="24"/>
              </w:rPr>
              <w:t>ево».</w:t>
            </w:r>
            <w:proofErr w:type="gramEnd"/>
            <w:r>
              <w:rPr>
                <w:rFonts w:ascii="Times New Roman" w:eastAsia="Times New Roman" w:hAnsi="Times New Roman" w:cs="Times New Roman"/>
                <w:sz w:val="24"/>
              </w:rPr>
              <w:t xml:space="preserve"> Тренировка в счете прямом и обратном.  Игра «Заведем ракету», «Оглянись».  Развитие  внимания, воображения.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Игры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15-18.</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Сравнение групп предметов, их </w:t>
            </w:r>
            <w:r>
              <w:rPr>
                <w:rFonts w:ascii="Times New Roman" w:eastAsia="Times New Roman" w:hAnsi="Times New Roman" w:cs="Times New Roman"/>
                <w:sz w:val="24"/>
              </w:rPr>
              <w:lastRenderedPageBreak/>
              <w:t>составление .</w:t>
            </w: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2.Формирование понятий: «больше», «меньше», «равно», </w:t>
            </w:r>
            <w:r>
              <w:rPr>
                <w:rFonts w:ascii="Times New Roman" w:eastAsia="Times New Roman" w:hAnsi="Times New Roman" w:cs="Times New Roman"/>
                <w:sz w:val="24"/>
              </w:rPr>
              <w:t>развитие представлений о геометрических фигурах, их отличительных признаках.</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3. Развитие  памяти, воображения, наблюдательности, знакомство с логической задачей. Игра «</w:t>
            </w:r>
            <w:proofErr w:type="spellStart"/>
            <w:r>
              <w:rPr>
                <w:rFonts w:ascii="Times New Roman" w:eastAsia="Times New Roman" w:hAnsi="Times New Roman" w:cs="Times New Roman"/>
                <w:sz w:val="24"/>
              </w:rPr>
              <w:t>Танграм</w:t>
            </w:r>
            <w:proofErr w:type="spellEnd"/>
            <w:r>
              <w:rPr>
                <w:rFonts w:ascii="Times New Roman" w:eastAsia="Times New Roman" w:hAnsi="Times New Roman" w:cs="Times New Roman"/>
                <w:sz w:val="24"/>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Дидактическая игра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lastRenderedPageBreak/>
              <w:t>19-21.</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Установления соответствия между числом предметов и цифрой. Понятия «один»- «много».</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 xml:space="preserve">2. Объединение предметов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множества по определённым свойствам. Игра «Зигзаг».  Развитие внимания и памяти.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Игра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3</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22-25.</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Закрепление понятий «один»- «</w:t>
            </w:r>
            <w:r>
              <w:rPr>
                <w:rFonts w:ascii="Times New Roman" w:eastAsia="Times New Roman" w:hAnsi="Times New Roman" w:cs="Times New Roman"/>
                <w:sz w:val="24"/>
              </w:rPr>
              <w:t>много», счет от 1 до 10 и обратно. Узнавание цифр. Игра «Заведем ракету»</w:t>
            </w: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Различение предметов по форме и составление из геометрических фигур новых геометрических фигур. Игра «</w:t>
            </w:r>
            <w:proofErr w:type="spellStart"/>
            <w:r>
              <w:rPr>
                <w:rFonts w:ascii="Times New Roman" w:eastAsia="Times New Roman" w:hAnsi="Times New Roman" w:cs="Times New Roman"/>
                <w:sz w:val="24"/>
              </w:rPr>
              <w:t>Танграм</w:t>
            </w:r>
            <w:proofErr w:type="spellEnd"/>
            <w:r>
              <w:rPr>
                <w:rFonts w:ascii="Times New Roman" w:eastAsia="Times New Roman" w:hAnsi="Times New Roman" w:cs="Times New Roman"/>
                <w:sz w:val="24"/>
              </w:rPr>
              <w:t>».</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3. Знакомство с понятиями «верхний», «нижний», «большой», «маленький</w:t>
            </w:r>
            <w:r>
              <w:rPr>
                <w:rFonts w:ascii="Times New Roman" w:eastAsia="Times New Roman" w:hAnsi="Times New Roman" w:cs="Times New Roman"/>
                <w:sz w:val="24"/>
              </w:rPr>
              <w:t>», «сколько, столько». Игры «Угадай-ка», «Магазин». Развитие внимания.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Игры: дидактическая и тематическая</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26-29.</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Упорядочивание предметов по признакам: «выше-ниже», «больш</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меньше», «длиннее – короче», «легче – тяжелее».</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Состав чисел. Приемы сложения и вычитания.  Игры «Где, чей дом?», «Заполни строчку».</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Тематическая игра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30-33.</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Упражнение в дополнении числа до любого заданного. Закрепление состава чисел 1-го десятка. Игра «Поезд».</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lastRenderedPageBreak/>
              <w:t>2. Решение задач «</w:t>
            </w:r>
            <w:r>
              <w:rPr>
                <w:rFonts w:ascii="Times New Roman" w:eastAsia="Times New Roman" w:hAnsi="Times New Roman" w:cs="Times New Roman"/>
                <w:sz w:val="24"/>
              </w:rPr>
              <w:t xml:space="preserve">Сколько всего?». Развитие внимания, мышления. Игра «Сколько </w:t>
            </w:r>
            <w:proofErr w:type="gramStart"/>
            <w:r>
              <w:rPr>
                <w:rFonts w:ascii="Times New Roman" w:eastAsia="Times New Roman" w:hAnsi="Times New Roman" w:cs="Times New Roman"/>
                <w:sz w:val="24"/>
              </w:rPr>
              <w:t>фигур не достает</w:t>
            </w:r>
            <w:proofErr w:type="gramEnd"/>
            <w:r>
              <w:rPr>
                <w:rFonts w:ascii="Times New Roman" w:eastAsia="Times New Roman" w:hAnsi="Times New Roman" w:cs="Times New Roman"/>
                <w:sz w:val="24"/>
              </w:rPr>
              <w:t>?». Развитие мышления, памяти, воображения.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Тематическая игра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Игра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lastRenderedPageBreak/>
              <w:t>34-37.</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Формирование навыков сложения и вычитания путем решения простейших задач и примеров. « Игры «Сколько всего?» </w:t>
            </w:r>
            <w:proofErr w:type="gramStart"/>
            <w:r>
              <w:rPr>
                <w:rFonts w:ascii="Times New Roman" w:eastAsia="Times New Roman" w:hAnsi="Times New Roman" w:cs="Times New Roman"/>
                <w:sz w:val="24"/>
              </w:rPr>
              <w:t>На сколько</w:t>
            </w:r>
            <w:proofErr w:type="gramEnd"/>
            <w:r>
              <w:rPr>
                <w:rFonts w:ascii="Times New Roman" w:eastAsia="Times New Roman" w:hAnsi="Times New Roman" w:cs="Times New Roman"/>
                <w:sz w:val="24"/>
              </w:rPr>
              <w:t xml:space="preserve"> больше? Составление примеров. Игры: «Цепочка», «Составь пример»</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 Развитие внимания, мышления.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Игры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38-41.</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Упражнять в умении работать при помощи линейки, умение чертить отрезки, в  узнавании цифр.</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 Развитие памяти, внимания и наблюдательности. Игры «Математическая рыбалка», «Почтальон»</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Сюжетно-ролевая игра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42-45.</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Составление пример</w:t>
            </w:r>
            <w:r>
              <w:rPr>
                <w:rFonts w:ascii="Times New Roman" w:eastAsia="Times New Roman" w:hAnsi="Times New Roman" w:cs="Times New Roman"/>
                <w:sz w:val="24"/>
              </w:rPr>
              <w:t>ов. Запись их в тетрадь. Тренировка детей в выполнении действий сложения и вычитания в пределах 10. Воспроизведение по памяти, закрепление приемов сложения и вычитания. Игры: «Догони», «День и ночь», «Почтальон»</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Развитие наблюдательности, мышления, внимания.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Игры: сюжетно-ролевая, дидактическая, подвижная</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46-50.</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Работа над составом чисел.  Классификация фигур по цвету, форме, величине. Игры «Дерево»,  «Угадай-ка»</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 Развитие памяти и внимания.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Дидактическа</w:t>
            </w:r>
            <w:r>
              <w:rPr>
                <w:rFonts w:ascii="Times New Roman" w:eastAsia="Times New Roman" w:hAnsi="Times New Roman" w:cs="Times New Roman"/>
                <w:sz w:val="24"/>
              </w:rPr>
              <w:t>я, тематическая игры</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p>
          <w:p w:rsidR="00411F08" w:rsidRDefault="00411F08">
            <w:pPr>
              <w:suppressAutoHyphens/>
              <w:spacing w:after="0" w:line="360" w:lineRule="auto"/>
              <w:jc w:val="both"/>
            </w:pP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51-54.</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Упражнение в последовательном анализе каждой группы фигур, их сопоставление. Формирование отрицательного ответа с частицей «не» по 1 свойству, по 2 свойствам, по 3 </w:t>
            </w:r>
            <w:r>
              <w:rPr>
                <w:rFonts w:ascii="Times New Roman" w:eastAsia="Times New Roman" w:hAnsi="Times New Roman" w:cs="Times New Roman"/>
                <w:sz w:val="24"/>
              </w:rPr>
              <w:lastRenderedPageBreak/>
              <w:t xml:space="preserve">свойствам в классификации фигур. </w:t>
            </w:r>
            <w:proofErr w:type="gramStart"/>
            <w:r>
              <w:rPr>
                <w:rFonts w:ascii="Times New Roman" w:eastAsia="Times New Roman" w:hAnsi="Times New Roman" w:cs="Times New Roman"/>
                <w:sz w:val="24"/>
              </w:rPr>
              <w:t>Игры</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Какой фигуры не достаёт?», «Почта», «Квадратики и ромбики».</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 Развитие внимания, мышления.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Дидактическая игра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Игра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lastRenderedPageBreak/>
              <w:t>55-58.</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Закрепление состава чисел. Тренировка в решении примеров и задач на сложение и вычитание. Проверка знаний.</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Развитие внимания, мышления, наблюдательности. Игры «Зигзаг», «Пчелка», «Птички», «Цепочка», «Угадай-ка».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 xml:space="preserve">Игры: </w:t>
            </w:r>
            <w:proofErr w:type="gramStart"/>
            <w:r>
              <w:rPr>
                <w:rFonts w:ascii="Times New Roman" w:eastAsia="Times New Roman" w:hAnsi="Times New Roman" w:cs="Times New Roman"/>
                <w:sz w:val="24"/>
              </w:rPr>
              <w:t>тематическая</w:t>
            </w:r>
            <w:proofErr w:type="gramEnd"/>
            <w:r>
              <w:rPr>
                <w:rFonts w:ascii="Times New Roman" w:eastAsia="Times New Roman" w:hAnsi="Times New Roman" w:cs="Times New Roman"/>
                <w:sz w:val="24"/>
              </w:rPr>
              <w:t>,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center" w:pos="1236"/>
              </w:tabs>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59-62</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1.Углы и виды углов. Нахождение углов в окружающей обстановке. Сравнение углов.</w:t>
            </w: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rPr>
              <w:t>Развитие наблюдательности, мышления, внимания.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Практическая работа, игры на внимание</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4</w:t>
            </w:r>
          </w:p>
        </w:tc>
      </w:tr>
      <w:tr w:rsidR="00411F08">
        <w:tblPrEx>
          <w:tblCellMar>
            <w:top w:w="0" w:type="dxa"/>
            <w:bottom w:w="0" w:type="dxa"/>
          </w:tblCellMar>
        </w:tblPrEx>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63-64</w:t>
            </w:r>
          </w:p>
        </w:tc>
        <w:tc>
          <w:tcPr>
            <w:tcW w:w="5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1.Представление об объёме (вместимости). Сравнение объёма.</w:t>
            </w: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Развитие  внимания, воображения.</w:t>
            </w:r>
          </w:p>
          <w:p w:rsidR="00411F08" w:rsidRDefault="00411F08">
            <w:pPr>
              <w:tabs>
                <w:tab w:val="left" w:pos="470"/>
              </w:tabs>
              <w:suppressAutoHyphens/>
              <w:spacing w:after="0" w:line="360" w:lineRule="auto"/>
              <w:jc w:val="both"/>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Дидактическая игра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2</w:t>
            </w:r>
          </w:p>
        </w:tc>
      </w:tr>
    </w:tbl>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1F4088">
      <w:pPr>
        <w:suppressAutoHyphens/>
        <w:spacing w:after="0" w:line="360" w:lineRule="auto"/>
        <w:ind w:left="-567"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Приложение 2</w:t>
      </w: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1F4088">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411F08" w:rsidRDefault="001F4088">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 курсу «Обучение грамоте и развитие речи»</w:t>
      </w: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suppressAutoHyphens/>
        <w:spacing w:after="0" w:line="360" w:lineRule="auto"/>
        <w:ind w:left="-567" w:right="-284" w:firstLine="567"/>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подготовки к обучению письму и чтению «Обучение грамоте и развитие речи» имеет социально-педагогическую направленность и составлена на основе государс</w:t>
      </w:r>
      <w:r>
        <w:rPr>
          <w:rFonts w:ascii="Times New Roman" w:eastAsia="Times New Roman" w:hAnsi="Times New Roman" w:cs="Times New Roman"/>
          <w:sz w:val="24"/>
        </w:rPr>
        <w:t xml:space="preserve">твенной программы «Развитие речи и подготовка к обучению грамоте», предлагаемой Р.Н. </w:t>
      </w:r>
      <w:proofErr w:type="spellStart"/>
      <w:r>
        <w:rPr>
          <w:rFonts w:ascii="Times New Roman" w:eastAsia="Times New Roman" w:hAnsi="Times New Roman" w:cs="Times New Roman"/>
          <w:sz w:val="24"/>
        </w:rPr>
        <w:t>Бунеевым</w:t>
      </w:r>
      <w:proofErr w:type="spellEnd"/>
      <w:r>
        <w:rPr>
          <w:rFonts w:ascii="Times New Roman" w:eastAsia="Times New Roman" w:hAnsi="Times New Roman" w:cs="Times New Roman"/>
          <w:sz w:val="24"/>
        </w:rPr>
        <w:t xml:space="preserve">, Е.В. </w:t>
      </w:r>
      <w:proofErr w:type="spellStart"/>
      <w:r>
        <w:rPr>
          <w:rFonts w:ascii="Times New Roman" w:eastAsia="Times New Roman" w:hAnsi="Times New Roman" w:cs="Times New Roman"/>
          <w:sz w:val="24"/>
        </w:rPr>
        <w:t>Бунеевой</w:t>
      </w:r>
      <w:proofErr w:type="spellEnd"/>
      <w:r>
        <w:rPr>
          <w:rFonts w:ascii="Times New Roman" w:eastAsia="Times New Roman" w:hAnsi="Times New Roman" w:cs="Times New Roman"/>
          <w:sz w:val="24"/>
        </w:rPr>
        <w:t>, Т.Р. Кисловой для дошкольной подготовки.</w:t>
      </w:r>
    </w:p>
    <w:p w:rsidR="00411F08" w:rsidRDefault="001F4088">
      <w:pPr>
        <w:suppressAutoHyphens/>
        <w:spacing w:after="0" w:line="360" w:lineRule="auto"/>
        <w:ind w:left="-567"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Основной целью </w:t>
      </w:r>
      <w:proofErr w:type="gramStart"/>
      <w:r>
        <w:rPr>
          <w:rFonts w:ascii="Times New Roman" w:eastAsia="Times New Roman" w:hAnsi="Times New Roman" w:cs="Times New Roman"/>
          <w:sz w:val="24"/>
        </w:rPr>
        <w:t>обучения</w:t>
      </w:r>
      <w:proofErr w:type="gramEnd"/>
      <w:r>
        <w:rPr>
          <w:rFonts w:ascii="Times New Roman" w:eastAsia="Times New Roman" w:hAnsi="Times New Roman" w:cs="Times New Roman"/>
          <w:sz w:val="24"/>
        </w:rPr>
        <w:t xml:space="preserve"> по данной модифицированной программе является подготовка кисти руки ребенка к пис</w:t>
      </w:r>
      <w:r>
        <w:rPr>
          <w:rFonts w:ascii="Times New Roman" w:eastAsia="Times New Roman" w:hAnsi="Times New Roman" w:cs="Times New Roman"/>
          <w:sz w:val="24"/>
        </w:rPr>
        <w:t xml:space="preserve">ьму. Учебный материал позволяет усвоить зрительный образ каждой печатной буквы, различать похожие буквы и не смешивать их, развивает умения </w:t>
      </w:r>
      <w:proofErr w:type="spellStart"/>
      <w:r>
        <w:rPr>
          <w:rFonts w:ascii="Times New Roman" w:eastAsia="Times New Roman" w:hAnsi="Times New Roman" w:cs="Times New Roman"/>
          <w:sz w:val="24"/>
        </w:rPr>
        <w:t>слого</w:t>
      </w:r>
      <w:proofErr w:type="spellEnd"/>
      <w:r>
        <w:rPr>
          <w:rFonts w:ascii="Times New Roman" w:eastAsia="Times New Roman" w:hAnsi="Times New Roman" w:cs="Times New Roman"/>
          <w:sz w:val="24"/>
        </w:rPr>
        <w:t>-звукового анализа и слогового чтения, внимание, память, воображение ребенка.</w:t>
      </w:r>
    </w:p>
    <w:p w:rsidR="00411F08" w:rsidRDefault="001F4088">
      <w:pPr>
        <w:suppressAutoHyphens/>
        <w:spacing w:after="0" w:line="360" w:lineRule="auto"/>
        <w:ind w:left="-567" w:firstLine="567"/>
        <w:jc w:val="both"/>
        <w:rPr>
          <w:rFonts w:ascii="Times New Roman" w:eastAsia="Times New Roman" w:hAnsi="Times New Roman" w:cs="Times New Roman"/>
          <w:sz w:val="24"/>
        </w:rPr>
      </w:pPr>
      <w:r>
        <w:rPr>
          <w:rFonts w:ascii="Times New Roman" w:eastAsia="Times New Roman" w:hAnsi="Times New Roman" w:cs="Times New Roman"/>
          <w:sz w:val="24"/>
        </w:rPr>
        <w:t>Занятия строятся в занимательной игровой форме, что позволяет детям успешно овладевать звуковым анализом, дифференцировать понятия «звук» и «буква», с интересом наблюдать за особенностями слов, их использованием в речи. Таким образом, формируется и развива</w:t>
      </w:r>
      <w:r>
        <w:rPr>
          <w:rFonts w:ascii="Times New Roman" w:eastAsia="Times New Roman" w:hAnsi="Times New Roman" w:cs="Times New Roman"/>
          <w:sz w:val="24"/>
        </w:rPr>
        <w:t>ется творческое мышление ребенка, на основе которого постепенно будут складываться система знаний о языке и формироваться потребность совершенствования речи.</w:t>
      </w:r>
    </w:p>
    <w:p w:rsidR="00411F08" w:rsidRDefault="001F4088">
      <w:pPr>
        <w:tabs>
          <w:tab w:val="left" w:pos="-567"/>
        </w:tabs>
        <w:suppressAutoHyphens/>
        <w:spacing w:after="0" w:line="360" w:lineRule="auto"/>
        <w:ind w:left="-567"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курса подготовки к обучению письму «По дороге к Азбуке» отражает современные научные взг</w:t>
      </w:r>
      <w:r>
        <w:rPr>
          <w:rFonts w:ascii="Times New Roman" w:eastAsia="Times New Roman" w:hAnsi="Times New Roman" w:cs="Times New Roman"/>
          <w:sz w:val="24"/>
        </w:rPr>
        <w:t>ляды на способы организации развивающего обучения, обеспечивает решение задач интеллектуального и личностного развития детей, формирование у них познавательных интересов и творческого мышления, способствует сохранению и поддержке их здоровья.</w:t>
      </w:r>
    </w:p>
    <w:p w:rsidR="00411F08" w:rsidRDefault="001F4088">
      <w:pPr>
        <w:suppressAutoHyphens/>
        <w:spacing w:after="0" w:line="360" w:lineRule="auto"/>
        <w:ind w:left="-567" w:firstLine="283"/>
        <w:jc w:val="both"/>
        <w:rPr>
          <w:rFonts w:ascii="Times New Roman" w:eastAsia="Times New Roman" w:hAnsi="Times New Roman" w:cs="Times New Roman"/>
          <w:sz w:val="24"/>
        </w:rPr>
      </w:pPr>
      <w:r>
        <w:rPr>
          <w:rFonts w:ascii="Times New Roman" w:eastAsia="Times New Roman" w:hAnsi="Times New Roman" w:cs="Times New Roman"/>
          <w:b/>
          <w:sz w:val="24"/>
        </w:rPr>
        <w:t>Основными зад</w:t>
      </w:r>
      <w:r>
        <w:rPr>
          <w:rFonts w:ascii="Times New Roman" w:eastAsia="Times New Roman" w:hAnsi="Times New Roman" w:cs="Times New Roman"/>
          <w:b/>
          <w:sz w:val="24"/>
        </w:rPr>
        <w:t>ачами</w:t>
      </w:r>
      <w:r>
        <w:rPr>
          <w:rFonts w:ascii="Times New Roman" w:eastAsia="Times New Roman" w:hAnsi="Times New Roman" w:cs="Times New Roman"/>
          <w:sz w:val="24"/>
        </w:rPr>
        <w:t xml:space="preserve"> курса являются:</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Развитие памяти, внимания, творческих способностей, воображения, вариативности </w:t>
      </w:r>
      <w:r>
        <w:rPr>
          <w:rFonts w:ascii="Times New Roman" w:eastAsia="Times New Roman" w:hAnsi="Times New Roman" w:cs="Times New Roman"/>
          <w:sz w:val="24"/>
        </w:rPr>
        <w:lastRenderedPageBreak/>
        <w:t>мышления.</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Формирование приемов умственных действий: анализа, синтеза, сравнения, обобщения, исключения, моделирования, конструирования.</w:t>
      </w:r>
      <w:proofErr w:type="gramEnd"/>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Обучение звукобуквенному анализу слов.</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Обогащение активного, пассивного, потенциального словаря; развитие грамматического строя речи, умений связной речи с опорой на речевой опыт ребенка.</w:t>
      </w:r>
    </w:p>
    <w:p w:rsidR="00411F08" w:rsidRDefault="001F4088">
      <w:pPr>
        <w:suppressAutoHyphen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5. Развитие фонематического слуха, совершенствование звуковой кул</w:t>
      </w:r>
      <w:r>
        <w:rPr>
          <w:rFonts w:ascii="Times New Roman" w:eastAsia="Times New Roman" w:hAnsi="Times New Roman" w:cs="Times New Roman"/>
          <w:sz w:val="24"/>
        </w:rPr>
        <w:t>ьтуры речи детей.</w:t>
      </w:r>
    </w:p>
    <w:p w:rsidR="00411F08" w:rsidRDefault="001F4088">
      <w:pPr>
        <w:tabs>
          <w:tab w:val="left" w:pos="-284"/>
        </w:tabs>
        <w:suppressAutoHyphen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6. 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 и творчеству.</w:t>
      </w:r>
    </w:p>
    <w:p w:rsidR="00411F08" w:rsidRDefault="001F4088">
      <w:pPr>
        <w:suppressAutoHyphens/>
        <w:spacing w:after="0" w:line="360" w:lineRule="auto"/>
        <w:ind w:left="-567" w:firstLine="567"/>
        <w:jc w:val="both"/>
        <w:rPr>
          <w:rFonts w:ascii="Times New Roman" w:eastAsia="Times New Roman" w:hAnsi="Times New Roman" w:cs="Times New Roman"/>
          <w:sz w:val="24"/>
        </w:rPr>
      </w:pPr>
      <w:r>
        <w:rPr>
          <w:rFonts w:ascii="Times New Roman" w:eastAsia="Times New Roman" w:hAnsi="Times New Roman" w:cs="Times New Roman"/>
          <w:sz w:val="24"/>
        </w:rPr>
        <w:t>Модифицированная программа курса подготовки к обучению пис</w:t>
      </w:r>
      <w:r>
        <w:rPr>
          <w:rFonts w:ascii="Times New Roman" w:eastAsia="Times New Roman" w:hAnsi="Times New Roman" w:cs="Times New Roman"/>
          <w:sz w:val="24"/>
        </w:rPr>
        <w:t>ьму «Обучение грамоте и развитие речи» учитывает возрастные и психологические особенности детей 6 – 6,5 лет, предусматривает 2 занятия в неделю продолжительностью 30 минут, всего 68 занятия за год.</w:t>
      </w:r>
    </w:p>
    <w:p w:rsidR="00411F08" w:rsidRDefault="00411F08">
      <w:pPr>
        <w:suppressAutoHyphens/>
        <w:spacing w:after="0" w:line="360" w:lineRule="auto"/>
        <w:ind w:left="-567" w:firstLine="567"/>
        <w:jc w:val="both"/>
        <w:rPr>
          <w:rFonts w:ascii="Times New Roman" w:eastAsia="Times New Roman" w:hAnsi="Times New Roman" w:cs="Times New Roman"/>
          <w:sz w:val="24"/>
        </w:rPr>
      </w:pPr>
    </w:p>
    <w:p w:rsidR="00411F08" w:rsidRDefault="001F4088">
      <w:pPr>
        <w:keepNext/>
        <w:suppressAutoHyphens/>
        <w:spacing w:before="240"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Тематическое планирование по курсу</w:t>
      </w:r>
    </w:p>
    <w:p w:rsidR="00411F08" w:rsidRDefault="001F4088">
      <w:pPr>
        <w:keepNext/>
        <w:suppressAutoHyphens/>
        <w:spacing w:before="240"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«Обучение грамоте и ра</w:t>
      </w:r>
      <w:r>
        <w:rPr>
          <w:rFonts w:ascii="Times New Roman" w:eastAsia="Times New Roman" w:hAnsi="Times New Roman" w:cs="Times New Roman"/>
          <w:b/>
          <w:sz w:val="28"/>
        </w:rPr>
        <w:t>звитие речи»</w:t>
      </w:r>
    </w:p>
    <w:p w:rsidR="00411F08" w:rsidRDefault="00411F08">
      <w:pPr>
        <w:suppressAutoHyphens/>
        <w:spacing w:after="0" w:line="240" w:lineRule="auto"/>
        <w:jc w:val="both"/>
        <w:rPr>
          <w:rFonts w:ascii="Times New Roman" w:eastAsia="Times New Roman" w:hAnsi="Times New Roman" w:cs="Times New Roman"/>
          <w:sz w:val="24"/>
        </w:rPr>
      </w:pPr>
    </w:p>
    <w:p w:rsidR="00411F08" w:rsidRDefault="00411F08">
      <w:pPr>
        <w:suppressAutoHyphens/>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947"/>
        <w:gridCol w:w="4672"/>
        <w:gridCol w:w="2452"/>
        <w:gridCol w:w="1392"/>
      </w:tblGrid>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rPr>
              <w:t>Темы занятий</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rPr>
              <w:t>Формы проведения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b/>
              </w:rPr>
              <w:t>Количество часов</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1-2</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Речь. В мире безмолвия и неведомых звуков. Для чего мы говорим. Гласные и согласные звуки. Игра «Полслова за вами»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2</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3-6</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Описание картинки. Слово. Предложение. Текст. Игры «Опиши предмет», «Кто больше назовет слов на темы «Семья», «Дом».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7-9</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Обобщение, его формы (словесные и несловесные). Игра «Догадайся, что показал».</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Игра-пантомима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3</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10-12</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 </w:t>
            </w:r>
            <w:r>
              <w:rPr>
                <w:rFonts w:ascii="Times New Roman" w:eastAsia="Times New Roman" w:hAnsi="Times New Roman" w:cs="Times New Roman"/>
              </w:rPr>
              <w:t>Гласные буквы и звуки. Нахождение их в тексте. Игра «Кто наблюдательнее». Предметы окружающего мира. Мир игр и игрушек. Твоя любимая игрушка.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Беседа рассуждение, описание.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3</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13-16</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Гласные звуки и буквы. Игра «Сочини сказку о предмете». </w:t>
            </w:r>
            <w:r>
              <w:rPr>
                <w:rFonts w:ascii="Times New Roman" w:eastAsia="Times New Roman" w:hAnsi="Times New Roman" w:cs="Times New Roman"/>
              </w:rPr>
              <w:t>Условные знаки и обозначения. Противоположные по значению слова. Игра «День-ночь»</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Дидактические игры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lastRenderedPageBreak/>
              <w:t>17-20</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Страна «</w:t>
            </w:r>
            <w:proofErr w:type="spellStart"/>
            <w:r>
              <w:rPr>
                <w:rFonts w:ascii="Times New Roman" w:eastAsia="Times New Roman" w:hAnsi="Times New Roman" w:cs="Times New Roman"/>
              </w:rPr>
              <w:t>Алфавития</w:t>
            </w:r>
            <w:proofErr w:type="spellEnd"/>
            <w:r>
              <w:rPr>
                <w:rFonts w:ascii="Times New Roman" w:eastAsia="Times New Roman" w:hAnsi="Times New Roman" w:cs="Times New Roman"/>
              </w:rPr>
              <w:t>». В мире волшебных слов. Игра «Идем в гости». Согласные звуки и буквы.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Сюжетно-ролевая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21-24</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Дорога к письменности. Древние письмена. В стране говорящих скал. Согласные – </w:t>
            </w:r>
            <w:proofErr w:type="spellStart"/>
            <w:r>
              <w:rPr>
                <w:rFonts w:ascii="Times New Roman" w:eastAsia="Times New Roman" w:hAnsi="Times New Roman" w:cs="Times New Roman"/>
              </w:rPr>
              <w:t>б</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,г,д</w:t>
            </w:r>
            <w:proofErr w:type="spellEnd"/>
            <w:r>
              <w:rPr>
                <w:rFonts w:ascii="Times New Roman" w:eastAsia="Times New Roman" w:hAnsi="Times New Roman" w:cs="Times New Roman"/>
              </w:rPr>
              <w:t>., Игра «Составь слово»</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25-26</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К тайнам звуков и букв. Особые обязанности звуков. Временные категории:  «раньше», «позже», «потом». Игра «Разложи по</w:t>
            </w:r>
            <w:r>
              <w:rPr>
                <w:rFonts w:ascii="Times New Roman" w:eastAsia="Times New Roman" w:hAnsi="Times New Roman" w:cs="Times New Roman"/>
              </w:rPr>
              <w:t xml:space="preserve"> порядку».</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2</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27-28</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Согласные звуки: твердые и мягкие. Игра «Сказочные владения радуги». Игра «Доскажи словечко»</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Дидактические игры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2</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29-32</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В стране слов и слогов. Господин Слогораздел. Игра «Раздели слово на части»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33-36</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Ударение. Обозначение ударения. Игра: «Молоточки». Разучивание скороговорок, </w:t>
            </w:r>
            <w:proofErr w:type="spellStart"/>
            <w:r>
              <w:rPr>
                <w:rFonts w:ascii="Times New Roman" w:eastAsia="Times New Roman" w:hAnsi="Times New Roman" w:cs="Times New Roman"/>
              </w:rPr>
              <w:t>чистоговорок</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37-40</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Чудеса в стране слов. Времена года. Игра «Когда это бывает?» Звуки и буквы. Игра «Составь слово»</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41-42</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В стране зеркал. Буква и её отражение. Игра «Электронная муха»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Игра на компьютере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2</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43-46</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Звуковые схемы. Родственные слова. Игра  «Доскажи словечко». Проговаривание скороговорок, </w:t>
            </w:r>
            <w:proofErr w:type="spellStart"/>
            <w:r>
              <w:rPr>
                <w:rFonts w:ascii="Times New Roman" w:eastAsia="Times New Roman" w:hAnsi="Times New Roman" w:cs="Times New Roman"/>
              </w:rPr>
              <w:t>чистоговорок</w:t>
            </w:r>
            <w:proofErr w:type="spellEnd"/>
            <w:r>
              <w:rPr>
                <w:rFonts w:ascii="Times New Roman" w:eastAsia="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47-50</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 xml:space="preserve">Анализ слов. Составление рассказов по сюжетной картинке. Слова похожие и разные. Проговаривание скороговорок и </w:t>
            </w:r>
            <w:proofErr w:type="spellStart"/>
            <w:r>
              <w:rPr>
                <w:rFonts w:ascii="Times New Roman" w:eastAsia="Times New Roman" w:hAnsi="Times New Roman" w:cs="Times New Roman"/>
              </w:rPr>
              <w:t>чистоговорок</w:t>
            </w:r>
            <w:proofErr w:type="spellEnd"/>
            <w:r>
              <w:rPr>
                <w:rFonts w:ascii="Times New Roman" w:eastAsia="Times New Roman" w:hAnsi="Times New Roman" w:cs="Times New Roman"/>
              </w:rPr>
              <w:t>. Игра «Угадай словечко»</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center" w:pos="1236"/>
              </w:tabs>
              <w:suppressAutoHyphens/>
              <w:spacing w:after="0" w:line="360" w:lineRule="auto"/>
              <w:jc w:val="both"/>
            </w:pPr>
            <w:r>
              <w:rPr>
                <w:rFonts w:ascii="Times New Roman" w:eastAsia="Times New Roman" w:hAnsi="Times New Roman" w:cs="Times New Roman"/>
              </w:rPr>
              <w:t>4</w:t>
            </w:r>
          </w:p>
        </w:tc>
      </w:tr>
      <w:tr w:rsidR="00411F08">
        <w:tblPrEx>
          <w:tblCellMar>
            <w:top w:w="0" w:type="dxa"/>
            <w:bottom w:w="0" w:type="dxa"/>
          </w:tblCellMar>
        </w:tblPrEx>
        <w:trPr>
          <w:trHeight w:val="1"/>
        </w:trPr>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51-55</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Блиц-опрос по изученным буквам. Построение звуковых моделей слов. Развитие реч</w:t>
            </w:r>
            <w:r>
              <w:rPr>
                <w:rFonts w:ascii="Times New Roman" w:eastAsia="Times New Roman" w:hAnsi="Times New Roman" w:cs="Times New Roman"/>
              </w:rPr>
              <w:t>и детей.</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5</w:t>
            </w:r>
          </w:p>
        </w:tc>
      </w:tr>
      <w:tr w:rsidR="00411F08">
        <w:tblPrEx>
          <w:tblCellMar>
            <w:top w:w="0" w:type="dxa"/>
            <w:bottom w:w="0" w:type="dxa"/>
          </w:tblCellMar>
        </w:tblPrEx>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56-60.</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Чтение слогов и слов с изученными буквами.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tabs>
                <w:tab w:val="left" w:pos="470"/>
              </w:tabs>
              <w:suppressAutoHyphens/>
              <w:spacing w:after="0" w:line="360" w:lineRule="auto"/>
              <w:jc w:val="both"/>
            </w:pPr>
            <w:r>
              <w:rPr>
                <w:rFonts w:ascii="Times New Roman" w:eastAsia="Times New Roman" w:hAnsi="Times New Roman" w:cs="Times New Roman"/>
              </w:rPr>
              <w:t>5</w:t>
            </w:r>
          </w:p>
        </w:tc>
      </w:tr>
      <w:tr w:rsidR="00411F08">
        <w:tblPrEx>
          <w:tblCellMar>
            <w:top w:w="0" w:type="dxa"/>
            <w:bottom w:w="0" w:type="dxa"/>
          </w:tblCellMar>
        </w:tblPrEx>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61- 62</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Литературный сундучок.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2</w:t>
            </w:r>
          </w:p>
        </w:tc>
      </w:tr>
      <w:tr w:rsidR="00411F08">
        <w:tblPrEx>
          <w:tblCellMar>
            <w:top w:w="0" w:type="dxa"/>
            <w:bottom w:w="0" w:type="dxa"/>
          </w:tblCellMar>
        </w:tblPrEx>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63-64</w:t>
            </w:r>
          </w:p>
          <w:p w:rsidR="00411F08" w:rsidRDefault="00411F08">
            <w:pPr>
              <w:tabs>
                <w:tab w:val="left" w:pos="470"/>
              </w:tabs>
              <w:suppressAutoHyphens/>
              <w:spacing w:after="0" w:line="360" w:lineRule="auto"/>
              <w:jc w:val="both"/>
            </w:pP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Игры с буквами и словами.</w:t>
            </w:r>
          </w:p>
          <w:p w:rsidR="00411F08" w:rsidRDefault="00411F08">
            <w:pPr>
              <w:tabs>
                <w:tab w:val="left" w:pos="470"/>
              </w:tabs>
              <w:suppressAutoHyphens/>
              <w:spacing w:after="0"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lastRenderedPageBreak/>
              <w:t>2</w:t>
            </w:r>
          </w:p>
        </w:tc>
      </w:tr>
      <w:tr w:rsidR="00411F08">
        <w:tblPrEx>
          <w:tblCellMar>
            <w:top w:w="0" w:type="dxa"/>
            <w:bottom w:w="0" w:type="dxa"/>
          </w:tblCellMar>
        </w:tblPrEx>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65-68</w:t>
            </w:r>
          </w:p>
        </w:tc>
        <w:tc>
          <w:tcPr>
            <w:tcW w:w="5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rPr>
              <w:t>Азбука – к мудрости ступенька.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pPr>
            <w:r>
              <w:rPr>
                <w:rFonts w:ascii="Times New Roman" w:eastAsia="Times New Roman" w:hAnsi="Times New Roman" w:cs="Times New Roman"/>
                <w:sz w:val="24"/>
              </w:rPr>
              <w:t>Дидактическая игра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1F4088">
            <w:pPr>
              <w:tabs>
                <w:tab w:val="left" w:pos="47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2</w:t>
            </w:r>
          </w:p>
          <w:p w:rsidR="00411F08" w:rsidRDefault="00411F08">
            <w:pPr>
              <w:tabs>
                <w:tab w:val="left" w:pos="470"/>
              </w:tabs>
              <w:suppressAutoHyphens/>
              <w:spacing w:after="0" w:line="360" w:lineRule="auto"/>
              <w:jc w:val="both"/>
              <w:rPr>
                <w:rFonts w:ascii="Times New Roman" w:eastAsia="Times New Roman" w:hAnsi="Times New Roman" w:cs="Times New Roman"/>
                <w:sz w:val="24"/>
              </w:rPr>
            </w:pPr>
          </w:p>
          <w:p w:rsidR="00411F08" w:rsidRDefault="00411F08">
            <w:pPr>
              <w:tabs>
                <w:tab w:val="left" w:pos="470"/>
              </w:tabs>
              <w:suppressAutoHyphens/>
              <w:spacing w:after="0" w:line="360" w:lineRule="auto"/>
              <w:jc w:val="both"/>
            </w:pPr>
          </w:p>
        </w:tc>
      </w:tr>
    </w:tbl>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411F08">
      <w:pPr>
        <w:suppressAutoHyphens/>
        <w:spacing w:after="0" w:line="240" w:lineRule="auto"/>
        <w:jc w:val="both"/>
        <w:rPr>
          <w:rFonts w:ascii="Times New Roman" w:eastAsia="Times New Roman" w:hAnsi="Times New Roman" w:cs="Times New Roman"/>
          <w:b/>
          <w:sz w:val="24"/>
        </w:rPr>
      </w:pPr>
    </w:p>
    <w:p w:rsidR="00411F08" w:rsidRDefault="001F4088">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Приложение 3</w:t>
      </w:r>
    </w:p>
    <w:p w:rsidR="00411F08" w:rsidRDefault="00411F08">
      <w:pPr>
        <w:suppressAutoHyphens/>
        <w:spacing w:after="0" w:line="240" w:lineRule="auto"/>
        <w:jc w:val="both"/>
        <w:rPr>
          <w:rFonts w:ascii="Times New Roman" w:eastAsia="Times New Roman" w:hAnsi="Times New Roman" w:cs="Times New Roman"/>
          <w:b/>
          <w:sz w:val="28"/>
        </w:rPr>
      </w:pP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 курса « Я и окружающий мир»</w:t>
      </w: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Рабочая программа по предмету « Я и окружающий мир» </w:t>
      </w:r>
      <w:r>
        <w:rPr>
          <w:rFonts w:ascii="Times New Roman" w:eastAsia="Times New Roman" w:hAnsi="Times New Roman" w:cs="Times New Roman"/>
          <w:sz w:val="24"/>
        </w:rPr>
        <w:t>создана на основе федерального компонента государственного стандарта начального общего образования. Она переработана с учетом  возрастных особенностей детей дошкольного возраста.</w:t>
      </w:r>
    </w:p>
    <w:p w:rsidR="00411F08" w:rsidRDefault="001F4088">
      <w:pPr>
        <w:suppressAutoHyphens/>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 процессе изучения курса « Я и окружающий мир » осуществляется систематизаци</w:t>
      </w:r>
      <w:r>
        <w:rPr>
          <w:rFonts w:ascii="Times New Roman" w:eastAsia="Times New Roman" w:hAnsi="Times New Roman" w:cs="Times New Roman"/>
          <w:sz w:val="24"/>
        </w:rPr>
        <w:t xml:space="preserve">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посёлку, к своей Родине. </w:t>
      </w:r>
    </w:p>
    <w:p w:rsidR="00411F08" w:rsidRDefault="001F4088">
      <w:pPr>
        <w:suppressAutoHyphens/>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Цель курса « Я и окружающий мир»</w:t>
      </w:r>
    </w:p>
    <w:p w:rsidR="00411F08" w:rsidRDefault="001F4088">
      <w:pPr>
        <w:suppressAutoHyphens/>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r>
        <w:rPr>
          <w:rFonts w:ascii="Times New Roman" w:eastAsia="Times New Roman" w:hAnsi="Times New Roman" w:cs="Times New Roman"/>
          <w:sz w:val="24"/>
        </w:rPr>
        <w:t xml:space="preserve">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 </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Содержание курса охватывает весьма широкий круг вопросов: от элементарных правил личной гигиены до</w:t>
      </w:r>
      <w:r>
        <w:rPr>
          <w:rFonts w:ascii="Times New Roman" w:eastAsia="Times New Roman" w:hAnsi="Times New Roman" w:cs="Times New Roman"/>
          <w:sz w:val="24"/>
        </w:rPr>
        <w:t xml:space="preserve"> знаний о нашей планете, о странах и народах мира, о растительном и животном мире родного края. </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Данный курс интегрирован с целью расширения представлений обучающихся о родном крае (географическое положение), экологических проблемах региона, посёлка.</w:t>
      </w:r>
    </w:p>
    <w:p w:rsidR="00411F08" w:rsidRDefault="001F4088">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Цели обучения</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Изучение предмета «Окружающий мир» направлено на достижение следующих целей:</w:t>
      </w:r>
    </w:p>
    <w:p w:rsidR="00411F08" w:rsidRDefault="001F4088">
      <w:pPr>
        <w:widowControl w:val="0"/>
        <w:numPr>
          <w:ilvl w:val="0"/>
          <w:numId w:val="4"/>
        </w:numPr>
        <w:spacing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наблюдать, анализировать обобщать, характеризовать объекты окружающего мира, рассуждать, решать творческие задачи;</w:t>
      </w:r>
    </w:p>
    <w:p w:rsidR="00411F08" w:rsidRDefault="001F4088">
      <w:pPr>
        <w:widowControl w:val="0"/>
        <w:numPr>
          <w:ilvl w:val="0"/>
          <w:numId w:val="4"/>
        </w:numPr>
        <w:spacing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освоение знаний об окружающем мире</w:t>
      </w:r>
      <w:r>
        <w:rPr>
          <w:rFonts w:ascii="Times New Roman" w:eastAsia="Times New Roman" w:hAnsi="Times New Roman" w:cs="Times New Roman"/>
          <w:sz w:val="24"/>
        </w:rPr>
        <w:t>, единстве и различиях природного и социального; о человеке и его месте в природе и в обществе;</w:t>
      </w:r>
    </w:p>
    <w:p w:rsidR="00411F08" w:rsidRDefault="001F4088">
      <w:pPr>
        <w:widowControl w:val="0"/>
        <w:numPr>
          <w:ilvl w:val="0"/>
          <w:numId w:val="4"/>
        </w:numPr>
        <w:spacing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w:t>
      </w:r>
      <w:r>
        <w:rPr>
          <w:rFonts w:ascii="Times New Roman" w:eastAsia="Times New Roman" w:hAnsi="Times New Roman" w:cs="Times New Roman"/>
          <w:sz w:val="24"/>
        </w:rPr>
        <w:t xml:space="preserve"> потребности участвовать в творческой деятельности в природе и обществе, сохранять и укреплять здоровье.</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изучение окружающего мира отводится 1 часа в неделю, всего на изучение программного материала отводится 40 часов. </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Рабочая программа по курсу «Окруж</w:t>
      </w:r>
      <w:r>
        <w:rPr>
          <w:rFonts w:ascii="Times New Roman" w:eastAsia="Times New Roman" w:hAnsi="Times New Roman" w:cs="Times New Roman"/>
          <w:sz w:val="24"/>
        </w:rPr>
        <w:t>ающий мир» 1 класса составлена на основе государственной программы с экологической направленностью А.А. Плешакова «Мир вокруг</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keepNext/>
        <w:suppressAutoHyphens/>
        <w:spacing w:before="240" w:after="120" w:line="360" w:lineRule="auto"/>
        <w:ind w:left="1418"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Тематическое планирование по курсу </w:t>
      </w:r>
    </w:p>
    <w:p w:rsidR="00411F08" w:rsidRDefault="001F4088">
      <w:pPr>
        <w:keepNext/>
        <w:suppressAutoHyphens/>
        <w:spacing w:before="240" w:after="12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“Я и окружающий мир (на основе краеведения) и развитие моторики”.</w:t>
      </w:r>
    </w:p>
    <w:p w:rsidR="00411F08" w:rsidRDefault="00411F08">
      <w:pPr>
        <w:suppressAutoHyphens/>
        <w:spacing w:after="120" w:line="360" w:lineRule="auto"/>
        <w:jc w:val="both"/>
        <w:rPr>
          <w:rFonts w:ascii="Times New Roman" w:eastAsia="Times New Roman" w:hAnsi="Times New Roman" w:cs="Times New Roman"/>
          <w:sz w:val="24"/>
        </w:rPr>
      </w:pPr>
    </w:p>
    <w:p w:rsidR="00411F08" w:rsidRDefault="00411F08">
      <w:pPr>
        <w:suppressAutoHyphens/>
        <w:spacing w:after="120" w:line="360" w:lineRule="auto"/>
        <w:jc w:val="both"/>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1207"/>
        <w:gridCol w:w="6947"/>
        <w:gridCol w:w="1025"/>
      </w:tblGrid>
      <w:tr w:rsidR="00411F08">
        <w:tblPrEx>
          <w:tblCellMar>
            <w:top w:w="0" w:type="dxa"/>
            <w:bottom w:w="0" w:type="dxa"/>
          </w:tblCellMar>
        </w:tblPrEx>
        <w:trPr>
          <w:trHeight w:val="1"/>
          <w:jc w:val="center"/>
        </w:trPr>
        <w:tc>
          <w:tcPr>
            <w:tcW w:w="1207" w:type="dxa"/>
            <w:tcBorders>
              <w:top w:val="single" w:sz="4" w:space="0" w:color="000000"/>
              <w:left w:val="single" w:sz="2"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6947" w:type="dxa"/>
            <w:tcBorders>
              <w:top w:val="single" w:sz="2"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Содержание прог</w:t>
            </w:r>
            <w:r>
              <w:rPr>
                <w:rFonts w:ascii="Times New Roman" w:eastAsia="Times New Roman" w:hAnsi="Times New Roman" w:cs="Times New Roman"/>
              </w:rPr>
              <w:t>раммного материала</w:t>
            </w:r>
          </w:p>
        </w:tc>
        <w:tc>
          <w:tcPr>
            <w:tcW w:w="1025" w:type="dxa"/>
            <w:tcBorders>
              <w:top w:val="single" w:sz="4" w:space="0" w:color="000000"/>
              <w:left w:val="single" w:sz="2" w:space="0" w:color="000000"/>
              <w:bottom w:val="single" w:sz="4" w:space="0" w:color="000000"/>
              <w:right w:val="single" w:sz="2"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 xml:space="preserve">Кол-во </w:t>
            </w:r>
            <w:r>
              <w:rPr>
                <w:rFonts w:ascii="Times New Roman" w:eastAsia="Times New Roman" w:hAnsi="Times New Roman" w:cs="Times New Roman"/>
              </w:rPr>
              <w:lastRenderedPageBreak/>
              <w:t>часов</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lastRenderedPageBreak/>
              <w:t>1-2</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Что такое окружающий мир? Что у нас над головой? Солнце, его форма. Облака, их состав. Луна и звёзды.</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Рисование, штриховка.</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3-4</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Моя семья. С кем я живу. У меня дома в свободное время.</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Моя любимая игрушка. Рисование или аппликация.</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 xml:space="preserve">2 часа </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5</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Умею ли я вести себя на улицах города (экскурсия к светофору)</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Использование ИКТ. Игра «Сигналы светофора»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Рисование светофора.</w:t>
            </w:r>
          </w:p>
          <w:p w:rsidR="00411F08" w:rsidRDefault="00411F08">
            <w:pPr>
              <w:suppressAutoHyphens/>
              <w:spacing w:after="0" w:line="360" w:lineRule="auto"/>
              <w:jc w:val="both"/>
            </w:pPr>
          </w:p>
        </w:tc>
        <w:tc>
          <w:tcPr>
            <w:tcW w:w="1025" w:type="dxa"/>
            <w:tcBorders>
              <w:top w:val="single" w:sz="4" w:space="0" w:color="000000"/>
              <w:left w:val="single" w:sz="4" w:space="0" w:color="000000"/>
              <w:bottom w:val="single" w:sz="4" w:space="0" w:color="000000"/>
              <w:right w:val="single" w:sz="2"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1 час</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6-7</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Если хочешь быть здоровым. Правила личной гигиены. Питание.</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Рисование с натуры фруктов.</w:t>
            </w:r>
          </w:p>
          <w:p w:rsidR="00411F08" w:rsidRDefault="00411F08">
            <w:pPr>
              <w:suppressAutoHyphens/>
              <w:spacing w:after="0" w:line="360" w:lineRule="auto"/>
              <w:jc w:val="both"/>
            </w:pP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6"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8-9</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Времена года, их признаки Атмосферные явления.</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Картина на тему « Любимое время года»</w:t>
            </w:r>
          </w:p>
        </w:tc>
        <w:tc>
          <w:tcPr>
            <w:tcW w:w="1025" w:type="dxa"/>
            <w:tcBorders>
              <w:top w:val="single" w:sz="4" w:space="0" w:color="000000"/>
              <w:left w:val="single" w:sz="4" w:space="0" w:color="000000"/>
              <w:bottom w:val="single" w:sz="4" w:space="0" w:color="000000"/>
              <w:right w:val="single" w:sz="6"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10-11</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Откуда берётся снег и лёд? Свойства  снега и льда.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Рисование снежинок.</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12-13</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Царство растения. Растения нашего края.</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Игра « Угадай по описанию»</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6"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14-15</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 xml:space="preserve">Как живут растения? Правила ухода за комнатными растениями. Признаки живого и условия необходимые для жизни. </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«Угадай цветок»- игра.</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Нарисуй любимый цветок.</w:t>
            </w:r>
          </w:p>
          <w:p w:rsidR="00411F08" w:rsidRDefault="00411F08">
            <w:pPr>
              <w:suppressAutoHyphens/>
              <w:spacing w:after="0" w:line="360" w:lineRule="auto"/>
              <w:jc w:val="both"/>
            </w:pP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16-17</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Что это за листья? Распознавание деревьев по листьям. Окраска листьев. Что такое хвоинки? Сосна и ель. Их различие по внешнему виду.</w:t>
            </w:r>
          </w:p>
          <w:p w:rsidR="00411F08" w:rsidRDefault="001F4088">
            <w:pPr>
              <w:suppressAutoHyphens/>
              <w:spacing w:after="0" w:line="360" w:lineRule="auto"/>
              <w:jc w:val="both"/>
            </w:pPr>
            <w:r>
              <w:rPr>
                <w:rFonts w:ascii="Times New Roman" w:eastAsia="Times New Roman" w:hAnsi="Times New Roman" w:cs="Times New Roman"/>
              </w:rPr>
              <w:t>Лист клёна. Обведение по шаблону. Штриховка.</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18-19</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Царство животных. Животные нашего края.</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lastRenderedPageBreak/>
              <w:t>Игра « Угадай по описанию»</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lastRenderedPageBreak/>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lastRenderedPageBreak/>
              <w:t>20-21</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Как живут животные? Необходимость для животных тепла, воды, пищи, воздуха, света. Как зимой помочь птицам?</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Дикие и домашние животные.</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Рисование кошки.</w:t>
            </w:r>
          </w:p>
          <w:p w:rsidR="00411F08" w:rsidRDefault="00411F08">
            <w:pPr>
              <w:suppressAutoHyphens/>
              <w:spacing w:after="0" w:line="360" w:lineRule="auto"/>
              <w:jc w:val="both"/>
            </w:pP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22-23</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Где живут белые медведи? Холодные районы Земли.</w:t>
            </w:r>
          </w:p>
          <w:p w:rsidR="00411F08" w:rsidRDefault="001F4088">
            <w:pPr>
              <w:suppressAutoHyphens/>
              <w:spacing w:after="0" w:line="360" w:lineRule="auto"/>
              <w:jc w:val="both"/>
            </w:pPr>
            <w:r>
              <w:rPr>
                <w:rFonts w:ascii="Times New Roman" w:eastAsia="Times New Roman" w:hAnsi="Times New Roman" w:cs="Times New Roman"/>
              </w:rPr>
              <w:t>Путешествие на  Северный полюс.</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24-25</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Где живут слоны? Жаркие районы Земли.</w:t>
            </w:r>
          </w:p>
          <w:p w:rsidR="00411F08" w:rsidRDefault="001F4088">
            <w:pPr>
              <w:suppressAutoHyphens/>
              <w:spacing w:after="0" w:line="360" w:lineRule="auto"/>
              <w:jc w:val="both"/>
            </w:pPr>
            <w:r>
              <w:rPr>
                <w:rFonts w:ascii="Times New Roman" w:eastAsia="Times New Roman" w:hAnsi="Times New Roman" w:cs="Times New Roman"/>
              </w:rPr>
              <w:t>Путешествие в Индию.</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26-27</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Карта мира. Страны.</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Люди разных национальностей. А кто наши соседи?</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Национальные костюмы.</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28-29</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Символы Российской Федерации. Гимн, герб, флаг.</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Рисование флага России.</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30-31</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 xml:space="preserve">Как путешествует письмо? </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Откуда берётся шоколад, изюм, мёд?</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32-33</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 xml:space="preserve">Транспорт нашего города. Правила поведения в транспорте. </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Мы пассажиры ОБЖ</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Загадки про транспорт.</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34-35</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Что нас окружает дома? Разнообразие и назначение предметов домашнего обихода. Что может быть опасным?</w:t>
            </w:r>
          </w:p>
          <w:p w:rsidR="00411F08" w:rsidRDefault="001F4088">
            <w:pPr>
              <w:suppressAutoHyphens/>
              <w:spacing w:after="0" w:line="360" w:lineRule="auto"/>
              <w:jc w:val="both"/>
            </w:pPr>
            <w:r>
              <w:rPr>
                <w:rFonts w:ascii="Times New Roman" w:eastAsia="Times New Roman" w:hAnsi="Times New Roman" w:cs="Times New Roman"/>
              </w:rPr>
              <w:t>Правила обращения с бытовыми приборами.</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36-37</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Откуда в наш дом приходит электричество?</w:t>
            </w:r>
          </w:p>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Правила безопасного обращения с электроприборами.</w:t>
            </w:r>
          </w:p>
          <w:p w:rsidR="00411F08" w:rsidRDefault="00411F08">
            <w:pPr>
              <w:suppressAutoHyphens/>
              <w:spacing w:after="0" w:line="360" w:lineRule="auto"/>
              <w:jc w:val="both"/>
            </w:pP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38-39</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Водоемы. Реки, моря, озёра. Солёная и пресная вода.</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1F4088">
            <w:pPr>
              <w:suppressAutoHyphens/>
              <w:spacing w:after="0" w:line="360" w:lineRule="auto"/>
              <w:jc w:val="both"/>
            </w:pPr>
            <w:r>
              <w:rPr>
                <w:rFonts w:ascii="Times New Roman" w:eastAsia="Times New Roman" w:hAnsi="Times New Roman" w:cs="Times New Roman"/>
              </w:rPr>
              <w:t>Правила поведения на водоёмах в разное время года.</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2 часа</w:t>
            </w:r>
          </w:p>
        </w:tc>
      </w:tr>
      <w:tr w:rsidR="00411F08">
        <w:tblPrEx>
          <w:tblCellMar>
            <w:top w:w="0" w:type="dxa"/>
            <w:bottom w:w="0" w:type="dxa"/>
          </w:tblCellMar>
        </w:tblPrEx>
        <w:trPr>
          <w:trHeight w:val="1"/>
          <w:jc w:val="center"/>
        </w:trPr>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widowControl w:val="0"/>
              <w:spacing w:before="100" w:after="100" w:line="360" w:lineRule="auto"/>
              <w:jc w:val="both"/>
            </w:pPr>
            <w:r>
              <w:rPr>
                <w:rFonts w:ascii="Times New Roman" w:eastAsia="Times New Roman" w:hAnsi="Times New Roman" w:cs="Times New Roman"/>
              </w:rPr>
              <w:t>40</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Значение природы для человека и его влияние на природу.</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3" w:type="dxa"/>
              <w:right w:w="3" w:type="dxa"/>
            </w:tcMar>
          </w:tcPr>
          <w:p w:rsidR="00411F08" w:rsidRDefault="001F4088">
            <w:pPr>
              <w:suppressAutoHyphens/>
              <w:spacing w:after="0" w:line="360" w:lineRule="auto"/>
              <w:jc w:val="both"/>
            </w:pPr>
            <w:r>
              <w:rPr>
                <w:rFonts w:ascii="Times New Roman" w:eastAsia="Times New Roman" w:hAnsi="Times New Roman" w:cs="Times New Roman"/>
              </w:rPr>
              <w:t>1 час</w:t>
            </w:r>
          </w:p>
        </w:tc>
      </w:tr>
    </w:tbl>
    <w:p w:rsidR="00411F08" w:rsidRDefault="00411F08">
      <w:pPr>
        <w:keepNext/>
        <w:suppressAutoHyphens/>
        <w:spacing w:before="240" w:after="120" w:line="360" w:lineRule="auto"/>
        <w:jc w:val="both"/>
        <w:rPr>
          <w:rFonts w:ascii="Times New Roman" w:eastAsia="Times New Roman" w:hAnsi="Times New Roman" w:cs="Times New Roman"/>
          <w:i/>
          <w:sz w:val="24"/>
        </w:rPr>
      </w:pP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Приложение 4</w:t>
      </w: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Циклограмма</w:t>
      </w:r>
    </w:p>
    <w:p w:rsidR="00411F08" w:rsidRDefault="001F4088">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работы с родителями будущих первоклассников</w:t>
      </w:r>
      <w:r>
        <w:rPr>
          <w:rFonts w:ascii="Times New Roman" w:eastAsia="Times New Roman" w:hAnsi="Times New Roman" w:cs="Times New Roman"/>
          <w:b/>
          <w:sz w:val="24"/>
        </w:rPr>
        <w:t>.</w:t>
      </w:r>
    </w:p>
    <w:p w:rsidR="00411F08" w:rsidRDefault="00411F08">
      <w:pPr>
        <w:suppressAutoHyphens/>
        <w:spacing w:after="0" w:line="360" w:lineRule="auto"/>
        <w:jc w:val="both"/>
        <w:rPr>
          <w:rFonts w:ascii="Times New Roman" w:eastAsia="Times New Roman" w:hAnsi="Times New Roman" w:cs="Times New Roman"/>
          <w:b/>
          <w:sz w:val="24"/>
        </w:rPr>
      </w:pPr>
    </w:p>
    <w:p w:rsidR="00411F08" w:rsidRDefault="001F4088">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Формы работы:</w:t>
      </w:r>
    </w:p>
    <w:p w:rsidR="00411F08" w:rsidRDefault="001F4088">
      <w:pPr>
        <w:numPr>
          <w:ilvl w:val="0"/>
          <w:numId w:val="5"/>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дни открытых дверей;</w:t>
      </w:r>
    </w:p>
    <w:p w:rsidR="00411F08" w:rsidRDefault="001F4088">
      <w:pPr>
        <w:numPr>
          <w:ilvl w:val="0"/>
          <w:numId w:val="5"/>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консультации;</w:t>
      </w:r>
    </w:p>
    <w:p w:rsidR="00411F08" w:rsidRDefault="001F4088">
      <w:pPr>
        <w:numPr>
          <w:ilvl w:val="0"/>
          <w:numId w:val="5"/>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устный журнал для родителей;</w:t>
      </w:r>
    </w:p>
    <w:p w:rsidR="00411F08" w:rsidRDefault="001F4088">
      <w:pPr>
        <w:numPr>
          <w:ilvl w:val="0"/>
          <w:numId w:val="5"/>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педагогический лекторий для родителей.</w:t>
      </w:r>
    </w:p>
    <w:p w:rsidR="00411F08" w:rsidRDefault="001F4088">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Тематика:</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Родитель – это профессия.</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Семейный кодекс о правах и обязанностях родителей и детей.</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Здоровый ребенок – хороший ученик.</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Советы практического психолога.</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Как ребенку помочь стать самостоятельным.</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Как на самом деле любить детей.</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Физическая подготовленность ребенка к школе.</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Психологиче</w:t>
      </w:r>
      <w:r>
        <w:rPr>
          <w:rFonts w:ascii="Times New Roman" w:eastAsia="Times New Roman" w:hAnsi="Times New Roman" w:cs="Times New Roman"/>
          <w:sz w:val="24"/>
        </w:rPr>
        <w:t>ская готовность ребенка к обучению в школе.</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Социально  - личностное развитие будущего первоклассника.</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Первые дни ребенка в школе.</w:t>
      </w:r>
    </w:p>
    <w:p w:rsidR="00411F08" w:rsidRDefault="001F4088">
      <w:pPr>
        <w:numPr>
          <w:ilvl w:val="0"/>
          <w:numId w:val="6"/>
        </w:numPr>
        <w:tabs>
          <w:tab w:val="left" w:pos="720"/>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Педагогическая диагностика готовности детей к обучению в школе и методические рекомендации по преодолению выявленных труднос</w:t>
      </w:r>
      <w:r>
        <w:rPr>
          <w:rFonts w:ascii="Times New Roman" w:eastAsia="Times New Roman" w:hAnsi="Times New Roman" w:cs="Times New Roman"/>
          <w:sz w:val="24"/>
        </w:rPr>
        <w:t>тей.</w:t>
      </w: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1F4088">
      <w:pPr>
        <w:widowControl w:val="0"/>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Приложение 5</w:t>
      </w:r>
    </w:p>
    <w:p w:rsidR="00411F08" w:rsidRDefault="001F4088">
      <w:pPr>
        <w:widowControl w:val="0"/>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Карта наблюдений «Интеллектуальная готовность ребенка к школе»</w:t>
      </w:r>
    </w:p>
    <w:tbl>
      <w:tblPr>
        <w:tblW w:w="0" w:type="auto"/>
        <w:tblInd w:w="108" w:type="dxa"/>
        <w:tblCellMar>
          <w:left w:w="10" w:type="dxa"/>
          <w:right w:w="10" w:type="dxa"/>
        </w:tblCellMar>
        <w:tblLook w:val="0000" w:firstRow="0" w:lastRow="0" w:firstColumn="0" w:lastColumn="0" w:noHBand="0" w:noVBand="0"/>
      </w:tblPr>
      <w:tblGrid>
        <w:gridCol w:w="5012"/>
        <w:gridCol w:w="816"/>
        <w:gridCol w:w="418"/>
        <w:gridCol w:w="231"/>
        <w:gridCol w:w="1810"/>
        <w:gridCol w:w="242"/>
        <w:gridCol w:w="934"/>
      </w:tblGrid>
      <w:tr w:rsidR="00411F08">
        <w:tblPrEx>
          <w:tblCellMar>
            <w:top w:w="0" w:type="dxa"/>
            <w:bottom w:w="0" w:type="dxa"/>
          </w:tblCellMar>
        </w:tblPrEx>
        <w:trPr>
          <w:trHeight w:val="1"/>
        </w:trPr>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both"/>
            </w:pPr>
            <w:r>
              <w:rPr>
                <w:rFonts w:ascii="Times New Roman" w:eastAsia="Times New Roman" w:hAnsi="Times New Roman" w:cs="Times New Roman"/>
                <w:sz w:val="24"/>
              </w:rPr>
              <w:t>Основные критерии</w:t>
            </w:r>
          </w:p>
        </w:tc>
        <w:tc>
          <w:tcPr>
            <w:tcW w:w="38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both"/>
            </w:pPr>
            <w:r>
              <w:rPr>
                <w:rFonts w:ascii="Times New Roman" w:eastAsia="Times New Roman" w:hAnsi="Times New Roman" w:cs="Times New Roman"/>
                <w:sz w:val="24"/>
              </w:rPr>
              <w:t>На начало занятий</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both"/>
            </w:pPr>
            <w:r>
              <w:rPr>
                <w:rFonts w:ascii="Times New Roman" w:eastAsia="Times New Roman" w:hAnsi="Times New Roman" w:cs="Times New Roman"/>
                <w:sz w:val="24"/>
              </w:rPr>
              <w:t>Промежуточный контроль (март)</w:t>
            </w:r>
          </w:p>
        </w:tc>
        <w:tc>
          <w:tcPr>
            <w:tcW w:w="11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both"/>
            </w:pPr>
            <w:r>
              <w:rPr>
                <w:rFonts w:ascii="Times New Roman" w:eastAsia="Times New Roman" w:hAnsi="Times New Roman" w:cs="Times New Roman"/>
                <w:sz w:val="24"/>
              </w:rPr>
              <w:t>Итоговый контроль (май)</w:t>
            </w:r>
          </w:p>
        </w:tc>
      </w:tr>
      <w:tr w:rsidR="00411F08">
        <w:tblPrEx>
          <w:tblCellMar>
            <w:top w:w="0" w:type="dxa"/>
            <w:bottom w:w="0" w:type="dxa"/>
          </w:tblCellMar>
        </w:tblPrEx>
        <w:trPr>
          <w:trHeight w:val="1"/>
        </w:trPr>
        <w:tc>
          <w:tcPr>
            <w:tcW w:w="1280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center"/>
            </w:pPr>
            <w:r>
              <w:rPr>
                <w:rFonts w:ascii="Times New Roman" w:eastAsia="Times New Roman" w:hAnsi="Times New Roman" w:cs="Times New Roman"/>
                <w:b/>
                <w:sz w:val="24"/>
              </w:rPr>
              <w:t>I  Кругозор</w:t>
            </w: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7"/>
              </w:numPr>
              <w:tabs>
                <w:tab w:val="left" w:pos="1080"/>
              </w:tabs>
              <w:spacing w:line="360" w:lineRule="auto"/>
              <w:ind w:left="1080" w:hanging="360"/>
            </w:pPr>
            <w:r>
              <w:rPr>
                <w:rFonts w:ascii="Times New Roman" w:eastAsia="Times New Roman" w:hAnsi="Times New Roman" w:cs="Times New Roman"/>
              </w:rPr>
              <w:t>Представления о мире  развернутые  и конкретны, ребенок может рассказать о стране, городе, в котором живет, о животных и растениях, временах года.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8"/>
              </w:numPr>
              <w:tabs>
                <w:tab w:val="left" w:pos="1080"/>
              </w:tabs>
              <w:spacing w:line="360" w:lineRule="auto"/>
              <w:ind w:left="1080" w:hanging="360"/>
              <w:jc w:val="both"/>
            </w:pPr>
            <w:r>
              <w:rPr>
                <w:rFonts w:ascii="Times New Roman" w:eastAsia="Times New Roman" w:hAnsi="Times New Roman" w:cs="Times New Roman"/>
              </w:rPr>
              <w:t>Представления достаточно конкретны, но ограничены непосредственно окружающим.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9"/>
              </w:numPr>
              <w:tabs>
                <w:tab w:val="left" w:pos="1080"/>
              </w:tabs>
              <w:spacing w:line="360" w:lineRule="auto"/>
              <w:ind w:left="1080" w:hanging="360"/>
              <w:jc w:val="both"/>
            </w:pPr>
            <w:r>
              <w:rPr>
                <w:rFonts w:ascii="Times New Roman" w:eastAsia="Times New Roman" w:hAnsi="Times New Roman" w:cs="Times New Roman"/>
              </w:rPr>
              <w:t>Кругозор ограничен, знания даже о непосредственно окружающем отрывочны, бессистемны.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1280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center"/>
            </w:pPr>
            <w:r>
              <w:rPr>
                <w:rFonts w:ascii="Times New Roman" w:eastAsia="Times New Roman" w:hAnsi="Times New Roman" w:cs="Times New Roman"/>
                <w:b/>
                <w:sz w:val="24"/>
              </w:rPr>
              <w:t xml:space="preserve">I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Развитие речи</w:t>
            </w: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0"/>
              </w:numPr>
              <w:tabs>
                <w:tab w:val="left" w:pos="1440"/>
              </w:tabs>
              <w:spacing w:line="360" w:lineRule="auto"/>
              <w:ind w:left="1440" w:hanging="360"/>
              <w:jc w:val="both"/>
            </w:pPr>
            <w:r>
              <w:rPr>
                <w:rFonts w:ascii="Times New Roman" w:eastAsia="Times New Roman" w:hAnsi="Times New Roman" w:cs="Times New Roman"/>
              </w:rPr>
              <w:t>Речь содержательна, выразительная, грамматически правильна.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1"/>
              </w:numPr>
              <w:tabs>
                <w:tab w:val="left" w:pos="1440"/>
              </w:tabs>
              <w:spacing w:line="360" w:lineRule="auto"/>
              <w:ind w:left="1440" w:hanging="360"/>
              <w:jc w:val="both"/>
            </w:pPr>
            <w:r>
              <w:rPr>
                <w:rFonts w:ascii="Times New Roman" w:eastAsia="Times New Roman" w:hAnsi="Times New Roman" w:cs="Times New Roman"/>
              </w:rPr>
              <w:t>Ребенок затрудняется в поиске слов, в выражениях мыслей, в речи встречаются отдельные грамматические погрешности, она недостаточно выразительна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2"/>
              </w:numPr>
              <w:tabs>
                <w:tab w:val="left" w:pos="1080"/>
              </w:tabs>
              <w:spacing w:line="360" w:lineRule="auto"/>
              <w:ind w:left="1080" w:hanging="360"/>
              <w:jc w:val="both"/>
            </w:pPr>
            <w:r>
              <w:rPr>
                <w:rFonts w:ascii="Times New Roman" w:eastAsia="Times New Roman" w:hAnsi="Times New Roman" w:cs="Times New Roman"/>
              </w:rPr>
              <w:t>Слова приходится вытягивать, ответы чаще всего односложные, в речи много ошибок (нарушены согласные, порядок слов, незакончены предложения).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1280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center"/>
            </w:pPr>
            <w:r>
              <w:rPr>
                <w:rFonts w:ascii="Times New Roman" w:eastAsia="Times New Roman" w:hAnsi="Times New Roman" w:cs="Times New Roman"/>
                <w:b/>
                <w:sz w:val="24"/>
              </w:rPr>
              <w:t xml:space="preserve">I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Развитие познавательной активности, самостоятельности</w:t>
            </w: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3"/>
              </w:numPr>
              <w:tabs>
                <w:tab w:val="left" w:pos="1440"/>
              </w:tabs>
              <w:spacing w:line="360" w:lineRule="auto"/>
              <w:ind w:left="1440" w:hanging="360"/>
              <w:jc w:val="both"/>
            </w:pPr>
            <w:r>
              <w:rPr>
                <w:rFonts w:ascii="Times New Roman" w:eastAsia="Times New Roman" w:hAnsi="Times New Roman" w:cs="Times New Roman"/>
              </w:rPr>
              <w:t xml:space="preserve">Ребенок любознателен, активен, задания выполняются с интересом, самостоятельно, не нуждаясь в дополнительных внешних </w:t>
            </w:r>
            <w:r>
              <w:rPr>
                <w:rFonts w:ascii="Times New Roman" w:eastAsia="Times New Roman" w:hAnsi="Times New Roman" w:cs="Times New Roman"/>
              </w:rPr>
              <w:lastRenderedPageBreak/>
              <w:t>стимулах.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4"/>
              </w:numPr>
              <w:tabs>
                <w:tab w:val="left" w:pos="1440"/>
              </w:tabs>
              <w:spacing w:line="360" w:lineRule="auto"/>
              <w:ind w:left="1440" w:hanging="360"/>
              <w:jc w:val="both"/>
            </w:pPr>
            <w:r>
              <w:rPr>
                <w:rFonts w:ascii="Times New Roman" w:eastAsia="Times New Roman" w:hAnsi="Times New Roman" w:cs="Times New Roman"/>
              </w:rPr>
              <w:lastRenderedPageBreak/>
              <w:t>Ребенок недостаточно активен и самостоятелен, но при выполнении заданий требуется внешняя стимуляция, круг интересов достаточно узок.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5"/>
              </w:numPr>
              <w:tabs>
                <w:tab w:val="left" w:pos="1440"/>
              </w:tabs>
              <w:spacing w:line="360" w:lineRule="auto"/>
              <w:ind w:left="1440" w:hanging="360"/>
              <w:jc w:val="both"/>
            </w:pPr>
            <w:r>
              <w:rPr>
                <w:rFonts w:ascii="Times New Roman" w:eastAsia="Times New Roman" w:hAnsi="Times New Roman" w:cs="Times New Roman"/>
              </w:rPr>
              <w:t xml:space="preserve">Уровень активности, самостоятельности ребенка низкий, при выполнении заданий требуется постоянная внешняя стимуляция, </w:t>
            </w:r>
            <w:r>
              <w:rPr>
                <w:rFonts w:ascii="Times New Roman" w:eastAsia="Times New Roman" w:hAnsi="Times New Roman" w:cs="Times New Roman"/>
              </w:rPr>
              <w:t>интерес к внешнему миру не обнаруживается. Любознательность не проявляется.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1280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both"/>
            </w:pPr>
            <w:r>
              <w:rPr>
                <w:rFonts w:ascii="Times New Roman" w:eastAsia="Times New Roman" w:hAnsi="Times New Roman" w:cs="Times New Roman"/>
                <w:b/>
                <w:sz w:val="24"/>
              </w:rPr>
              <w:t xml:space="preserve">IV </w:t>
            </w:r>
            <w:proofErr w:type="spellStart"/>
            <w:r>
              <w:rPr>
                <w:rFonts w:ascii="Times New Roman" w:eastAsia="Times New Roman" w:hAnsi="Times New Roman" w:cs="Times New Roman"/>
                <w:b/>
                <w:sz w:val="24"/>
              </w:rPr>
              <w:t>Сформированность</w:t>
            </w:r>
            <w:proofErr w:type="spellEnd"/>
            <w:r>
              <w:rPr>
                <w:rFonts w:ascii="Times New Roman" w:eastAsia="Times New Roman" w:hAnsi="Times New Roman" w:cs="Times New Roman"/>
                <w:b/>
                <w:sz w:val="24"/>
              </w:rPr>
              <w:t xml:space="preserve"> интеллектуальных умений (анализ, сравнения, обобщения, установления закономерностей).</w:t>
            </w: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6"/>
              </w:numPr>
              <w:tabs>
                <w:tab w:val="left" w:pos="1800"/>
              </w:tabs>
              <w:spacing w:line="360" w:lineRule="auto"/>
              <w:ind w:left="1800" w:hanging="360"/>
              <w:jc w:val="both"/>
            </w:pPr>
            <w:r>
              <w:rPr>
                <w:rFonts w:ascii="Times New Roman" w:eastAsia="Times New Roman" w:hAnsi="Times New Roman" w:cs="Times New Roman"/>
              </w:rPr>
              <w:t>Ребенок определяет содержание, смысл анализируемого, точно и емко обобщает его в слове, видит и осознает тонкие различия при сравнении. Обнаруживает закономерные связи.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7"/>
              </w:numPr>
              <w:tabs>
                <w:tab w:val="left" w:pos="1800"/>
              </w:tabs>
              <w:spacing w:line="360" w:lineRule="auto"/>
              <w:ind w:left="1800" w:hanging="360"/>
              <w:jc w:val="both"/>
            </w:pPr>
            <w:r>
              <w:rPr>
                <w:rFonts w:ascii="Times New Roman" w:eastAsia="Times New Roman" w:hAnsi="Times New Roman" w:cs="Times New Roman"/>
              </w:rPr>
              <w:t>Задания, требующие анализа, сравнения, обобщения и установления закономерных связей</w:t>
            </w:r>
            <w:r>
              <w:rPr>
                <w:rFonts w:ascii="Times New Roman" w:eastAsia="Times New Roman" w:hAnsi="Times New Roman" w:cs="Times New Roman"/>
              </w:rPr>
              <w:t xml:space="preserve"> выполняются со стимулирующей помощи взрослого.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8"/>
              </w:numPr>
              <w:tabs>
                <w:tab w:val="left" w:pos="1800"/>
              </w:tabs>
              <w:spacing w:line="360" w:lineRule="auto"/>
              <w:ind w:left="1800" w:hanging="360"/>
              <w:jc w:val="both"/>
            </w:pPr>
            <w:r>
              <w:rPr>
                <w:rFonts w:ascii="Times New Roman" w:eastAsia="Times New Roman" w:hAnsi="Times New Roman" w:cs="Times New Roman"/>
              </w:rPr>
              <w:t>Задания выполняются с организующей или направляющей помощью взрослого.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19"/>
              </w:numPr>
              <w:tabs>
                <w:tab w:val="left" w:pos="1440"/>
              </w:tabs>
              <w:spacing w:line="360" w:lineRule="auto"/>
              <w:ind w:left="1440" w:hanging="360"/>
              <w:jc w:val="both"/>
            </w:pPr>
            <w:r>
              <w:rPr>
                <w:rFonts w:ascii="Times New Roman" w:eastAsia="Times New Roman" w:hAnsi="Times New Roman" w:cs="Times New Roman"/>
              </w:rPr>
              <w:t>При выполнении заданий, требующего анализа,  сравнения нужна обучающая помощь, самостоятельный перенос знаний не осуществляется.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1280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center"/>
            </w:pPr>
            <w:r>
              <w:rPr>
                <w:rFonts w:ascii="Times New Roman" w:eastAsia="Times New Roman" w:hAnsi="Times New Roman" w:cs="Times New Roman"/>
                <w:b/>
                <w:sz w:val="24"/>
              </w:rPr>
              <w:t>VI Производительность деятельности</w:t>
            </w: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0"/>
              </w:numPr>
              <w:tabs>
                <w:tab w:val="left" w:pos="1800"/>
              </w:tabs>
              <w:spacing w:line="360" w:lineRule="auto"/>
              <w:ind w:left="1800" w:hanging="360"/>
              <w:jc w:val="both"/>
            </w:pPr>
            <w:r>
              <w:rPr>
                <w:rFonts w:ascii="Times New Roman" w:eastAsia="Times New Roman" w:hAnsi="Times New Roman" w:cs="Times New Roman"/>
              </w:rPr>
              <w:t xml:space="preserve">Ребенок удерживает цель деятельности, намечает её план, выбирает адекватные средства, проверяет результат, сам преодолевает трудности в работе, </w:t>
            </w:r>
            <w:r>
              <w:rPr>
                <w:rFonts w:ascii="Times New Roman" w:eastAsia="Times New Roman" w:hAnsi="Times New Roman" w:cs="Times New Roman"/>
              </w:rPr>
              <w:lastRenderedPageBreak/>
              <w:t>доводит дело до конца.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1"/>
              </w:numPr>
              <w:tabs>
                <w:tab w:val="left" w:pos="1800"/>
              </w:tabs>
              <w:spacing w:line="360" w:lineRule="auto"/>
              <w:ind w:left="1800" w:hanging="360"/>
              <w:jc w:val="both"/>
            </w:pPr>
            <w:r>
              <w:rPr>
                <w:rFonts w:ascii="Times New Roman" w:eastAsia="Times New Roman" w:hAnsi="Times New Roman" w:cs="Times New Roman"/>
              </w:rPr>
              <w:lastRenderedPageBreak/>
              <w:t>Удерживает цель деятельности, намечает план, выбирает адекватные средства, проверяет результат, но в процессе деятельности отвлекается, трудности преодолевает при психологической поддержке.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2"/>
              </w:numPr>
              <w:tabs>
                <w:tab w:val="left" w:pos="1800"/>
              </w:tabs>
              <w:spacing w:line="360" w:lineRule="auto"/>
              <w:ind w:left="1800" w:hanging="360"/>
            </w:pPr>
            <w:r>
              <w:rPr>
                <w:rFonts w:ascii="Times New Roman" w:eastAsia="Times New Roman" w:hAnsi="Times New Roman" w:cs="Times New Roman"/>
              </w:rPr>
              <w:t xml:space="preserve">Деятельность хаотична, </w:t>
            </w:r>
            <w:proofErr w:type="spellStart"/>
            <w:r>
              <w:rPr>
                <w:rFonts w:ascii="Times New Roman" w:eastAsia="Times New Roman" w:hAnsi="Times New Roman" w:cs="Times New Roman"/>
              </w:rPr>
              <w:t>непродуманна</w:t>
            </w:r>
            <w:proofErr w:type="spellEnd"/>
            <w:r>
              <w:rPr>
                <w:rFonts w:ascii="Times New Roman" w:eastAsia="Times New Roman" w:hAnsi="Times New Roman" w:cs="Times New Roman"/>
              </w:rPr>
              <w:t>, отдельные условия решаемой задачи в процессе работы теряются, результат не проверяется, деятельность прерывается из-за возникающих трудностей, оказанная помощь мало эффектна.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1280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center"/>
            </w:pPr>
            <w:r>
              <w:rPr>
                <w:rFonts w:ascii="Times New Roman" w:eastAsia="Times New Roman" w:hAnsi="Times New Roman" w:cs="Times New Roman"/>
                <w:b/>
                <w:sz w:val="24"/>
              </w:rPr>
              <w:t>VII Контроль деятельности</w:t>
            </w: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3"/>
              </w:numPr>
              <w:tabs>
                <w:tab w:val="left" w:pos="2160"/>
              </w:tabs>
              <w:spacing w:line="360" w:lineRule="auto"/>
              <w:ind w:left="2160" w:hanging="360"/>
              <w:jc w:val="both"/>
            </w:pPr>
            <w:r>
              <w:rPr>
                <w:rFonts w:ascii="Times New Roman" w:eastAsia="Times New Roman" w:hAnsi="Times New Roman" w:cs="Times New Roman"/>
              </w:rPr>
              <w:t>Результат усилий ребенка соответствует поставленной цели, он может сам сопоставить все полученные результаты с поставленной целью.</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4"/>
              </w:numPr>
              <w:tabs>
                <w:tab w:val="left" w:pos="2160"/>
              </w:tabs>
              <w:spacing w:line="360" w:lineRule="auto"/>
              <w:ind w:left="2160" w:hanging="360"/>
              <w:jc w:val="both"/>
            </w:pPr>
            <w:r>
              <w:rPr>
                <w:rFonts w:ascii="Times New Roman" w:eastAsia="Times New Roman" w:hAnsi="Times New Roman" w:cs="Times New Roman"/>
              </w:rPr>
              <w:t>Результаты  усилий ребенка частично соответствуют поставленной цели, самостоятельно ребенок не может это неполное соответствие.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5"/>
              </w:numPr>
              <w:tabs>
                <w:tab w:val="left" w:pos="2160"/>
              </w:tabs>
              <w:spacing w:line="360" w:lineRule="auto"/>
              <w:ind w:left="2160" w:hanging="360"/>
              <w:jc w:val="both"/>
            </w:pPr>
            <w:r>
              <w:rPr>
                <w:rFonts w:ascii="Times New Roman" w:eastAsia="Times New Roman" w:hAnsi="Times New Roman" w:cs="Times New Roman"/>
              </w:rPr>
              <w:t>Результаты усилий ребенка совсем не соответствует поставленной цели. Он не видит этого несоответствия.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1192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spacing w:after="0" w:line="360" w:lineRule="auto"/>
              <w:jc w:val="center"/>
            </w:pPr>
            <w:r>
              <w:rPr>
                <w:rFonts w:ascii="Times New Roman" w:eastAsia="Times New Roman" w:hAnsi="Times New Roman" w:cs="Times New Roman"/>
                <w:b/>
                <w:sz w:val="24"/>
              </w:rPr>
              <w:t xml:space="preserve">VIII </w:t>
            </w:r>
            <w:r>
              <w:rPr>
                <w:rFonts w:ascii="Times New Roman" w:eastAsia="Times New Roman" w:hAnsi="Times New Roman" w:cs="Times New Roman"/>
                <w:b/>
                <w:sz w:val="24"/>
              </w:rPr>
              <w:t>Темп деятельности</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6"/>
              </w:numPr>
              <w:tabs>
                <w:tab w:val="left" w:pos="2520"/>
              </w:tabs>
              <w:spacing w:line="360" w:lineRule="auto"/>
              <w:ind w:left="2520" w:hanging="360"/>
              <w:jc w:val="both"/>
            </w:pPr>
            <w:r>
              <w:rPr>
                <w:rFonts w:ascii="Times New Roman" w:eastAsia="Times New Roman" w:hAnsi="Times New Roman" w:cs="Times New Roman"/>
              </w:rPr>
              <w:t>Соответствует средним показателям возрастной группы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7"/>
              </w:numPr>
              <w:tabs>
                <w:tab w:val="left" w:pos="2520"/>
              </w:tabs>
              <w:spacing w:line="360" w:lineRule="auto"/>
              <w:ind w:left="2520" w:hanging="360"/>
              <w:jc w:val="both"/>
            </w:pPr>
            <w:r>
              <w:rPr>
                <w:rFonts w:ascii="Times New Roman" w:eastAsia="Times New Roman" w:hAnsi="Times New Roman" w:cs="Times New Roman"/>
              </w:rPr>
              <w:t>Ниже средних показателей возрастной группы.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r w:rsidR="00411F08">
        <w:tblPrEx>
          <w:tblCellMar>
            <w:top w:w="0" w:type="dxa"/>
            <w:bottom w:w="0" w:type="dxa"/>
          </w:tblCellMar>
        </w:tblPrEx>
        <w:trPr>
          <w:trHeight w:val="1"/>
        </w:trPr>
        <w:tc>
          <w:tcPr>
            <w:tcW w:w="7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1F4088">
            <w:pPr>
              <w:widowControl w:val="0"/>
              <w:numPr>
                <w:ilvl w:val="0"/>
                <w:numId w:val="28"/>
              </w:numPr>
              <w:tabs>
                <w:tab w:val="left" w:pos="2520"/>
              </w:tabs>
              <w:spacing w:line="360" w:lineRule="auto"/>
              <w:ind w:left="2520" w:hanging="360"/>
              <w:jc w:val="both"/>
            </w:pPr>
            <w:r>
              <w:rPr>
                <w:rFonts w:ascii="Times New Roman" w:eastAsia="Times New Roman" w:hAnsi="Times New Roman" w:cs="Times New Roman"/>
              </w:rPr>
              <w:lastRenderedPageBreak/>
              <w:t>Намного ниже средних показателей возрастной группы.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3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1F08" w:rsidRDefault="00411F08">
            <w:pPr>
              <w:widowControl w:val="0"/>
              <w:spacing w:after="0" w:line="360" w:lineRule="auto"/>
              <w:jc w:val="both"/>
              <w:rPr>
                <w:rFonts w:ascii="Calibri" w:eastAsia="Calibri" w:hAnsi="Calibri" w:cs="Calibri"/>
              </w:rPr>
            </w:pPr>
          </w:p>
        </w:tc>
      </w:tr>
    </w:tbl>
    <w:p w:rsidR="00411F08" w:rsidRDefault="00411F08">
      <w:pPr>
        <w:widowControl w:val="0"/>
        <w:spacing w:after="0" w:line="360" w:lineRule="auto"/>
        <w:jc w:val="both"/>
        <w:rPr>
          <w:rFonts w:ascii="Times New Roman" w:eastAsia="Times New Roman" w:hAnsi="Times New Roman" w:cs="Times New Roman"/>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1F4088">
      <w:pPr>
        <w:widowControl w:val="0"/>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Приложение 6</w:t>
      </w:r>
    </w:p>
    <w:p w:rsidR="00411F08" w:rsidRDefault="00411F08">
      <w:pPr>
        <w:widowControl w:val="0"/>
        <w:spacing w:after="0" w:line="360" w:lineRule="auto"/>
        <w:jc w:val="both"/>
        <w:rPr>
          <w:rFonts w:ascii="Times New Roman" w:eastAsia="Times New Roman" w:hAnsi="Times New Roman" w:cs="Times New Roman"/>
          <w:i/>
          <w:sz w:val="24"/>
        </w:rPr>
      </w:pPr>
    </w:p>
    <w:p w:rsidR="00411F08" w:rsidRDefault="001F4088">
      <w:pPr>
        <w:widowControl w:val="0"/>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Характеристика будущего первоклассника, прошедшего обучение в подготовительном классе.</w:t>
      </w:r>
    </w:p>
    <w:p w:rsidR="00411F08" w:rsidRDefault="001F4088">
      <w:pPr>
        <w:keepNext/>
        <w:keepLines/>
        <w:suppressAutoHyphens/>
        <w:spacing w:before="200" w:after="0" w:line="240" w:lineRule="auto"/>
        <w:rPr>
          <w:rFonts w:ascii="Times New Roman" w:eastAsia="Times New Roman" w:hAnsi="Times New Roman" w:cs="Times New Roman"/>
          <w:b/>
          <w:i/>
          <w:color w:val="4F81BD"/>
          <w:sz w:val="24"/>
        </w:rPr>
      </w:pPr>
      <w:r>
        <w:rPr>
          <w:rFonts w:ascii="Cambria" w:eastAsia="Cambria" w:hAnsi="Cambria" w:cs="Cambria"/>
          <w:b/>
          <w:i/>
          <w:color w:val="4F81BD"/>
          <w:sz w:val="24"/>
        </w:rPr>
        <w:t xml:space="preserve"> </w:t>
      </w:r>
      <w:r>
        <w:rPr>
          <w:rFonts w:ascii="Times New Roman" w:eastAsia="Times New Roman" w:hAnsi="Times New Roman" w:cs="Times New Roman"/>
          <w:b/>
          <w:i/>
          <w:color w:val="4F81BD"/>
          <w:sz w:val="24"/>
          <w:u w:val="single"/>
        </w:rPr>
        <w:t>1. Социальное развитие</w:t>
      </w:r>
      <w:r>
        <w:rPr>
          <w:rFonts w:ascii="Times New Roman" w:eastAsia="Times New Roman" w:hAnsi="Times New Roman" w:cs="Times New Roman"/>
          <w:b/>
          <w:i/>
          <w:color w:val="4F81BD"/>
          <w:sz w:val="24"/>
        </w:rPr>
        <w:t xml:space="preserve">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Ребёнок спокойно идёт на конта</w:t>
      </w:r>
      <w:proofErr w:type="gramStart"/>
      <w:r>
        <w:rPr>
          <w:rFonts w:ascii="Times New Roman" w:eastAsia="Times New Roman" w:hAnsi="Times New Roman" w:cs="Times New Roman"/>
          <w:sz w:val="24"/>
        </w:rPr>
        <w:t>кт с  взр</w:t>
      </w:r>
      <w:proofErr w:type="gramEnd"/>
      <w:r>
        <w:rPr>
          <w:rFonts w:ascii="Times New Roman" w:eastAsia="Times New Roman" w:hAnsi="Times New Roman" w:cs="Times New Roman"/>
          <w:sz w:val="24"/>
        </w:rPr>
        <w:t xml:space="preserve">ослыми и сверстниками.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Общается со сверстниками, знает правила общения.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Управляет своим поведением, знает, что можно, а что нельзя, </w:t>
      </w:r>
      <w:proofErr w:type="gramStart"/>
      <w:r>
        <w:rPr>
          <w:rFonts w:ascii="Times New Roman" w:eastAsia="Times New Roman" w:hAnsi="Times New Roman" w:cs="Times New Roman"/>
          <w:sz w:val="24"/>
        </w:rPr>
        <w:t>неагрессивен</w:t>
      </w:r>
      <w:proofErr w:type="gramEnd"/>
      <w:r>
        <w:rPr>
          <w:rFonts w:ascii="Times New Roman" w:eastAsia="Times New Roman" w:hAnsi="Times New Roman" w:cs="Times New Roman"/>
          <w:sz w:val="24"/>
        </w:rPr>
        <w:t xml:space="preserve">, недрачлив.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Умеет общаться с чужими взрослыми, </w:t>
      </w:r>
      <w:proofErr w:type="gramStart"/>
      <w:r>
        <w:rPr>
          <w:rFonts w:ascii="Times New Roman" w:eastAsia="Times New Roman" w:hAnsi="Times New Roman" w:cs="Times New Roman"/>
          <w:sz w:val="24"/>
        </w:rPr>
        <w:t>тактичен</w:t>
      </w:r>
      <w:proofErr w:type="gramEnd"/>
      <w:r>
        <w:rPr>
          <w:rFonts w:ascii="Times New Roman" w:eastAsia="Times New Roman" w:hAnsi="Times New Roman" w:cs="Times New Roman"/>
          <w:sz w:val="24"/>
        </w:rPr>
        <w:t xml:space="preserve">   с людьми.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Хорошо адаптируется к новой обстановке.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Умеет различать (чувствует) отношение и настроение взрослого. </w:t>
      </w:r>
    </w:p>
    <w:p w:rsidR="00411F08" w:rsidRDefault="001F4088">
      <w:pPr>
        <w:widowControl w:val="0"/>
        <w:numPr>
          <w:ilvl w:val="0"/>
          <w:numId w:val="29"/>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Не избега</w:t>
      </w:r>
      <w:r>
        <w:rPr>
          <w:rFonts w:ascii="Times New Roman" w:eastAsia="Times New Roman" w:hAnsi="Times New Roman" w:cs="Times New Roman"/>
          <w:sz w:val="24"/>
        </w:rPr>
        <w:t xml:space="preserve">ет общения. </w:t>
      </w:r>
    </w:p>
    <w:p w:rsidR="00411F08" w:rsidRDefault="001F4088">
      <w:pPr>
        <w:suppressAutoHyphens/>
        <w:spacing w:before="30" w:after="30" w:line="240" w:lineRule="auto"/>
        <w:ind w:left="720"/>
        <w:jc w:val="both"/>
        <w:rPr>
          <w:rFonts w:ascii="Times New Roman" w:eastAsia="Times New Roman" w:hAnsi="Times New Roman" w:cs="Times New Roman"/>
          <w:sz w:val="24"/>
        </w:rPr>
      </w:pPr>
      <w:r>
        <w:rPr>
          <w:rFonts w:ascii="Times New Roman" w:eastAsia="Times New Roman" w:hAnsi="Times New Roman" w:cs="Times New Roman"/>
          <w:b/>
          <w:sz w:val="24"/>
          <w:u w:val="single"/>
        </w:rPr>
        <w:t>2. Организация деятельности</w:t>
      </w:r>
      <w:r>
        <w:rPr>
          <w:rFonts w:ascii="Times New Roman" w:eastAsia="Times New Roman" w:hAnsi="Times New Roman" w:cs="Times New Roman"/>
          <w:sz w:val="24"/>
        </w:rPr>
        <w:t xml:space="preserve">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планировать свою деятельность.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Выполняет задание до конца, умеет оценить качество своей работы.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Самостоятельно находит и исправляет ошибки в работе, не ждёт конкретных указаний.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Может сосредоточенно, не от</w:t>
      </w:r>
      <w:r>
        <w:rPr>
          <w:rFonts w:ascii="Times New Roman" w:eastAsia="Times New Roman" w:hAnsi="Times New Roman" w:cs="Times New Roman"/>
          <w:sz w:val="24"/>
        </w:rPr>
        <w:t xml:space="preserve">влекаясь выполнять задание 10-15 минут.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торопится, не суетится, не требует постоянного внимания взрослых.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неудаче не сердится, принимает помощь взрослых, с подсказкой выполняет задание. </w:t>
      </w:r>
    </w:p>
    <w:p w:rsidR="00411F08" w:rsidRDefault="001F4088">
      <w:pPr>
        <w:widowControl w:val="0"/>
        <w:numPr>
          <w:ilvl w:val="0"/>
          <w:numId w:val="30"/>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отказывается от заданий. </w:t>
      </w:r>
    </w:p>
    <w:p w:rsidR="00411F08" w:rsidRDefault="001F4088">
      <w:pPr>
        <w:suppressAutoHyphens/>
        <w:spacing w:before="30" w:after="30" w:line="240" w:lineRule="auto"/>
        <w:ind w:left="720"/>
        <w:jc w:val="both"/>
        <w:rPr>
          <w:rFonts w:ascii="Times New Roman" w:eastAsia="Times New Roman" w:hAnsi="Times New Roman" w:cs="Times New Roman"/>
          <w:sz w:val="24"/>
        </w:rPr>
      </w:pPr>
      <w:r>
        <w:rPr>
          <w:rFonts w:ascii="Times New Roman" w:eastAsia="Times New Roman" w:hAnsi="Times New Roman" w:cs="Times New Roman"/>
          <w:b/>
          <w:sz w:val="24"/>
          <w:u w:val="single"/>
        </w:rPr>
        <w:t>3. Речевое развитие</w:t>
      </w:r>
      <w:r>
        <w:rPr>
          <w:rFonts w:ascii="Times New Roman" w:eastAsia="Times New Roman" w:hAnsi="Times New Roman" w:cs="Times New Roman"/>
          <w:sz w:val="24"/>
        </w:rPr>
        <w:t xml:space="preserve">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пр</w:t>
      </w:r>
      <w:r>
        <w:rPr>
          <w:rFonts w:ascii="Times New Roman" w:eastAsia="Times New Roman" w:hAnsi="Times New Roman" w:cs="Times New Roman"/>
          <w:sz w:val="24"/>
        </w:rPr>
        <w:t xml:space="preserve">авильно произносит звуки русского языка.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выделить звук в начале, середине и конце слова.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Обладает словарным запасом, позволяющим выразить мысль, описать событие, задать вопрос и ответить на него.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Правильно использует предлоги, приставки, союзы, строит предложения.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самостоятельно рассказать сказку или составить рассказ по картинке.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речи нет незаконченных предложений, не связанных между собой. </w:t>
      </w:r>
    </w:p>
    <w:p w:rsidR="00411F08" w:rsidRDefault="001F4088">
      <w:pPr>
        <w:widowControl w:val="0"/>
        <w:numPr>
          <w:ilvl w:val="0"/>
          <w:numId w:val="31"/>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Передаёт интонацией различные чувства, в речи </w:t>
      </w:r>
      <w:r>
        <w:rPr>
          <w:rFonts w:ascii="Times New Roman" w:eastAsia="Times New Roman" w:hAnsi="Times New Roman" w:cs="Times New Roman"/>
          <w:sz w:val="24"/>
        </w:rPr>
        <w:t xml:space="preserve">нет нарушений темпа (пауз, запинок). </w:t>
      </w:r>
    </w:p>
    <w:p w:rsidR="00411F08" w:rsidRDefault="001F4088">
      <w:pPr>
        <w:suppressAutoHyphens/>
        <w:spacing w:before="30" w:after="30" w:line="240" w:lineRule="auto"/>
        <w:ind w:left="720"/>
        <w:jc w:val="both"/>
        <w:rPr>
          <w:rFonts w:ascii="Times New Roman" w:eastAsia="Times New Roman" w:hAnsi="Times New Roman" w:cs="Times New Roman"/>
          <w:sz w:val="24"/>
        </w:rPr>
      </w:pPr>
      <w:r>
        <w:rPr>
          <w:rFonts w:ascii="Times New Roman" w:eastAsia="Times New Roman" w:hAnsi="Times New Roman" w:cs="Times New Roman"/>
          <w:b/>
          <w:sz w:val="24"/>
          <w:u w:val="single"/>
        </w:rPr>
        <w:t>4. Развитие движений и пространственная ориентация</w:t>
      </w:r>
      <w:r>
        <w:rPr>
          <w:rFonts w:ascii="Times New Roman" w:eastAsia="Times New Roman" w:hAnsi="Times New Roman" w:cs="Times New Roman"/>
          <w:sz w:val="24"/>
        </w:rPr>
        <w:t xml:space="preserve"> </w:t>
      </w:r>
    </w:p>
    <w:p w:rsidR="00411F08" w:rsidRDefault="001F4088">
      <w:pPr>
        <w:widowControl w:val="0"/>
        <w:numPr>
          <w:ilvl w:val="0"/>
          <w:numId w:val="32"/>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Ребёнок уверенно действует в быту: ориентируется в школьном пространстве, одевается, раздевается самостоятельно. </w:t>
      </w:r>
    </w:p>
    <w:p w:rsidR="00411F08" w:rsidRDefault="001F4088">
      <w:pPr>
        <w:widowControl w:val="0"/>
        <w:numPr>
          <w:ilvl w:val="0"/>
          <w:numId w:val="32"/>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сохранении равновесия движения координированы и ловки. </w:t>
      </w:r>
    </w:p>
    <w:p w:rsidR="00411F08" w:rsidRDefault="001F4088">
      <w:pPr>
        <w:widowControl w:val="0"/>
        <w:numPr>
          <w:ilvl w:val="0"/>
          <w:numId w:val="32"/>
        </w:numPr>
        <w:tabs>
          <w:tab w:val="left" w:pos="720"/>
        </w:tabs>
        <w:spacing w:before="100" w:after="100" w:line="36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Хорошо ориентируется в пространстве (способен выполнить движения руками, ногами, туловищем вперёд, назад, вверх, вниз, налево, направо). </w:t>
      </w:r>
      <w:proofErr w:type="gramEnd"/>
    </w:p>
    <w:p w:rsidR="00411F08" w:rsidRDefault="001F4088">
      <w:pPr>
        <w:widowControl w:val="0"/>
        <w:numPr>
          <w:ilvl w:val="0"/>
          <w:numId w:val="32"/>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Не испытывает затруднения при работе с мозаикой, хорошо мани</w:t>
      </w:r>
      <w:r>
        <w:rPr>
          <w:rFonts w:ascii="Times New Roman" w:eastAsia="Times New Roman" w:hAnsi="Times New Roman" w:cs="Times New Roman"/>
          <w:sz w:val="24"/>
        </w:rPr>
        <w:t xml:space="preserve">пулирует мелкими деталями. </w:t>
      </w:r>
    </w:p>
    <w:p w:rsidR="00411F08" w:rsidRDefault="001F4088">
      <w:pPr>
        <w:widowControl w:val="0"/>
        <w:numPr>
          <w:ilvl w:val="0"/>
          <w:numId w:val="32"/>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Стремиться научиться лепить, выпиливать, вязать и др. </w:t>
      </w:r>
    </w:p>
    <w:p w:rsidR="00411F08" w:rsidRDefault="001F4088">
      <w:pPr>
        <w:widowControl w:val="0"/>
        <w:numPr>
          <w:ilvl w:val="0"/>
          <w:numId w:val="32"/>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испытывает затруднений при рисовании, выполнении графических движений (умение чертить вертикальные и горизонтальные линии, рисовать круг, квадрат, треугольник). </w:t>
      </w:r>
    </w:p>
    <w:p w:rsidR="00411F08" w:rsidRDefault="001F4088">
      <w:pPr>
        <w:suppressAutoHyphens/>
        <w:spacing w:before="30" w:after="30" w:line="240" w:lineRule="auto"/>
        <w:ind w:left="720"/>
        <w:jc w:val="both"/>
        <w:rPr>
          <w:rFonts w:ascii="Times New Roman" w:eastAsia="Times New Roman" w:hAnsi="Times New Roman" w:cs="Times New Roman"/>
          <w:sz w:val="24"/>
        </w:rPr>
      </w:pPr>
      <w:r>
        <w:rPr>
          <w:rFonts w:ascii="Times New Roman" w:eastAsia="Times New Roman" w:hAnsi="Times New Roman" w:cs="Times New Roman"/>
          <w:b/>
          <w:sz w:val="24"/>
          <w:u w:val="single"/>
        </w:rPr>
        <w:t>5. Зрите</w:t>
      </w:r>
      <w:r>
        <w:rPr>
          <w:rFonts w:ascii="Times New Roman" w:eastAsia="Times New Roman" w:hAnsi="Times New Roman" w:cs="Times New Roman"/>
          <w:b/>
          <w:sz w:val="24"/>
          <w:u w:val="single"/>
        </w:rPr>
        <w:t>льно – пространственное восприятие и зрительно-моторные координации.</w:t>
      </w:r>
      <w:r>
        <w:rPr>
          <w:rFonts w:ascii="Times New Roman" w:eastAsia="Times New Roman" w:hAnsi="Times New Roman" w:cs="Times New Roman"/>
          <w:sz w:val="24"/>
        </w:rPr>
        <w:t xml:space="preserve">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Ребёнок дифференцирует различные фигуры, буквы, цифры, выделяет их характерные признаки.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Классифицирует фигуры по форме, размерам, направлению штрихов и другим признакам.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Различает рас</w:t>
      </w:r>
      <w:r>
        <w:rPr>
          <w:rFonts w:ascii="Times New Roman" w:eastAsia="Times New Roman" w:hAnsi="Times New Roman" w:cs="Times New Roman"/>
          <w:sz w:val="24"/>
        </w:rPr>
        <w:t xml:space="preserve">положение фигур (над-под, назад, перед-возле, сверху-снизу и т.п.).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Срисовывает простые геометрические фигуры, а также сочетания фигур, пересекающиеся линии, соблюдая размеры, соотношение и направление всех штрихов и элементов.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Копирует буквы, цифры, соблюдая размеренность и направление всех штрихов и элементов.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Находит часть всей фигуры, конструирует фигуры из деталей по образцу-схеме. </w:t>
      </w:r>
    </w:p>
    <w:p w:rsidR="00411F08" w:rsidRDefault="001F4088">
      <w:pPr>
        <w:widowControl w:val="0"/>
        <w:numPr>
          <w:ilvl w:val="0"/>
          <w:numId w:val="33"/>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Дорисовывает элементы, детали, части фигур по образцу. </w:t>
      </w:r>
    </w:p>
    <w:p w:rsidR="00411F08" w:rsidRDefault="001F4088">
      <w:pPr>
        <w:suppressAutoHyphens/>
        <w:spacing w:before="30" w:after="30" w:line="240" w:lineRule="auto"/>
        <w:ind w:left="720"/>
        <w:jc w:val="both"/>
        <w:rPr>
          <w:rFonts w:ascii="Times New Roman" w:eastAsia="Times New Roman" w:hAnsi="Times New Roman" w:cs="Times New Roman"/>
          <w:sz w:val="24"/>
        </w:rPr>
      </w:pPr>
      <w:r>
        <w:rPr>
          <w:rFonts w:ascii="Times New Roman" w:eastAsia="Times New Roman" w:hAnsi="Times New Roman" w:cs="Times New Roman"/>
          <w:b/>
          <w:sz w:val="24"/>
          <w:u w:val="single"/>
        </w:rPr>
        <w:t>6. Личностное развитие</w:t>
      </w:r>
      <w:r>
        <w:rPr>
          <w:rFonts w:ascii="Times New Roman" w:eastAsia="Times New Roman" w:hAnsi="Times New Roman" w:cs="Times New Roman"/>
          <w:sz w:val="24"/>
        </w:rPr>
        <w:t xml:space="preserve">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Ребёнок осоз</w:t>
      </w:r>
      <w:r>
        <w:rPr>
          <w:rFonts w:ascii="Times New Roman" w:eastAsia="Times New Roman" w:hAnsi="Times New Roman" w:cs="Times New Roman"/>
          <w:sz w:val="24"/>
        </w:rPr>
        <w:t xml:space="preserve">наёт как вести себя со сверстниками и с взрослыми.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Стремится установить и сохранить позитивные отношения в ходе общения с взрослыми, и со сверстниками.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Может заниматься, учиться, а не только играть. Может работать самостоятельно, не нужно присутствия взр</w:t>
      </w:r>
      <w:r>
        <w:rPr>
          <w:rFonts w:ascii="Times New Roman" w:eastAsia="Times New Roman" w:hAnsi="Times New Roman" w:cs="Times New Roman"/>
          <w:sz w:val="24"/>
        </w:rPr>
        <w:t xml:space="preserve">ослого.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Стремиться к успеху в тех простых видах деятельности, которые выполняет, способен достаточно объективно оценить результат.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5. Может дифференцировать «что такое хорошо и что такое плохо», оценивать свои поступки, но сама оценка во многом зависит о</w:t>
      </w:r>
      <w:r>
        <w:rPr>
          <w:rFonts w:ascii="Times New Roman" w:eastAsia="Times New Roman" w:hAnsi="Times New Roman" w:cs="Times New Roman"/>
          <w:sz w:val="24"/>
        </w:rPr>
        <w:t xml:space="preserve">т мнения взрослого.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Проявляет активный познавательный интерес к новым видам деятельности, к миру взрослых и т.п. </w:t>
      </w:r>
    </w:p>
    <w:p w:rsidR="00411F08" w:rsidRDefault="001F4088">
      <w:pPr>
        <w:widowControl w:val="0"/>
        <w:numPr>
          <w:ilvl w:val="0"/>
          <w:numId w:val="34"/>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Стремиться к личным достижениям, самоутверждению, признанию (я уже знаю, умею…) </w:t>
      </w:r>
    </w:p>
    <w:p w:rsidR="00411F08" w:rsidRDefault="00411F08">
      <w:pPr>
        <w:widowControl w:val="0"/>
        <w:spacing w:before="100" w:after="100" w:line="360" w:lineRule="auto"/>
        <w:ind w:left="720"/>
        <w:jc w:val="both"/>
        <w:rPr>
          <w:rFonts w:ascii="Times New Roman" w:eastAsia="Times New Roman" w:hAnsi="Times New Roman" w:cs="Times New Roman"/>
          <w:sz w:val="24"/>
        </w:rPr>
      </w:pPr>
    </w:p>
    <w:p w:rsidR="00411F08" w:rsidRDefault="001F4088">
      <w:pPr>
        <w:widowControl w:val="0"/>
        <w:spacing w:before="30" w:after="30"/>
        <w:ind w:left="720"/>
        <w:jc w:val="both"/>
        <w:rPr>
          <w:rFonts w:ascii="Times New Roman" w:eastAsia="Times New Roman" w:hAnsi="Times New Roman" w:cs="Times New Roman"/>
        </w:rPr>
      </w:pPr>
      <w:r>
        <w:rPr>
          <w:rFonts w:ascii="Times New Roman" w:eastAsia="Times New Roman" w:hAnsi="Times New Roman" w:cs="Times New Roman"/>
          <w:b/>
          <w:u w:val="single"/>
        </w:rPr>
        <w:t>7. Развитие внимания и памяти</w:t>
      </w:r>
      <w:r>
        <w:rPr>
          <w:rFonts w:ascii="Times New Roman" w:eastAsia="Times New Roman" w:hAnsi="Times New Roman" w:cs="Times New Roman"/>
        </w:rPr>
        <w:t xml:space="preserve">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Ребёнок удерживает внимание в течение 10-15 минут, не отвлекается, даже если деятельность ему не интересна (или трудна).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концентрации внимания в течение 10-15 минут не требуется дополнительных инструкций, внешней организации.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Переключается с одного в</w:t>
      </w:r>
      <w:r>
        <w:rPr>
          <w:rFonts w:ascii="Times New Roman" w:eastAsia="Times New Roman" w:hAnsi="Times New Roman" w:cs="Times New Roman"/>
          <w:sz w:val="24"/>
        </w:rPr>
        <w:t xml:space="preserve">ида деятельности на другой, не отвлекается на внешние раздражители.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запоминать 10 не связанных между собой слов при 3-4 кратном повторении.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Правильно запоминает 10-12 слов при подкреплении наглядными образами.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сгруппировать по замыслу слова </w:t>
      </w:r>
      <w:r>
        <w:rPr>
          <w:rFonts w:ascii="Times New Roman" w:eastAsia="Times New Roman" w:hAnsi="Times New Roman" w:cs="Times New Roman"/>
          <w:sz w:val="24"/>
        </w:rPr>
        <w:t xml:space="preserve">и запомнить их. </w:t>
      </w:r>
    </w:p>
    <w:p w:rsidR="00411F08" w:rsidRDefault="001F4088">
      <w:pPr>
        <w:widowControl w:val="0"/>
        <w:numPr>
          <w:ilvl w:val="0"/>
          <w:numId w:val="35"/>
        </w:numPr>
        <w:tabs>
          <w:tab w:val="left" w:pos="720"/>
        </w:tabs>
        <w:spacing w:before="100" w:after="1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После нескольких повторений запоминает стихотворение в 4-8 строк. </w:t>
      </w: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411F08">
      <w:pPr>
        <w:widowControl w:val="0"/>
        <w:spacing w:before="100" w:after="100" w:line="360" w:lineRule="auto"/>
        <w:jc w:val="both"/>
        <w:rPr>
          <w:rFonts w:ascii="Times New Roman" w:eastAsia="Times New Roman" w:hAnsi="Times New Roman" w:cs="Times New Roman"/>
          <w:sz w:val="24"/>
        </w:rPr>
      </w:pPr>
    </w:p>
    <w:p w:rsidR="00411F08" w:rsidRDefault="001F4088">
      <w:pPr>
        <w:widowControl w:val="0"/>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411F08" w:rsidRDefault="00411F08">
      <w:pPr>
        <w:widowControl w:val="0"/>
        <w:spacing w:after="0" w:line="360" w:lineRule="auto"/>
        <w:jc w:val="both"/>
        <w:rPr>
          <w:rFonts w:ascii="Times New Roman" w:eastAsia="Times New Roman" w:hAnsi="Times New Roman" w:cs="Times New Roman"/>
          <w:b/>
          <w:sz w:val="24"/>
        </w:rPr>
      </w:pP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Абрамова Г. С. Возрастная психология. — Екатеринбург: Деловая книга,1999. </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БугрименкоЕ</w:t>
      </w:r>
      <w:proofErr w:type="spellEnd"/>
      <w:r>
        <w:rPr>
          <w:rFonts w:ascii="Times New Roman" w:eastAsia="Times New Roman" w:hAnsi="Times New Roman" w:cs="Times New Roman"/>
          <w:sz w:val="24"/>
        </w:rPr>
        <w:t xml:space="preserve">. А., </w:t>
      </w:r>
      <w:proofErr w:type="spellStart"/>
      <w:r>
        <w:rPr>
          <w:rFonts w:ascii="Times New Roman" w:eastAsia="Times New Roman" w:hAnsi="Times New Roman" w:cs="Times New Roman"/>
          <w:sz w:val="24"/>
        </w:rPr>
        <w:t>ВенгерА</w:t>
      </w:r>
      <w:proofErr w:type="spellEnd"/>
      <w:r>
        <w:rPr>
          <w:rFonts w:ascii="Times New Roman" w:eastAsia="Times New Roman" w:hAnsi="Times New Roman" w:cs="Times New Roman"/>
          <w:sz w:val="24"/>
        </w:rPr>
        <w:t xml:space="preserve">. Л. и др. Готовность детей к школе. — М.,1992. </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Белова </w:t>
      </w:r>
      <w:r>
        <w:rPr>
          <w:rFonts w:ascii="Times New Roman" w:eastAsia="Times New Roman" w:hAnsi="Times New Roman" w:cs="Times New Roman"/>
          <w:sz w:val="24"/>
        </w:rPr>
        <w:t xml:space="preserve">Т. В., Солнцева В. А. Готов ли ребенок к обучению в первом классе? — М.: </w:t>
      </w:r>
      <w:proofErr w:type="spellStart"/>
      <w:r>
        <w:rPr>
          <w:rFonts w:ascii="Times New Roman" w:eastAsia="Times New Roman" w:hAnsi="Times New Roman" w:cs="Times New Roman"/>
          <w:sz w:val="24"/>
        </w:rPr>
        <w:t>Ювента</w:t>
      </w:r>
      <w:proofErr w:type="spellEnd"/>
      <w:r>
        <w:rPr>
          <w:rFonts w:ascii="Times New Roman" w:eastAsia="Times New Roman" w:hAnsi="Times New Roman" w:cs="Times New Roman"/>
          <w:sz w:val="24"/>
        </w:rPr>
        <w:t>, 2005.</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Выготский Л. С. Вопросы детской психологии. — СПб: Союз, 1999.</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Давыдов В. В. Проблемы развивающего обучения: Опыт теоретического и экспериментального психологического ис</w:t>
      </w:r>
      <w:r>
        <w:rPr>
          <w:rFonts w:ascii="Times New Roman" w:eastAsia="Times New Roman" w:hAnsi="Times New Roman" w:cs="Times New Roman"/>
          <w:sz w:val="24"/>
        </w:rPr>
        <w:t>следования. — М.: Педагогика,1986.</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Давыдов В. В. Виды обобщения в обучении. — М.: Педагогическое общество России, 2000.</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Дружинин А., Дружинина О. Первый раз в первый класс. — М.: ЗАО «</w:t>
      </w:r>
      <w:proofErr w:type="spellStart"/>
      <w:r>
        <w:rPr>
          <w:rFonts w:ascii="Times New Roman" w:eastAsia="Times New Roman" w:hAnsi="Times New Roman" w:cs="Times New Roman"/>
          <w:sz w:val="24"/>
        </w:rPr>
        <w:t>Центрполиграф</w:t>
      </w:r>
      <w:proofErr w:type="spellEnd"/>
      <w:r>
        <w:rPr>
          <w:rFonts w:ascii="Times New Roman" w:eastAsia="Times New Roman" w:hAnsi="Times New Roman" w:cs="Times New Roman"/>
          <w:sz w:val="24"/>
        </w:rPr>
        <w:t xml:space="preserve">», 2003. </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ЗагвязинскийВ</w:t>
      </w:r>
      <w:proofErr w:type="spellEnd"/>
      <w:r>
        <w:rPr>
          <w:rFonts w:ascii="Times New Roman" w:eastAsia="Times New Roman" w:hAnsi="Times New Roman" w:cs="Times New Roman"/>
          <w:sz w:val="24"/>
        </w:rPr>
        <w:t>. И. и др. Основы социальной педагог</w:t>
      </w:r>
      <w:r>
        <w:rPr>
          <w:rFonts w:ascii="Times New Roman" w:eastAsia="Times New Roman" w:hAnsi="Times New Roman" w:cs="Times New Roman"/>
          <w:sz w:val="24"/>
        </w:rPr>
        <w:t>ики. — М.: Педагогическое общество России, 2002.</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Коломинский</w:t>
      </w:r>
      <w:proofErr w:type="spellEnd"/>
      <w:r>
        <w:rPr>
          <w:rFonts w:ascii="Times New Roman" w:eastAsia="Times New Roman" w:hAnsi="Times New Roman" w:cs="Times New Roman"/>
          <w:sz w:val="24"/>
        </w:rPr>
        <w:t xml:space="preserve"> Я. Л., Панько Е. А. Учителю о психологии детей шестилетнего возраста. — М.: Просвещение, 1988.</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Кулагина И. Ю., </w:t>
      </w:r>
      <w:proofErr w:type="spellStart"/>
      <w:r>
        <w:rPr>
          <w:rFonts w:ascii="Times New Roman" w:eastAsia="Times New Roman" w:hAnsi="Times New Roman" w:cs="Times New Roman"/>
          <w:sz w:val="24"/>
        </w:rPr>
        <w:t>Колюцкий</w:t>
      </w:r>
      <w:proofErr w:type="spellEnd"/>
      <w:r>
        <w:rPr>
          <w:rFonts w:ascii="Times New Roman" w:eastAsia="Times New Roman" w:hAnsi="Times New Roman" w:cs="Times New Roman"/>
          <w:sz w:val="24"/>
        </w:rPr>
        <w:t xml:space="preserve"> В. Н. Возрастная психология: Полный жизненный цикл развития человека. — М.: ТЦ «Сфера», при участии «</w:t>
      </w:r>
      <w:proofErr w:type="spellStart"/>
      <w:r>
        <w:rPr>
          <w:rFonts w:ascii="Times New Roman" w:eastAsia="Times New Roman" w:hAnsi="Times New Roman" w:cs="Times New Roman"/>
          <w:sz w:val="24"/>
        </w:rPr>
        <w:t>Юрайт</w:t>
      </w:r>
      <w:proofErr w:type="spellEnd"/>
      <w:r>
        <w:rPr>
          <w:rFonts w:ascii="Times New Roman" w:eastAsia="Times New Roman" w:hAnsi="Times New Roman" w:cs="Times New Roman"/>
          <w:sz w:val="24"/>
        </w:rPr>
        <w:t xml:space="preserve">», 2003. </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Нижегородцева</w:t>
      </w:r>
      <w:proofErr w:type="spellEnd"/>
      <w:r>
        <w:rPr>
          <w:rFonts w:ascii="Times New Roman" w:eastAsia="Times New Roman" w:hAnsi="Times New Roman" w:cs="Times New Roman"/>
          <w:sz w:val="24"/>
        </w:rPr>
        <w:t xml:space="preserve"> Н. В., </w:t>
      </w:r>
      <w:proofErr w:type="spellStart"/>
      <w:r>
        <w:rPr>
          <w:rFonts w:ascii="Times New Roman" w:eastAsia="Times New Roman" w:hAnsi="Times New Roman" w:cs="Times New Roman"/>
          <w:sz w:val="24"/>
        </w:rPr>
        <w:t>Шадриков</w:t>
      </w:r>
      <w:proofErr w:type="spellEnd"/>
      <w:r>
        <w:rPr>
          <w:rFonts w:ascii="Times New Roman" w:eastAsia="Times New Roman" w:hAnsi="Times New Roman" w:cs="Times New Roman"/>
          <w:sz w:val="24"/>
        </w:rPr>
        <w:t xml:space="preserve"> В. Д. Психолого-педагогическая готовность ребенка к школе. — М.: </w:t>
      </w:r>
      <w:proofErr w:type="spellStart"/>
      <w:r>
        <w:rPr>
          <w:rFonts w:ascii="Times New Roman" w:eastAsia="Times New Roman" w:hAnsi="Times New Roman" w:cs="Times New Roman"/>
          <w:sz w:val="24"/>
        </w:rPr>
        <w:t>Гуманит</w:t>
      </w:r>
      <w:proofErr w:type="spellEnd"/>
      <w:r>
        <w:rPr>
          <w:rFonts w:ascii="Times New Roman" w:eastAsia="Times New Roman" w:hAnsi="Times New Roman" w:cs="Times New Roman"/>
          <w:sz w:val="24"/>
        </w:rPr>
        <w:t xml:space="preserve">. изд. центр </w:t>
      </w:r>
      <w:r>
        <w:rPr>
          <w:rFonts w:ascii="Times New Roman" w:eastAsia="Times New Roman" w:hAnsi="Times New Roman" w:cs="Times New Roman"/>
          <w:sz w:val="24"/>
        </w:rPr>
        <w:t>ВЛАДОС, 2001.</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Новиков А. М. Российское образование в новой эпохе. — М.: Эгвес,2000.</w:t>
      </w:r>
    </w:p>
    <w:p w:rsidR="00411F08" w:rsidRDefault="001F4088">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Никольская И. М. Психологическая защита у детей. —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Речь, 2001.</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Селевко</w:t>
      </w:r>
      <w:proofErr w:type="spellEnd"/>
      <w:r>
        <w:rPr>
          <w:rFonts w:ascii="Times New Roman" w:eastAsia="Times New Roman" w:hAnsi="Times New Roman" w:cs="Times New Roman"/>
          <w:sz w:val="24"/>
        </w:rPr>
        <w:t xml:space="preserve"> Г. К., </w:t>
      </w:r>
      <w:proofErr w:type="spellStart"/>
      <w:r>
        <w:rPr>
          <w:rFonts w:ascii="Times New Roman" w:eastAsia="Times New Roman" w:hAnsi="Times New Roman" w:cs="Times New Roman"/>
          <w:sz w:val="24"/>
        </w:rPr>
        <w:t>Селевко</w:t>
      </w:r>
      <w:proofErr w:type="spellEnd"/>
      <w:r>
        <w:rPr>
          <w:rFonts w:ascii="Times New Roman" w:eastAsia="Times New Roman" w:hAnsi="Times New Roman" w:cs="Times New Roman"/>
          <w:sz w:val="24"/>
        </w:rPr>
        <w:t xml:space="preserve"> А. Г. Социально-воспитательные технологии.— М.: Народное образование, 2002.</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Чура</w:t>
      </w:r>
      <w:r>
        <w:rPr>
          <w:rFonts w:ascii="Times New Roman" w:eastAsia="Times New Roman" w:hAnsi="Times New Roman" w:cs="Times New Roman"/>
          <w:sz w:val="24"/>
        </w:rPr>
        <w:t>кова</w:t>
      </w:r>
      <w:proofErr w:type="spellEnd"/>
      <w:r>
        <w:rPr>
          <w:rFonts w:ascii="Times New Roman" w:eastAsia="Times New Roman" w:hAnsi="Times New Roman" w:cs="Times New Roman"/>
          <w:sz w:val="24"/>
        </w:rPr>
        <w:t xml:space="preserve"> Н.А. </w:t>
      </w:r>
      <w:proofErr w:type="spellStart"/>
      <w:r>
        <w:rPr>
          <w:rFonts w:ascii="Times New Roman" w:eastAsia="Times New Roman" w:hAnsi="Times New Roman" w:cs="Times New Roman"/>
          <w:sz w:val="24"/>
        </w:rPr>
        <w:t>Предшкола</w:t>
      </w:r>
      <w:proofErr w:type="spellEnd"/>
      <w:r>
        <w:rPr>
          <w:rFonts w:ascii="Times New Roman" w:eastAsia="Times New Roman" w:hAnsi="Times New Roman" w:cs="Times New Roman"/>
          <w:sz w:val="24"/>
        </w:rPr>
        <w:t xml:space="preserve"> нового поколения. Концептуальные основы и программы.- М.:Академкнига,2010.</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Эльконин</w:t>
      </w:r>
      <w:proofErr w:type="spellEnd"/>
      <w:r>
        <w:rPr>
          <w:rFonts w:ascii="Times New Roman" w:eastAsia="Times New Roman" w:hAnsi="Times New Roman" w:cs="Times New Roman"/>
          <w:sz w:val="24"/>
        </w:rPr>
        <w:t xml:space="preserve"> Д. Б. Природа детства и его периодизация, / Избранные психологические труды. — М.: Педагогика, 1989.</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Эльконин</w:t>
      </w:r>
      <w:proofErr w:type="spellEnd"/>
      <w:r>
        <w:rPr>
          <w:rFonts w:ascii="Times New Roman" w:eastAsia="Times New Roman" w:hAnsi="Times New Roman" w:cs="Times New Roman"/>
          <w:sz w:val="24"/>
        </w:rPr>
        <w:t xml:space="preserve"> Д. Б. Психическое развитие в детском возра</w:t>
      </w:r>
      <w:r>
        <w:rPr>
          <w:rFonts w:ascii="Times New Roman" w:eastAsia="Times New Roman" w:hAnsi="Times New Roman" w:cs="Times New Roman"/>
          <w:sz w:val="24"/>
        </w:rPr>
        <w:t xml:space="preserve">сте / Избранные психологические </w:t>
      </w:r>
      <w:r>
        <w:rPr>
          <w:rFonts w:ascii="Times New Roman" w:eastAsia="Times New Roman" w:hAnsi="Times New Roman" w:cs="Times New Roman"/>
          <w:sz w:val="24"/>
        </w:rPr>
        <w:lastRenderedPageBreak/>
        <w:t>труды. — М.: Педагогика, 1990</w:t>
      </w:r>
    </w:p>
    <w:p w:rsidR="00411F08" w:rsidRDefault="001F4088">
      <w:pPr>
        <w:widowControl w:val="0"/>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Якиманская</w:t>
      </w:r>
      <w:proofErr w:type="spellEnd"/>
      <w:r>
        <w:rPr>
          <w:rFonts w:ascii="Times New Roman" w:eastAsia="Times New Roman" w:hAnsi="Times New Roman" w:cs="Times New Roman"/>
          <w:sz w:val="24"/>
        </w:rPr>
        <w:t xml:space="preserve"> И. С. Личностно ориентированное обучение в современной школе. — М.: Сентябрь, 2000.</w:t>
      </w:r>
    </w:p>
    <w:p w:rsidR="00411F08" w:rsidRDefault="00411F08">
      <w:pPr>
        <w:suppressAutoHyphens/>
        <w:spacing w:after="0" w:line="360" w:lineRule="auto"/>
        <w:jc w:val="both"/>
        <w:rPr>
          <w:rFonts w:ascii="Times New Roman" w:eastAsia="Times New Roman" w:hAnsi="Times New Roman" w:cs="Times New Roman"/>
          <w:sz w:val="24"/>
        </w:rPr>
      </w:pPr>
    </w:p>
    <w:p w:rsidR="00411F08" w:rsidRDefault="00411F08">
      <w:pPr>
        <w:suppressAutoHyphens/>
        <w:spacing w:after="0" w:line="360" w:lineRule="auto"/>
        <w:jc w:val="both"/>
        <w:rPr>
          <w:rFonts w:ascii="Times New Roman" w:eastAsia="Times New Roman" w:hAnsi="Times New Roman" w:cs="Times New Roman"/>
          <w:sz w:val="24"/>
        </w:rPr>
      </w:pPr>
    </w:p>
    <w:sectPr w:rsidR="0041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F15"/>
    <w:multiLevelType w:val="multilevel"/>
    <w:tmpl w:val="368C0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13EDB"/>
    <w:multiLevelType w:val="multilevel"/>
    <w:tmpl w:val="512C5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A2734"/>
    <w:multiLevelType w:val="multilevel"/>
    <w:tmpl w:val="41DAD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F6067"/>
    <w:multiLevelType w:val="multilevel"/>
    <w:tmpl w:val="10CA9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F3F8F"/>
    <w:multiLevelType w:val="multilevel"/>
    <w:tmpl w:val="47E6C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C0D48"/>
    <w:multiLevelType w:val="multilevel"/>
    <w:tmpl w:val="8D847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74E9D"/>
    <w:multiLevelType w:val="multilevel"/>
    <w:tmpl w:val="4B28A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92D62"/>
    <w:multiLevelType w:val="multilevel"/>
    <w:tmpl w:val="69F8D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25FEF"/>
    <w:multiLevelType w:val="multilevel"/>
    <w:tmpl w:val="28CC6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A53E4"/>
    <w:multiLevelType w:val="multilevel"/>
    <w:tmpl w:val="136A2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3193D"/>
    <w:multiLevelType w:val="multilevel"/>
    <w:tmpl w:val="E4FAC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0359F"/>
    <w:multiLevelType w:val="multilevel"/>
    <w:tmpl w:val="C5D07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E07412"/>
    <w:multiLevelType w:val="multilevel"/>
    <w:tmpl w:val="5BB4A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34F6C"/>
    <w:multiLevelType w:val="multilevel"/>
    <w:tmpl w:val="651EB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4C2EC7"/>
    <w:multiLevelType w:val="multilevel"/>
    <w:tmpl w:val="728AA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71F29"/>
    <w:multiLevelType w:val="multilevel"/>
    <w:tmpl w:val="1C74F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822A9C"/>
    <w:multiLevelType w:val="multilevel"/>
    <w:tmpl w:val="D472A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F84949"/>
    <w:multiLevelType w:val="multilevel"/>
    <w:tmpl w:val="52FE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41C66"/>
    <w:multiLevelType w:val="multilevel"/>
    <w:tmpl w:val="7CBE2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16782"/>
    <w:multiLevelType w:val="multilevel"/>
    <w:tmpl w:val="64E40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F06B10"/>
    <w:multiLevelType w:val="multilevel"/>
    <w:tmpl w:val="442E1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510A9"/>
    <w:multiLevelType w:val="multilevel"/>
    <w:tmpl w:val="B50AE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C43EF"/>
    <w:multiLevelType w:val="multilevel"/>
    <w:tmpl w:val="D0340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136B8"/>
    <w:multiLevelType w:val="multilevel"/>
    <w:tmpl w:val="B8FE6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C04641"/>
    <w:multiLevelType w:val="multilevel"/>
    <w:tmpl w:val="C5888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B116D2"/>
    <w:multiLevelType w:val="multilevel"/>
    <w:tmpl w:val="3970D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BD1B8E"/>
    <w:multiLevelType w:val="multilevel"/>
    <w:tmpl w:val="7EA62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6055AF"/>
    <w:multiLevelType w:val="multilevel"/>
    <w:tmpl w:val="A3D23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560620"/>
    <w:multiLevelType w:val="multilevel"/>
    <w:tmpl w:val="3EEAF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D0FE4"/>
    <w:multiLevelType w:val="multilevel"/>
    <w:tmpl w:val="B65ED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62C78"/>
    <w:multiLevelType w:val="multilevel"/>
    <w:tmpl w:val="64AA3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FC3474"/>
    <w:multiLevelType w:val="multilevel"/>
    <w:tmpl w:val="0FC0B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91BCB"/>
    <w:multiLevelType w:val="multilevel"/>
    <w:tmpl w:val="08CE1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3A6B35"/>
    <w:multiLevelType w:val="multilevel"/>
    <w:tmpl w:val="18A4A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20F7E"/>
    <w:multiLevelType w:val="multilevel"/>
    <w:tmpl w:val="07D62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33"/>
  </w:num>
  <w:num w:numId="4">
    <w:abstractNumId w:val="2"/>
  </w:num>
  <w:num w:numId="5">
    <w:abstractNumId w:val="18"/>
  </w:num>
  <w:num w:numId="6">
    <w:abstractNumId w:val="25"/>
  </w:num>
  <w:num w:numId="7">
    <w:abstractNumId w:val="32"/>
  </w:num>
  <w:num w:numId="8">
    <w:abstractNumId w:val="27"/>
  </w:num>
  <w:num w:numId="9">
    <w:abstractNumId w:val="9"/>
  </w:num>
  <w:num w:numId="10">
    <w:abstractNumId w:val="15"/>
  </w:num>
  <w:num w:numId="11">
    <w:abstractNumId w:val="12"/>
  </w:num>
  <w:num w:numId="12">
    <w:abstractNumId w:val="10"/>
  </w:num>
  <w:num w:numId="13">
    <w:abstractNumId w:val="0"/>
  </w:num>
  <w:num w:numId="14">
    <w:abstractNumId w:val="31"/>
  </w:num>
  <w:num w:numId="15">
    <w:abstractNumId w:val="17"/>
  </w:num>
  <w:num w:numId="16">
    <w:abstractNumId w:val="23"/>
  </w:num>
  <w:num w:numId="17">
    <w:abstractNumId w:val="11"/>
  </w:num>
  <w:num w:numId="18">
    <w:abstractNumId w:val="29"/>
  </w:num>
  <w:num w:numId="19">
    <w:abstractNumId w:val="26"/>
  </w:num>
  <w:num w:numId="20">
    <w:abstractNumId w:val="13"/>
  </w:num>
  <w:num w:numId="21">
    <w:abstractNumId w:val="4"/>
  </w:num>
  <w:num w:numId="22">
    <w:abstractNumId w:val="30"/>
  </w:num>
  <w:num w:numId="23">
    <w:abstractNumId w:val="16"/>
  </w:num>
  <w:num w:numId="24">
    <w:abstractNumId w:val="3"/>
  </w:num>
  <w:num w:numId="25">
    <w:abstractNumId w:val="34"/>
  </w:num>
  <w:num w:numId="26">
    <w:abstractNumId w:val="24"/>
  </w:num>
  <w:num w:numId="27">
    <w:abstractNumId w:val="7"/>
  </w:num>
  <w:num w:numId="28">
    <w:abstractNumId w:val="22"/>
  </w:num>
  <w:num w:numId="29">
    <w:abstractNumId w:val="28"/>
  </w:num>
  <w:num w:numId="30">
    <w:abstractNumId w:val="8"/>
  </w:num>
  <w:num w:numId="31">
    <w:abstractNumId w:val="19"/>
  </w:num>
  <w:num w:numId="32">
    <w:abstractNumId w:val="6"/>
  </w:num>
  <w:num w:numId="33">
    <w:abstractNumId w:val="21"/>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08"/>
    <w:rsid w:val="001F4088"/>
    <w:rsid w:val="0041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NOUTBOOK</cp:lastModifiedBy>
  <cp:revision>2</cp:revision>
  <dcterms:created xsi:type="dcterms:W3CDTF">2015-11-27T20:17:00Z</dcterms:created>
  <dcterms:modified xsi:type="dcterms:W3CDTF">2015-11-27T20:17:00Z</dcterms:modified>
</cp:coreProperties>
</file>