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A3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Муниципальное дошкольное образовательное учреждение 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  <w:r>
        <w:rPr>
          <w:rFonts w:eastAsia="Times New Roman"/>
          <w:b/>
          <w:bCs/>
          <w:color w:val="434343"/>
          <w:sz w:val="28"/>
          <w:szCs w:val="28"/>
        </w:rPr>
        <w:t>д</w:t>
      </w:r>
      <w:r w:rsidR="00AB02A3">
        <w:rPr>
          <w:rFonts w:eastAsia="Times New Roman"/>
          <w:b/>
          <w:bCs/>
          <w:color w:val="434343"/>
          <w:sz w:val="28"/>
          <w:szCs w:val="28"/>
        </w:rPr>
        <w:t>етский сад №9</w:t>
      </w:r>
      <w:r>
        <w:rPr>
          <w:rFonts w:eastAsia="Times New Roman"/>
          <w:b/>
          <w:bCs/>
          <w:color w:val="434343"/>
          <w:sz w:val="28"/>
          <w:szCs w:val="28"/>
        </w:rPr>
        <w:t xml:space="preserve"> «</w:t>
      </w:r>
      <w:r w:rsidR="00AB02A3">
        <w:rPr>
          <w:rFonts w:eastAsia="Times New Roman"/>
          <w:b/>
          <w:bCs/>
          <w:color w:val="434343"/>
          <w:sz w:val="28"/>
          <w:szCs w:val="28"/>
        </w:rPr>
        <w:t>Малахитовая шкатулк</w:t>
      </w:r>
      <w:r>
        <w:rPr>
          <w:rFonts w:eastAsia="Times New Roman"/>
          <w:b/>
          <w:bCs/>
          <w:color w:val="434343"/>
          <w:sz w:val="28"/>
          <w:szCs w:val="28"/>
        </w:rPr>
        <w:t>а»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sz w:val="28"/>
          <w:szCs w:val="28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28"/>
          <w:szCs w:val="28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sz w:val="28"/>
          <w:szCs w:val="28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ind w:left="192"/>
        <w:jc w:val="center"/>
        <w:rPr>
          <w:b/>
          <w:sz w:val="32"/>
          <w:szCs w:val="32"/>
          <w:shd w:val="clear" w:color="auto" w:fill="FFFFFF"/>
        </w:rPr>
      </w:pPr>
      <w:r w:rsidRPr="00034A44">
        <w:rPr>
          <w:rFonts w:eastAsia="Times New Roman"/>
          <w:b/>
          <w:bCs/>
          <w:sz w:val="32"/>
          <w:szCs w:val="32"/>
        </w:rPr>
        <w:t xml:space="preserve">План – конспект занятия по обучению плаванию для детей </w:t>
      </w:r>
      <w:r w:rsidRPr="00034A44">
        <w:rPr>
          <w:b/>
          <w:sz w:val="32"/>
          <w:szCs w:val="32"/>
          <w:shd w:val="clear" w:color="auto" w:fill="FFFFFF"/>
        </w:rPr>
        <w:t>общеразвивающей направленности от 6 до 7 лет</w:t>
      </w:r>
    </w:p>
    <w:p w:rsidR="00034A44" w:rsidRPr="00034A44" w:rsidRDefault="00034A4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32"/>
          <w:szCs w:val="32"/>
        </w:rPr>
      </w:pPr>
    </w:p>
    <w:p w:rsidR="00034A44" w:rsidRPr="00034A44" w:rsidRDefault="00034A4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32"/>
          <w:szCs w:val="32"/>
        </w:rPr>
      </w:pPr>
      <w:r w:rsidRPr="00034A44">
        <w:rPr>
          <w:rFonts w:eastAsia="Times New Roman"/>
          <w:b/>
          <w:bCs/>
          <w:sz w:val="32"/>
          <w:szCs w:val="32"/>
        </w:rPr>
        <w:t>«Морские приключения маленькой Медузы»</w:t>
      </w:r>
    </w:p>
    <w:p w:rsidR="009A0524" w:rsidRPr="00034A4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32"/>
          <w:szCs w:val="32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28"/>
          <w:szCs w:val="28"/>
        </w:rPr>
      </w:pPr>
    </w:p>
    <w:p w:rsidR="009A0524" w:rsidRPr="00034A4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D64948" w:rsidRDefault="00AB02A3" w:rsidP="009A0524">
      <w:pPr>
        <w:shd w:val="clear" w:color="auto" w:fill="FFFFFF"/>
        <w:spacing w:line="322" w:lineRule="exact"/>
        <w:ind w:left="5232" w:firstLine="528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</w:t>
      </w:r>
      <w:r w:rsidR="009A0524" w:rsidRPr="00D64948">
        <w:rPr>
          <w:rFonts w:eastAsia="Times New Roman"/>
          <w:bCs/>
          <w:color w:val="434343"/>
          <w:sz w:val="28"/>
          <w:szCs w:val="28"/>
        </w:rPr>
        <w:t>Выполнила:</w:t>
      </w:r>
    </w:p>
    <w:p w:rsidR="009A0524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                                </w:t>
      </w:r>
      <w:r w:rsidR="009A0524" w:rsidRPr="00D64948">
        <w:rPr>
          <w:rFonts w:eastAsia="Times New Roman"/>
          <w:bCs/>
          <w:color w:val="434343"/>
          <w:sz w:val="28"/>
          <w:szCs w:val="28"/>
        </w:rPr>
        <w:t xml:space="preserve">Инструктор по </w:t>
      </w:r>
      <w:proofErr w:type="gramStart"/>
      <w:r w:rsidR="009A0524" w:rsidRPr="00D64948">
        <w:rPr>
          <w:rFonts w:eastAsia="Times New Roman"/>
          <w:bCs/>
          <w:color w:val="434343"/>
          <w:sz w:val="28"/>
          <w:szCs w:val="28"/>
        </w:rPr>
        <w:t>физической</w:t>
      </w:r>
      <w:proofErr w:type="gramEnd"/>
    </w:p>
    <w:p w:rsidR="009A0524" w:rsidRPr="00D64948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                     </w:t>
      </w:r>
      <w:r w:rsidR="009A0524" w:rsidRPr="00D64948">
        <w:rPr>
          <w:rFonts w:eastAsia="Times New Roman"/>
          <w:bCs/>
          <w:color w:val="434343"/>
          <w:sz w:val="28"/>
          <w:szCs w:val="28"/>
        </w:rPr>
        <w:t>культуре (плавание)</w:t>
      </w:r>
    </w:p>
    <w:p w:rsidR="009A0524" w:rsidRPr="00D62A9B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          </w:t>
      </w:r>
      <w:proofErr w:type="spellStart"/>
      <w:r>
        <w:rPr>
          <w:rFonts w:eastAsia="Times New Roman"/>
          <w:bCs/>
          <w:color w:val="434343"/>
          <w:sz w:val="28"/>
          <w:szCs w:val="28"/>
        </w:rPr>
        <w:t>Капина</w:t>
      </w:r>
      <w:proofErr w:type="spellEnd"/>
      <w:r>
        <w:rPr>
          <w:rFonts w:eastAsia="Times New Roman"/>
          <w:bCs/>
          <w:color w:val="434343"/>
          <w:sz w:val="28"/>
          <w:szCs w:val="28"/>
        </w:rPr>
        <w:t xml:space="preserve"> М</w:t>
      </w:r>
      <w:r w:rsidR="009A0524">
        <w:rPr>
          <w:rFonts w:eastAsia="Times New Roman"/>
          <w:bCs/>
          <w:color w:val="434343"/>
          <w:sz w:val="28"/>
          <w:szCs w:val="28"/>
        </w:rPr>
        <w:t>.И.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AB02A3" w:rsidRDefault="00AB02A3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D64948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 w:rsidRPr="00D64948">
        <w:rPr>
          <w:rFonts w:eastAsia="Times New Roman"/>
          <w:bCs/>
          <w:color w:val="434343"/>
          <w:sz w:val="28"/>
          <w:szCs w:val="28"/>
        </w:rPr>
        <w:t>г</w:t>
      </w:r>
      <w:proofErr w:type="gramStart"/>
      <w:r w:rsidRPr="00D64948">
        <w:rPr>
          <w:rFonts w:eastAsia="Times New Roman"/>
          <w:bCs/>
          <w:color w:val="434343"/>
          <w:sz w:val="28"/>
          <w:szCs w:val="28"/>
        </w:rPr>
        <w:t>.Н</w:t>
      </w:r>
      <w:proofErr w:type="gramEnd"/>
      <w:r w:rsidRPr="00D64948">
        <w:rPr>
          <w:rFonts w:eastAsia="Times New Roman"/>
          <w:bCs/>
          <w:color w:val="434343"/>
          <w:sz w:val="28"/>
          <w:szCs w:val="28"/>
        </w:rPr>
        <w:t>ижневартовск.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both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Время проведения: </w:t>
      </w:r>
      <w:r w:rsidRPr="00FF14D8">
        <w:rPr>
          <w:rFonts w:eastAsia="Times New Roman"/>
          <w:bCs/>
          <w:color w:val="434343"/>
          <w:sz w:val="28"/>
          <w:szCs w:val="28"/>
        </w:rPr>
        <w:t>10.</w:t>
      </w:r>
      <w:r w:rsidRPr="00FF14D8">
        <w:rPr>
          <w:rFonts w:eastAsia="Times New Roman"/>
          <w:color w:val="434343"/>
          <w:sz w:val="28"/>
          <w:szCs w:val="28"/>
        </w:rPr>
        <w:t xml:space="preserve">час. </w:t>
      </w:r>
      <w:r w:rsidRPr="00FF14D8">
        <w:rPr>
          <w:rFonts w:eastAsia="Times New Roman"/>
          <w:bCs/>
          <w:color w:val="434343"/>
          <w:sz w:val="28"/>
          <w:szCs w:val="28"/>
        </w:rPr>
        <w:t>00. мин.</w:t>
      </w: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Место проведения: </w:t>
      </w:r>
      <w:r>
        <w:rPr>
          <w:rFonts w:eastAsia="Times New Roman"/>
          <w:color w:val="434343"/>
          <w:sz w:val="28"/>
          <w:szCs w:val="28"/>
        </w:rPr>
        <w:t>разминочный зал, бассейн.</w:t>
      </w: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Оборудование: </w:t>
      </w:r>
      <w:r>
        <w:rPr>
          <w:rFonts w:eastAsia="Times New Roman"/>
          <w:color w:val="434343"/>
          <w:sz w:val="28"/>
          <w:szCs w:val="28"/>
        </w:rPr>
        <w:t xml:space="preserve">карточки с изображением </w:t>
      </w:r>
      <w:proofErr w:type="gramStart"/>
      <w:r>
        <w:rPr>
          <w:rFonts w:eastAsia="Times New Roman"/>
          <w:color w:val="434343"/>
          <w:sz w:val="28"/>
          <w:szCs w:val="28"/>
        </w:rPr>
        <w:t>основных</w:t>
      </w:r>
      <w:proofErr w:type="gramEnd"/>
      <w:r>
        <w:rPr>
          <w:rFonts w:eastAsia="Times New Roman"/>
          <w:color w:val="434343"/>
          <w:sz w:val="28"/>
          <w:szCs w:val="28"/>
        </w:rPr>
        <w:t xml:space="preserve"> плавательных</w:t>
      </w:r>
    </w:p>
    <w:p w:rsidR="009A0524" w:rsidRDefault="009A0524" w:rsidP="009A0524">
      <w:pPr>
        <w:shd w:val="clear" w:color="auto" w:fill="FFFFFF"/>
        <w:spacing w:line="322" w:lineRule="exact"/>
        <w:ind w:left="187"/>
        <w:jc w:val="both"/>
      </w:pPr>
      <w:r>
        <w:rPr>
          <w:rFonts w:eastAsia="Times New Roman"/>
          <w:color w:val="434343"/>
          <w:sz w:val="28"/>
          <w:szCs w:val="28"/>
        </w:rPr>
        <w:t>движений, свисток, плавательные доски по количеству детей, тонущие</w:t>
      </w:r>
    </w:p>
    <w:p w:rsidR="009A0524" w:rsidRDefault="009A0524" w:rsidP="009A0524">
      <w:pPr>
        <w:shd w:val="clear" w:color="auto" w:fill="FFFFFF"/>
        <w:spacing w:line="322" w:lineRule="exact"/>
        <w:ind w:left="187"/>
        <w:jc w:val="both"/>
      </w:pPr>
      <w:r>
        <w:rPr>
          <w:rFonts w:eastAsia="Times New Roman"/>
          <w:color w:val="434343"/>
          <w:spacing w:val="-2"/>
          <w:sz w:val="28"/>
          <w:szCs w:val="28"/>
        </w:rPr>
        <w:t>игрушки.</w:t>
      </w:r>
    </w:p>
    <w:p w:rsidR="009A0524" w:rsidRDefault="009A0524" w:rsidP="009A0524">
      <w:pPr>
        <w:shd w:val="clear" w:color="auto" w:fill="FFFFFF"/>
        <w:spacing w:before="14" w:line="322" w:lineRule="exact"/>
        <w:jc w:val="both"/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>Программное содержание:</w:t>
      </w:r>
    </w:p>
    <w:p w:rsidR="009A0524" w:rsidRDefault="009A0524" w:rsidP="009A0524">
      <w:pPr>
        <w:shd w:val="clear" w:color="auto" w:fill="FFFFFF"/>
        <w:spacing w:line="322" w:lineRule="exact"/>
        <w:ind w:left="182" w:firstLine="715"/>
        <w:jc w:val="both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color w:val="434343"/>
          <w:spacing w:val="-2"/>
          <w:sz w:val="28"/>
          <w:szCs w:val="28"/>
        </w:rPr>
        <w:t xml:space="preserve">Упражнять в выдохах в воду с поворотом головы для вдоха; закреплять </w:t>
      </w:r>
      <w:r>
        <w:rPr>
          <w:rFonts w:eastAsia="Times New Roman"/>
          <w:color w:val="434343"/>
          <w:sz w:val="28"/>
          <w:szCs w:val="28"/>
        </w:rPr>
        <w:t xml:space="preserve">упражнение скольжение на груди, на спине; продолжать осваивать согласование рук, ног при плавании способом «кроль» на груди; совершенствовать навык всплывания и лежания на воде; </w:t>
      </w:r>
      <w:r>
        <w:rPr>
          <w:sz w:val="28"/>
          <w:szCs w:val="28"/>
        </w:rPr>
        <w:t xml:space="preserve">развивать </w:t>
      </w:r>
      <w:r w:rsidRPr="00B95571">
        <w:rPr>
          <w:sz w:val="28"/>
          <w:szCs w:val="28"/>
        </w:rPr>
        <w:t>физические качества: силу, б</w:t>
      </w:r>
      <w:r>
        <w:rPr>
          <w:sz w:val="28"/>
          <w:szCs w:val="28"/>
        </w:rPr>
        <w:t>ыстроту, выносливость, ловкость.</w:t>
      </w:r>
    </w:p>
    <w:p w:rsidR="009A0524" w:rsidRPr="00D64948" w:rsidRDefault="009A0524" w:rsidP="009A0524">
      <w:pPr>
        <w:shd w:val="clear" w:color="auto" w:fill="FFFFFF"/>
        <w:spacing w:line="322" w:lineRule="exact"/>
        <w:jc w:val="both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>Индивидуальная работа:</w:t>
      </w:r>
    </w:p>
    <w:p w:rsidR="009A0524" w:rsidRDefault="009A0524" w:rsidP="009A0524">
      <w:pPr>
        <w:shd w:val="clear" w:color="auto" w:fill="FFFFFF"/>
        <w:spacing w:line="322" w:lineRule="exact"/>
        <w:ind w:left="178" w:firstLine="715"/>
        <w:jc w:val="both"/>
      </w:pPr>
      <w:r>
        <w:rPr>
          <w:rFonts w:eastAsia="Times New Roman"/>
          <w:color w:val="434343"/>
          <w:sz w:val="28"/>
          <w:szCs w:val="28"/>
        </w:rPr>
        <w:t xml:space="preserve">Упражнять в выдохах в воду с поворотом головы для вдоха, обратить внимание на положение головы при повороте </w:t>
      </w:r>
      <w:r>
        <w:rPr>
          <w:rFonts w:eastAsia="Times New Roman"/>
          <w:color w:val="434343"/>
          <w:spacing w:val="-1"/>
          <w:sz w:val="28"/>
          <w:szCs w:val="28"/>
        </w:rPr>
        <w:t>налево и направо.</w:t>
      </w:r>
    </w:p>
    <w:p w:rsidR="009A0524" w:rsidRDefault="009A0524" w:rsidP="009A0524">
      <w:pPr>
        <w:shd w:val="clear" w:color="auto" w:fill="FFFFFF"/>
        <w:spacing w:before="5" w:line="322" w:lineRule="exact"/>
        <w:ind w:left="173" w:firstLine="715"/>
        <w:jc w:val="both"/>
      </w:pPr>
      <w:r>
        <w:rPr>
          <w:rFonts w:eastAsia="Times New Roman"/>
          <w:color w:val="434343"/>
          <w:spacing w:val="-2"/>
          <w:sz w:val="28"/>
          <w:szCs w:val="28"/>
        </w:rPr>
        <w:t xml:space="preserve">Упражнять в согласовании рук и ног при плавании способом «кроль». </w:t>
      </w:r>
    </w:p>
    <w:p w:rsidR="009A0524" w:rsidRDefault="009A0524" w:rsidP="009A0524">
      <w:pPr>
        <w:spacing w:after="317" w:line="1" w:lineRule="exact"/>
        <w:rPr>
          <w:sz w:val="2"/>
          <w:szCs w:val="2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655"/>
        <w:gridCol w:w="3062"/>
      </w:tblGrid>
      <w:tr w:rsidR="009A0524" w:rsidTr="000C1DD2">
        <w:trPr>
          <w:trHeight w:hRule="exact"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888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Содержание частей занятия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24"/>
              <w:jc w:val="center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Дозиров</w:t>
            </w:r>
            <w:r>
              <w:rPr>
                <w:rFonts w:eastAsia="Times New Roman"/>
                <w:b/>
                <w:bCs/>
                <w:color w:val="434343"/>
                <w:spacing w:val="-14"/>
                <w:sz w:val="28"/>
                <w:szCs w:val="28"/>
              </w:rPr>
              <w:t>ка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312" w:right="302"/>
            </w:pPr>
            <w:r>
              <w:rPr>
                <w:rFonts w:eastAsia="Times New Roman"/>
                <w:b/>
                <w:bCs/>
                <w:color w:val="434343"/>
                <w:spacing w:val="-3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8"/>
                <w:szCs w:val="28"/>
              </w:rPr>
              <w:t xml:space="preserve">методические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указания</w:t>
            </w:r>
          </w:p>
        </w:tc>
      </w:tr>
      <w:tr w:rsidR="009A0524" w:rsidTr="000C1DD2">
        <w:trPr>
          <w:trHeight w:hRule="exact" w:val="413"/>
        </w:trPr>
        <w:tc>
          <w:tcPr>
            <w:tcW w:w="9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Разминка на суше</w:t>
            </w:r>
          </w:p>
        </w:tc>
      </w:tr>
      <w:tr w:rsidR="009A0524" w:rsidTr="000C1DD2">
        <w:trPr>
          <w:trHeight w:hRule="exact" w:val="9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48" w:right="1114"/>
              <w:rPr>
                <w:rFonts w:eastAsia="Times New Roman"/>
                <w:color w:val="434343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 xml:space="preserve">Вводная часть. Построение в колонну по одному. </w:t>
            </w:r>
          </w:p>
          <w:p w:rsidR="009A0524" w:rsidRDefault="009A0524" w:rsidP="000C1DD2">
            <w:pPr>
              <w:shd w:val="clear" w:color="auto" w:fill="FFFFFF"/>
              <w:spacing w:line="317" w:lineRule="exact"/>
              <w:ind w:left="48" w:right="1114"/>
            </w:pP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>1. Обычная ходьба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434343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left="10" w:right="437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Следить за осанкой.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Дыхание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произвольное.</w:t>
            </w:r>
          </w:p>
        </w:tc>
      </w:tr>
      <w:tr w:rsidR="009A0524" w:rsidTr="000C1DD2"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Pr="004E559D" w:rsidRDefault="009A0524" w:rsidP="000C1DD2">
            <w:pPr>
              <w:shd w:val="clear" w:color="auto" w:fill="FFFFFF"/>
              <w:spacing w:line="312" w:lineRule="exact"/>
              <w:ind w:left="53" w:right="1171"/>
              <w:rPr>
                <w:rFonts w:eastAsia="Times New Roman"/>
                <w:color w:val="434343"/>
                <w:spacing w:val="-2"/>
                <w:sz w:val="28"/>
                <w:szCs w:val="28"/>
              </w:rPr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>Ходьба с движением рук перед грудью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434343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5" w:right="130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Энергичные движения руками.</w:t>
            </w:r>
          </w:p>
        </w:tc>
      </w:tr>
      <w:tr w:rsidR="009A0524" w:rsidTr="000C1DD2"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48" w:right="864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Бег с выбрасыванием прямых ног </w:t>
            </w: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вперед.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5" w:right="163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Руки на поясе, дышим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носом.</w:t>
            </w:r>
          </w:p>
        </w:tc>
      </w:tr>
      <w:tr w:rsidR="009A0524" w:rsidTr="000C1DD2"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38" w:right="826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Ходьба со сменой положения рук: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одна вверху, другая внизу.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34343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216" w:firstLine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Стремиться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удерживать туловище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ровно.</w:t>
            </w:r>
          </w:p>
        </w:tc>
      </w:tr>
      <w:tr w:rsidR="009A0524" w:rsidTr="000C1DD2">
        <w:trPr>
          <w:trHeight w:hRule="exact" w:val="336"/>
        </w:trPr>
        <w:tc>
          <w:tcPr>
            <w:tcW w:w="9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Основная часть</w:t>
            </w:r>
          </w:p>
        </w:tc>
      </w:tr>
      <w:tr w:rsidR="009A0524" w:rsidTr="000C1DD2">
        <w:trPr>
          <w:trHeight w:hRule="exact" w:val="127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24" w:right="182"/>
              <w:rPr>
                <w:rFonts w:eastAsia="Times New Roman"/>
                <w:i/>
                <w:iCs/>
                <w:color w:val="434343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434343"/>
                <w:sz w:val="28"/>
                <w:szCs w:val="28"/>
              </w:rPr>
              <w:t xml:space="preserve">Общеразвивающие упражнения </w:t>
            </w:r>
          </w:p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182"/>
            </w:pP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 xml:space="preserve">и.п. - одна рука поднята вверх, другая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вдоль туловища. 1- 4- круговые движения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руками вперед.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72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Руки прямые, смотреть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вперед.</w:t>
            </w:r>
          </w:p>
        </w:tc>
      </w:tr>
      <w:tr w:rsidR="009A0524" w:rsidTr="000C1DD2"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528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 xml:space="preserve">и.п. - руки на поясе. 1-наклон вперед, </w:t>
            </w:r>
            <w:r>
              <w:rPr>
                <w:rFonts w:eastAsia="Times New Roman"/>
                <w:color w:val="434343"/>
                <w:spacing w:val="1"/>
                <w:sz w:val="28"/>
                <w:szCs w:val="28"/>
              </w:rPr>
              <w:t>руками коснуться пола. 2 - 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1229" w:hanging="10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 xml:space="preserve">Выпрямиться </w:t>
            </w: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>полностью</w:t>
            </w:r>
          </w:p>
        </w:tc>
      </w:tr>
      <w:tr w:rsidR="009A0524" w:rsidTr="000C1DD2"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374"/>
            </w:pPr>
            <w:r>
              <w:rPr>
                <w:rFonts w:eastAsia="Times New Roman"/>
                <w:color w:val="434343"/>
                <w:spacing w:val="4"/>
                <w:sz w:val="28"/>
                <w:szCs w:val="28"/>
              </w:rPr>
              <w:t xml:space="preserve">и.п. - сидя на полу. 1-4- переменные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движения ногами вверх-вниз.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8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432" w:hanging="14"/>
            </w:pP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>Ноги прямые, носки оттянуты.</w:t>
            </w:r>
          </w:p>
        </w:tc>
      </w:tr>
      <w:tr w:rsidR="009A0524" w:rsidTr="000C1DD2"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07" w:lineRule="exact"/>
              <w:ind w:right="34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4. 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и.п. - наклон вперед, одна рука впереди,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другая вдоль туловища. 1 -4-круговые движения руками вперед.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27" w:hanging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Смотреть вниз, рука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касается головы и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бедра.</w:t>
            </w:r>
          </w:p>
        </w:tc>
      </w:tr>
    </w:tbl>
    <w:p w:rsidR="009A0524" w:rsidRDefault="009A0524" w:rsidP="009A0524"/>
    <w:p w:rsidR="009A0524" w:rsidRDefault="009A0524" w:rsidP="009A0524"/>
    <w:p w:rsidR="009A0524" w:rsidRDefault="009A0524" w:rsidP="009A0524"/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674"/>
        <w:gridCol w:w="3082"/>
      </w:tblGrid>
      <w:tr w:rsidR="009A0524" w:rsidTr="000C1DD2">
        <w:trPr>
          <w:trHeight w:hRule="exact" w:val="10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96" w:right="984"/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5. и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.п. - о.с. Прыжки «Кто выше?»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Ходьба на месте.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6" w:lineRule="exact"/>
              <w:ind w:left="34" w:right="67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Проводится в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чередовании с ходьбой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на месте.</w:t>
            </w:r>
          </w:p>
        </w:tc>
      </w:tr>
      <w:tr w:rsidR="009A0524" w:rsidTr="000C1DD2"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Заключительная часть</w:t>
            </w:r>
          </w:p>
        </w:tc>
      </w:tr>
      <w:tr w:rsidR="009A0524" w:rsidTr="000C1DD2">
        <w:trPr>
          <w:trHeight w:hRule="exact" w:val="1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86" w:right="6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и.п. - пальцы рук прижаты к щекам. </w:t>
            </w:r>
          </w:p>
          <w:p w:rsidR="009A0524" w:rsidRPr="00EE75E5" w:rsidRDefault="009A0524" w:rsidP="000C1DD2">
            <w:pPr>
              <w:shd w:val="clear" w:color="auto" w:fill="FFFFFF"/>
              <w:spacing w:line="317" w:lineRule="exact"/>
              <w:ind w:left="86" w:right="6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 –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вдох, 2 - выдох.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24" w:right="34" w:firstLine="2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Губы «трубочкой»,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щеки прижаты к зубам,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кисти рук контролируют выполнение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упражнения.</w:t>
            </w:r>
          </w:p>
        </w:tc>
      </w:tr>
      <w:tr w:rsidR="009A0524" w:rsidTr="000C1DD2">
        <w:trPr>
          <w:trHeight w:hRule="exact" w:val="317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 воде</w:t>
            </w:r>
          </w:p>
        </w:tc>
      </w:tr>
      <w:tr w:rsidR="009A0524" w:rsidTr="000C1DD2">
        <w:trPr>
          <w:trHeight w:hRule="exact" w:val="6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Вход в воду нырянием с мостика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43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19" w:right="269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Следить за исходным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положением</w:t>
            </w:r>
          </w:p>
        </w:tc>
      </w:tr>
      <w:tr w:rsidR="009A0524" w:rsidTr="000C1DD2"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Вводная часть</w:t>
            </w:r>
          </w:p>
        </w:tc>
      </w:tr>
      <w:tr w:rsidR="009A0524" w:rsidTr="000C1DD2"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72" w:right="254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Ходьба по дну бассейна лицом вперед, </w:t>
            </w: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>спиной вперед.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14" w:right="365" w:firstLine="14"/>
            </w:pPr>
            <w:r>
              <w:rPr>
                <w:rFonts w:eastAsia="Times New Roman"/>
                <w:color w:val="454545"/>
                <w:sz w:val="28"/>
                <w:szCs w:val="28"/>
              </w:rPr>
              <w:t xml:space="preserve">Руки выполняют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гребковые движения</w:t>
            </w:r>
          </w:p>
        </w:tc>
      </w:tr>
      <w:tr w:rsidR="009A0524" w:rsidTr="000C1DD2">
        <w:trPr>
          <w:trHeight w:hRule="exact" w:val="67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67" w:right="379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Бег</w:t>
            </w:r>
            <w:proofErr w:type="gramEnd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 высоко поднимая колени, руки на </w:t>
            </w: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поясе.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54545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54545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5" w:right="144" w:firstLine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Обратить внимание на дыхание.</w:t>
            </w:r>
          </w:p>
        </w:tc>
      </w:tr>
      <w:tr w:rsidR="009A0524" w:rsidTr="000C1DD2">
        <w:trPr>
          <w:trHeight w:hRule="exact"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67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Ходьба в </w:t>
            </w:r>
            <w:proofErr w:type="spellStart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полуприседе</w:t>
            </w:r>
            <w:proofErr w:type="spellEnd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0"/>
            </w:pPr>
            <w:r>
              <w:rPr>
                <w:color w:val="454545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54545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Руки вытянуты вперед.</w:t>
            </w:r>
          </w:p>
        </w:tc>
      </w:tr>
      <w:tr w:rsidR="009A0524" w:rsidTr="000C1DD2">
        <w:trPr>
          <w:trHeight w:hRule="exact" w:val="12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58" w:right="355"/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Упражнение на дыхание - держась за бортик руками, повернуть голову в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сторону - вдох, опустить лицо в воду -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выдох.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888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Поворот головы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направо, налево.</w:t>
            </w:r>
          </w:p>
        </w:tc>
      </w:tr>
      <w:tr w:rsidR="009A0524" w:rsidTr="000C1DD2">
        <w:trPr>
          <w:trHeight w:hRule="exact" w:val="317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Основная часть</w:t>
            </w:r>
          </w:p>
        </w:tc>
      </w:tr>
      <w:tr w:rsidR="009A0524" w:rsidTr="000C1DD2">
        <w:trPr>
          <w:trHeight w:hRule="exact" w:val="9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left="58" w:right="240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Упражнение «Стрела» - скольжение на </w:t>
            </w: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груди.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раза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18" w:hanging="5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Горизон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. положение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тела, руки и ноги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вытянуты.</w:t>
            </w:r>
          </w:p>
        </w:tc>
      </w:tr>
      <w:tr w:rsidR="009A0524" w:rsidTr="000C1DD2"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07" w:lineRule="exact"/>
              <w:ind w:left="48" w:right="24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Упражнение «Стрела» - скольжение на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спине.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раза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right="288" w:hanging="10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Толчок двумя ногами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от бортика.</w:t>
            </w:r>
          </w:p>
        </w:tc>
      </w:tr>
      <w:tr w:rsidR="009A0524" w:rsidTr="000C1DD2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43" w:right="254"/>
            </w:pPr>
            <w:r>
              <w:rPr>
                <w:color w:val="454545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z w:val="28"/>
                <w:szCs w:val="28"/>
              </w:rPr>
              <w:t xml:space="preserve">Держась за доску, работать ногами,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сделать гребок одной рукой, положить ее </w:t>
            </w:r>
            <w:r>
              <w:rPr>
                <w:rFonts w:eastAsia="Times New Roman"/>
                <w:color w:val="454545"/>
                <w:sz w:val="28"/>
                <w:szCs w:val="28"/>
              </w:rPr>
              <w:t>на доску, то же другой рукой.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5"/>
                <w:sz w:val="28"/>
                <w:szCs w:val="28"/>
              </w:rPr>
              <w:t>6-8-</w:t>
            </w:r>
            <w:r>
              <w:rPr>
                <w:rFonts w:eastAsia="Times New Roman"/>
                <w:color w:val="454545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101" w:hanging="14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Ноги работают как при </w:t>
            </w: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 xml:space="preserve">плавании способом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«кроль»</w:t>
            </w:r>
          </w:p>
        </w:tc>
      </w:tr>
      <w:tr w:rsidR="009A0524" w:rsidTr="000C1DD2">
        <w:trPr>
          <w:trHeight w:hRule="exact" w:val="9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34" w:right="5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Скольжение на груди, выполнить гребок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одной рукой, затем другой.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5"/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color w:val="454545"/>
                <w:spacing w:val="-5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293" w:hanging="24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Горизонтальное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положение тела, руки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 ноги вытянуты.</w:t>
            </w:r>
          </w:p>
        </w:tc>
      </w:tr>
      <w:tr w:rsidR="009A0524" w:rsidTr="000C1DD2">
        <w:trPr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43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Плавание на груди способом «кроль».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Лицо опущено в воду.</w:t>
            </w:r>
          </w:p>
        </w:tc>
      </w:tr>
      <w:tr w:rsidR="009A0524" w:rsidTr="000C1DD2"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Заключительная часть</w:t>
            </w:r>
          </w:p>
        </w:tc>
      </w:tr>
      <w:tr w:rsidR="009A0524" w:rsidTr="000C1DD2">
        <w:trPr>
          <w:trHeight w:hRule="exact"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8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Игра малой подвижности «Водолазы»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75" w:hanging="34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Кто больше соберет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игрушек под водой?</w:t>
            </w:r>
          </w:p>
        </w:tc>
      </w:tr>
      <w:tr w:rsidR="009A0524" w:rsidTr="000C1DD2"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«Поплавок» - «Медуза»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115" w:hanging="29"/>
            </w:pP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 xml:space="preserve">Упражнение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выполняется спокойно.</w:t>
            </w:r>
          </w:p>
        </w:tc>
      </w:tr>
      <w:tr w:rsidR="009A0524" w:rsidTr="000C1DD2">
        <w:trPr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Свободное плавание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Под спокойную музыку.</w:t>
            </w:r>
          </w:p>
        </w:tc>
      </w:tr>
      <w:tr w:rsidR="009A0524" w:rsidTr="000C1DD2">
        <w:trPr>
          <w:trHeight w:hRule="exact"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Построение, подведение итогов.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</w:p>
        </w:tc>
      </w:tr>
      <w:tr w:rsidR="009A0524" w:rsidTr="000C1DD2">
        <w:trPr>
          <w:trHeight w:hRule="exact" w:val="34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840"/>
            </w:pP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Выход из воды.</w:t>
            </w:r>
          </w:p>
        </w:tc>
      </w:tr>
    </w:tbl>
    <w:p w:rsidR="009A0524" w:rsidRDefault="009A0524" w:rsidP="009A0524"/>
    <w:p w:rsidR="009A0524" w:rsidRDefault="009A0524" w:rsidP="009A0524"/>
    <w:p w:rsidR="009A0524" w:rsidRDefault="009A0524" w:rsidP="009A0524">
      <w:pPr>
        <w:shd w:val="clear" w:color="auto" w:fill="FFFFFF"/>
        <w:spacing w:line="322" w:lineRule="exact"/>
        <w:ind w:left="43"/>
      </w:pPr>
      <w:r>
        <w:rPr>
          <w:b/>
          <w:bCs/>
          <w:color w:val="434343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color w:val="434343"/>
          <w:sz w:val="28"/>
          <w:szCs w:val="28"/>
        </w:rPr>
        <w:t>Игра малой подвижности «Водолазы».</w:t>
      </w:r>
    </w:p>
    <w:p w:rsidR="009A0524" w:rsidRDefault="009A0524" w:rsidP="009A0524">
      <w:pPr>
        <w:shd w:val="clear" w:color="auto" w:fill="FFFFFF"/>
        <w:spacing w:line="322" w:lineRule="exact"/>
        <w:ind w:left="24" w:firstLine="715"/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Задача игры: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приучать </w:t>
      </w:r>
      <w:proofErr w:type="gramStart"/>
      <w:r>
        <w:rPr>
          <w:rFonts w:eastAsia="Times New Roman"/>
          <w:color w:val="434343"/>
          <w:spacing w:val="-2"/>
          <w:sz w:val="28"/>
          <w:szCs w:val="28"/>
        </w:rPr>
        <w:t>смело</w:t>
      </w:r>
      <w:proofErr w:type="gramEnd"/>
      <w:r>
        <w:rPr>
          <w:rFonts w:eastAsia="Times New Roman"/>
          <w:color w:val="434343"/>
          <w:spacing w:val="-2"/>
          <w:sz w:val="28"/>
          <w:szCs w:val="28"/>
        </w:rPr>
        <w:t xml:space="preserve"> открывать глаза в воде, рассматривать </w:t>
      </w:r>
      <w:r>
        <w:rPr>
          <w:rFonts w:eastAsia="Times New Roman"/>
          <w:color w:val="434343"/>
          <w:spacing w:val="-1"/>
          <w:sz w:val="28"/>
          <w:szCs w:val="28"/>
        </w:rPr>
        <w:t>предметы под водой.</w:t>
      </w:r>
    </w:p>
    <w:p w:rsidR="009A0524" w:rsidRDefault="009A0524" w:rsidP="009A0524">
      <w:pPr>
        <w:shd w:val="clear" w:color="auto" w:fill="FFFFFF"/>
        <w:spacing w:line="322" w:lineRule="exact"/>
        <w:ind w:left="19" w:right="538" w:firstLine="725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Описание: </w:t>
      </w:r>
      <w:r>
        <w:rPr>
          <w:rFonts w:eastAsia="Times New Roman"/>
          <w:color w:val="434343"/>
          <w:sz w:val="28"/>
          <w:szCs w:val="28"/>
        </w:rPr>
        <w:t xml:space="preserve">Дети встают с одной стороны бортика.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Инструктор разбрасывает по дну бассейна тонущие игрушки. По сигналу </w:t>
      </w:r>
      <w:r>
        <w:rPr>
          <w:rFonts w:eastAsia="Times New Roman"/>
          <w:color w:val="434343"/>
          <w:sz w:val="28"/>
          <w:szCs w:val="28"/>
        </w:rPr>
        <w:t xml:space="preserve">водолазы погружаются в воду и стараются собрать как можно больше </w:t>
      </w:r>
      <w:r>
        <w:rPr>
          <w:rFonts w:eastAsia="Times New Roman"/>
          <w:color w:val="434343"/>
          <w:spacing w:val="-2"/>
          <w:sz w:val="28"/>
          <w:szCs w:val="28"/>
        </w:rPr>
        <w:t>предметов.</w:t>
      </w:r>
    </w:p>
    <w:p w:rsidR="009A0524" w:rsidRDefault="009A0524" w:rsidP="009A0524">
      <w:pPr>
        <w:shd w:val="clear" w:color="auto" w:fill="FFFFFF"/>
        <w:spacing w:line="322" w:lineRule="exact"/>
        <w:ind w:left="14" w:right="1075" w:firstLine="720"/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Правила: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Начинать выполнять задание по сигналу, не толкать </w:t>
      </w:r>
      <w:r>
        <w:rPr>
          <w:rFonts w:eastAsia="Times New Roman"/>
          <w:color w:val="434343"/>
          <w:sz w:val="28"/>
          <w:szCs w:val="28"/>
        </w:rPr>
        <w:t>товарищей, не отнимать игрушки.</w:t>
      </w:r>
    </w:p>
    <w:p w:rsidR="009A0524" w:rsidRDefault="009A0524" w:rsidP="009A0524">
      <w:pPr>
        <w:shd w:val="clear" w:color="auto" w:fill="FFFFFF"/>
        <w:spacing w:line="322" w:lineRule="exact"/>
        <w:ind w:left="14" w:firstLine="734"/>
        <w:jc w:val="both"/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 xml:space="preserve">Развитие движений в игре: 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плавание с открытыми глазами, ныряние, </w:t>
      </w:r>
      <w:r>
        <w:rPr>
          <w:rFonts w:eastAsia="Times New Roman"/>
          <w:color w:val="434343"/>
          <w:sz w:val="28"/>
          <w:szCs w:val="28"/>
        </w:rPr>
        <w:t xml:space="preserve">задержка дыхания, ориентировка под водой, навык быстроты </w:t>
      </w:r>
      <w:r>
        <w:rPr>
          <w:rFonts w:eastAsia="Times New Roman"/>
          <w:color w:val="434343"/>
          <w:spacing w:val="-1"/>
          <w:sz w:val="28"/>
          <w:szCs w:val="28"/>
        </w:rPr>
        <w:t>передвижения.</w:t>
      </w:r>
    </w:p>
    <w:p w:rsidR="009A0524" w:rsidRDefault="009A0524" w:rsidP="009A0524">
      <w:pPr>
        <w:shd w:val="clear" w:color="auto" w:fill="FFFFFF"/>
        <w:spacing w:line="322" w:lineRule="exact"/>
        <w:ind w:left="10" w:firstLine="720"/>
        <w:jc w:val="both"/>
      </w:pPr>
      <w:r>
        <w:rPr>
          <w:rFonts w:eastAsia="Times New Roman"/>
          <w:b/>
          <w:bCs/>
          <w:color w:val="434343"/>
          <w:spacing w:val="1"/>
          <w:sz w:val="28"/>
          <w:szCs w:val="28"/>
        </w:rPr>
        <w:t xml:space="preserve">Развитие физических качеств: </w:t>
      </w:r>
      <w:r>
        <w:rPr>
          <w:rFonts w:eastAsia="Times New Roman"/>
          <w:color w:val="434343"/>
          <w:spacing w:val="1"/>
          <w:sz w:val="28"/>
          <w:szCs w:val="28"/>
        </w:rPr>
        <w:t xml:space="preserve">смелость, ловкость, быстрота </w:t>
      </w:r>
      <w:r>
        <w:rPr>
          <w:rFonts w:eastAsia="Times New Roman"/>
          <w:color w:val="434343"/>
          <w:sz w:val="28"/>
          <w:szCs w:val="28"/>
        </w:rPr>
        <w:t>координации, гибкость.</w:t>
      </w:r>
    </w:p>
    <w:p w:rsidR="009A0524" w:rsidRDefault="009A0524" w:rsidP="009A0524">
      <w:pPr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Воспитание морально-волевых качеств: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внимание, решительность, </w:t>
      </w:r>
      <w:r>
        <w:rPr>
          <w:rFonts w:eastAsia="Times New Roman"/>
          <w:color w:val="434343"/>
          <w:spacing w:val="-1"/>
          <w:sz w:val="28"/>
          <w:szCs w:val="28"/>
        </w:rPr>
        <w:t>терпение, целеустремленность, быстрота реакции.</w:t>
      </w:r>
    </w:p>
    <w:p w:rsidR="0050261D" w:rsidRDefault="0050261D"/>
    <w:sectPr w:rsidR="0050261D" w:rsidSect="009A0524"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01BB"/>
    <w:multiLevelType w:val="hybridMultilevel"/>
    <w:tmpl w:val="70A26558"/>
    <w:lvl w:ilvl="0" w:tplc="34669E74">
      <w:start w:val="1"/>
      <w:numFmt w:val="decimal"/>
      <w:lvlText w:val="%1."/>
      <w:lvlJc w:val="left"/>
      <w:pPr>
        <w:ind w:left="384" w:hanging="360"/>
      </w:pPr>
      <w:rPr>
        <w:rFonts w:eastAsia="Times New Roman" w:cs="Times New Roman" w:hint="default"/>
        <w:color w:val="43434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A7"/>
    <w:rsid w:val="00034A44"/>
    <w:rsid w:val="000C5EB2"/>
    <w:rsid w:val="001F1873"/>
    <w:rsid w:val="0050261D"/>
    <w:rsid w:val="009A0524"/>
    <w:rsid w:val="00AB02A3"/>
    <w:rsid w:val="00F0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4008</Characters>
  <Application>Microsoft Office Word</Application>
  <DocSecurity>0</DocSecurity>
  <Lines>33</Lines>
  <Paragraphs>9</Paragraphs>
  <ScaleCrop>false</ScaleCrop>
  <Company>Krokoz™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2015-09-12T21:03:00Z</dcterms:created>
  <dcterms:modified xsi:type="dcterms:W3CDTF">2015-11-24T05:57:00Z</dcterms:modified>
</cp:coreProperties>
</file>