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«Правила поведения родителей на детском празднике»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Добро пожаловать на детский праздник к нам!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с правилами ознакомиться мы предлагаем вам.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в музыкальном зале рады видеть всех,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Всегда звучат здесь песни, детский смех.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чтобы праздник был спокойней, веселей,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Не надо брать с собой грудных детей.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Устанут, будут плакать, и кричать,</w:t>
      </w:r>
    </w:p>
    <w:p w:rsidR="00A21CB5" w:rsidRPr="00A21CB5" w:rsidRDefault="00A21CB5" w:rsidP="00A21CB5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Нехорошо артистов огорчать.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 день праздника вы постарайтесь раньше встать.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Чтобы на утренник в детсад не опоздать.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 ваша дочка или ваш сынок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Костюм надеть спокойно смог.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вот фотоаппарат иль камеру возьмите,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обязательно весь праздник наш снимите.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что же можно? Спросите вы нас!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очень просим, дорогие, вас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Аплодисментами поддерживать детей,</w:t>
      </w:r>
    </w:p>
    <w:p w:rsidR="00A21CB5" w:rsidRPr="00A21CB5" w:rsidRDefault="00A21CB5" w:rsidP="00A21CB5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Чтобы артисты стали посмелей.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если уж пришлось вам опоздать,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То постарайтесь никому не помешать.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Вы между номерами паузу дождитесь,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Пройдите в зал и у дверей садитесь.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не забудьте снять пальто и шапки.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Снимите сапоги, наденьте тапки,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лучше туфли на высоких каблуках.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 все вокруг сказали: «Ах!»</w:t>
      </w:r>
    </w:p>
    <w:p w:rsidR="00A21CB5" w:rsidRPr="00A21CB5" w:rsidRDefault="00A21CB5" w:rsidP="00A21CB5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Ещё хотим, друзья вам предложить</w:t>
      </w:r>
    </w:p>
    <w:p w:rsidR="00A21CB5" w:rsidRPr="00A21CB5" w:rsidRDefault="00A21CB5" w:rsidP="00A21CB5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Свои таланты в зале проявить.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Читать стихи, петь песни, танцевать,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Шутить, на сцене роль сыграть,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Танцуйте, пойте, веселитесь с нами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знайте, ждем всегда мы встреч приятных с вами!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«Форма одежды на музыкальных занятиях и праздниках»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 Ниже привожу список одежды для музыкальных занятий.</w:t>
      </w:r>
    </w:p>
    <w:p w:rsidR="00121F93" w:rsidRDefault="00121F93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</w:pPr>
    </w:p>
    <w:p w:rsidR="00121F93" w:rsidRDefault="00121F93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</w:pPr>
    </w:p>
    <w:p w:rsidR="00121F93" w:rsidRDefault="00121F93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</w:pP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Форма одежды для детей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Мальчики: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балетки или чешки черные, шорты или черные брюки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 джинсы)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удобная рубашка или водолазка.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Девочки: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балетки или чешки белые, купальник гимнастический белый, короткая юбка для танцев, аккуратная прическа.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праздники рекомендуем приходить в нарядной праздничной одежде, аккуратно причесанными и с хорошим настроением. В зависимости от сценария детям выдаются костюмы или элементы костюмов. У детей на праздниках обувь всегда балетки или чешки. Родителей убедительно просим переодевать свою обувь, так как дети часто приглашают своих мам на танец и иногда родители участвуют в конкурсах и аттракционах.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Уважаемые родители, напоминаем, что ребенок должен посещать музыкальные занятия в специальной обуви: чешки или балетки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(как чешки, только с раздельной пяткой)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Специальная обувь нужна: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для безопасности, поскольку двигательная нагрузка на музыкальных занятиях достаточно интенсивна;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для удобства выполнения различных танцевальных шагов, движений;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Одежда должна быть комфортной, не стесняющей движения. Девочкам обязательно посещать занятия в платьях или юбочках.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«Роль дыхательной гимнастики, как метод оздоровления дошкольников»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Дыхание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обходиться несколько месяцев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без воды - несколько дней, то без воздуха - всего несколько минут.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Стрельникова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Давайте поможем своим детям!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повторяют это упражнение 4-5 раз)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Дыхательные упражнения проводятся 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стихотворным и музыкальным сопровождениям. Я предлагаю один из многих комплексов упражнений: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«ЧАСИКИ»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Часики вперёд идут,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 собою нас ведут.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 - стоя, ноги слегка расставить.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1 взмах руками вперёд «тик»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(вдох)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2 взмах руками назад «так»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(выдох)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«ПЕТУШОК»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Крыльями взмахнул петух,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Всех нас разбудил он вдруг.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Встать прямо, ноги слегка расставить,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руки в стороны</w:t>
      </w:r>
      <w:r w:rsidRPr="00A21CB5">
        <w:rPr>
          <w:rFonts w:ascii="Verdana" w:eastAsia="Times New Roman" w:hAnsi="Verdana" w:cs="Times New Roman"/>
          <w:color w:val="464646"/>
          <w:sz w:val="18"/>
          <w:lang w:val="en-US"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lang w:val="en-US"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(вдох)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а затем хлопнуть</w:t>
      </w:r>
      <w:r w:rsidRPr="00A21CB5">
        <w:rPr>
          <w:rFonts w:ascii="Verdana" w:eastAsia="Times New Roman" w:hAnsi="Verdana" w:cs="Times New Roman"/>
          <w:color w:val="464646"/>
          <w:sz w:val="18"/>
          <w:lang w:val="en-US"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ими по бёдрам, выдыхая произносить «ку-ка-ре-ку»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повторить 5-6 раз.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«НАСОСИК»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Накачаем мы воды,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Чтобы поливать цветы.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Руки на поясе. Приседаем - вдох, выпрямляемся - выдох.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Можно выпрямляясь произносить - «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с-с-с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«ПАРОВОЗИК»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Едет, едет паровоз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Деток в садик он привёз.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двигаются по кругу. Руки согнуты в локтях и прижаты к телу,</w:t>
      </w:r>
      <w:r w:rsidRPr="00A21CB5">
        <w:rPr>
          <w:rFonts w:ascii="Verdana" w:eastAsia="Times New Roman" w:hAnsi="Verdana" w:cs="Times New Roman"/>
          <w:color w:val="464646"/>
          <w:sz w:val="18"/>
          <w:lang w:val="en-US"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пальцы сжаты в кулачки.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Делая соответствующие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движениядети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приговаривают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чух-чух-чух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Упражнение 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выполняется 20-30 сек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«ДЫХАНИЕ»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Тихо - тихо мы подышим,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Сердце мы своё услышим.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 - стоя, руки опущены.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1</w:t>
      </w:r>
      <w:r w:rsidRPr="00A21CB5">
        <w:rPr>
          <w:rFonts w:ascii="Verdana" w:eastAsia="Times New Roman" w:hAnsi="Verdana" w:cs="Times New Roman"/>
          <w:color w:val="464646"/>
          <w:sz w:val="18"/>
          <w:lang w:val="en-US"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медленный вдох через нос, когда грудная клетка начнёт</w:t>
      </w:r>
      <w:r w:rsidRPr="00A21CB5">
        <w:rPr>
          <w:rFonts w:ascii="Verdana" w:eastAsia="Times New Roman" w:hAnsi="Verdana" w:cs="Times New Roman"/>
          <w:color w:val="464646"/>
          <w:sz w:val="18"/>
          <w:lang w:val="en-US"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расширяться - прекратить вдох и сделать паузу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(2-3 сек)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21CB5" w:rsidRPr="00A21CB5" w:rsidRDefault="00A21CB5" w:rsidP="00A21CB5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2 - плавный выдох через нос.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Уважаемые коллеги, выходите на середину зала и на некоторое время вы станете детьми и поиграем.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После дыхательной гимнастики воспитатели возвращаются на свои места.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«КОРАБЛИК»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«СНЕГОПАД»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Сделайте снежинки из ваты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(рыхлые комочки)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«ЖИВЫЕ ПРЕДМЕТЫ»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«ПУЗЫРЬКИ»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«ДУДОЧКА»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«ФОКУС»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Это упражнение с кусочками ваты, которое 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помогает подготовить ребёнка к произнесению звука Р. Вата кладётся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«БАБОЧКА»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«СВЕЧА»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«ФУТБОЛ»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«ГРЕЕМ РУКИ»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Предложите ребёнку контролировать выдох ладошками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(тыльной стороной)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произносится правильно. При произнесении звука 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Ш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«ветерок» тёплый, «летний», воздушная струя широкая, ладошки греются.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«КТО СПРЯТАЛСЯ?»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«Дети в мире природы и музыки»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Даже самые маленькие дети прекрасно воспринимают классическую музыку. Чистая и светлая музыка положительно влияет на здоровье и творческие способности детей.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Пер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Гюнт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Утро-муз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Эдвард Григ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Времена года.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Зима-муз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Антонио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Вивальди</w:t>
      </w:r>
      <w:proofErr w:type="spellEnd"/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Времена года. Ноябрь. На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тройке-муз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Петр Чайковский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Времена года.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Весна-муз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Антонио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Вивальди</w:t>
      </w:r>
      <w:proofErr w:type="spellEnd"/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Времена года.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Апрель-Подснежник-муз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Петр Чайковский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Времена года.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Лето-муз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Антонио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Вивальди</w:t>
      </w:r>
      <w:proofErr w:type="spellEnd"/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Щелкунчик. Вальс цветов-муз. Петр Чайковский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Времена года. Июль-Песня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косаря-муз-Петр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Чайковский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Сказка о царе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Салтане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Полет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шмеля-муз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Николай Римский-Корсаков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На охоте.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Полька-муз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Йозеф Штраус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Маленькая ночная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серенада-муз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Вольфганг Моцарт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Времена года.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Осень-муз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Антонио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Вивальди</w:t>
      </w:r>
      <w:proofErr w:type="spellEnd"/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Времена года.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Октябрь-Осенняя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песня-муз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Петр Чайковский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Щелкунчик. Сцена в </w:t>
      </w:r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сосновом</w:t>
      </w:r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лесу-муз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Петр Чайковский</w:t>
      </w:r>
    </w:p>
    <w:p w:rsidR="00A21CB5" w:rsidRPr="00A21CB5" w:rsidRDefault="00A21CB5" w:rsidP="00A21CB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Карнавал животных. </w:t>
      </w:r>
      <w:proofErr w:type="spellStart"/>
      <w:proofErr w:type="gram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Лебедь-муз</w:t>
      </w:r>
      <w:proofErr w:type="spellEnd"/>
      <w:proofErr w:type="gram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Шарль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Камиль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Сен-Санс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Желаем приятного прослушивания!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«Чудесные свойства улыбки»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Установлено, что доброжелательное выражение лица возбуждает центры положительных эмоций, приводит в хорошее настроение, помогает трудиться и жить. Поэтому нельзя ходить с мрачным, скучным лицом даже тогда, когда настроение у вас неважное.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Человек с естественной, приветливой улыбкой и сам обретает бодрость и жизнерадостность, повышает настроение у окружающих. Улыбка и смех - возбудители положительных эмоций. По образному выражению Стендаля, смех убивает старость. Намек на улыбку, сдержанная улыбка, нежная улыбка, радостная улыбка - каждая хороша по-своему. Ничто не стоит так дешево и не ценится так дорого, как вежливость, украшенная приятной улыбкой.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Очень полезно каждый день начинать так. Утром перед зеркалом нужно вспоминать что-нибудь приятное, что поможет придать лицу приветливое выражение. Только с таким выражением вы вправе обращаться к окружающим. Конечно, деланная улыбка, не отражающая положительных эмоций, способна произвести на окружающих самое неприятное впечатление. Улыбка “по заказу” как и истерический смех или хохот без оттенка искренности и радости, ничего общего не имеют с задачами самовоспитания.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Общеизвестно, что можно воздействовать на поток мыслей и эмоций, видоизменяя напряжение мышц всего тела. Можно, например, скуку или дурное настроение попробовать преодолеть с помощью ритмичных движений под хорошую эстрадную музыку, и вы увидите, что такой танец даже в одиночку вызовет у вас мышечную радость.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кому-то ритмичные движения неприятно выполнять под эстрадную музыку, можно легко и эффективно делать их под любую подходящую мелодию</w:t>
      </w:r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(“Юпитер” Моцарта)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Угнетенное состояние легко снимается, а плохое настроение повышается от тихого насвистывания мелодии “с настроением”. Попробуйте, например, насвистывать мелодию композитора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Блантера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вникая в смысл слова: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“Когда душа поет и просится сердце в полет -</w:t>
      </w:r>
    </w:p>
    <w:p w:rsidR="00A21CB5" w:rsidRPr="00A21CB5" w:rsidRDefault="00A21CB5" w:rsidP="00A21CB5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21CB5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 дорогу далекую, небо высокое, к звездам нас зовет”.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Посвистывая про себя, особенно на лоне природы, в тиши лесных просторов, иногда под аккомпанемент птичьих голосов, является одновременно и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эстетотерапией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A21CB5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(лечение красотой)</w:t>
      </w: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и двигательно-вокальной терапией.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Такое же воздействие оказывают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звукодвигательные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дыхательные упражнения. Знаменитая танцовщица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Айседора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Дункан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утверждала, что естественный танец, выражающий эмоции в виде движений в соответствии с характером музыкального произведения, является не только </w:t>
      </w:r>
      <w:proofErr w:type="spellStart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эфорективным</w:t>
      </w:r>
      <w:proofErr w:type="spellEnd"/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методом самовыражения, но и мощным методом повышения культуры эмоций.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Лучезарная улыбка помогает доброжелательно относительно относиться к людям, с которыми общаешься, и избегать критических ситуаций, способных испортить настроение. Доброжелательная улыбка, как правило, вызывает улыбку и соответствующее настроение и у окружающих.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Улыбка, так же как и хорошая шутка, радостное мироощущение, создает благоприятную атмосферу для общения.</w:t>
      </w:r>
    </w:p>
    <w:p w:rsidR="00A21CB5" w:rsidRPr="00A21CB5" w:rsidRDefault="00A21CB5" w:rsidP="00A21CB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21CB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Улыбайтесь для себя, улыбайтесь для других.</w:t>
      </w:r>
    </w:p>
    <w:p w:rsidR="00A21CB5" w:rsidRPr="00A21CB5" w:rsidRDefault="00A21CB5" w:rsidP="00A21CB5">
      <w:pPr>
        <w:spacing w:after="150" w:line="240" w:lineRule="atLeast"/>
        <w:ind w:firstLine="150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  <w:r w:rsidRPr="00A21CB5">
        <w:rPr>
          <w:rFonts w:ascii="Arial" w:eastAsia="Times New Roman" w:hAnsi="Arial" w:cs="Arial"/>
          <w:color w:val="666600"/>
          <w:sz w:val="16"/>
          <w:szCs w:val="16"/>
          <w:lang w:eastAsia="ru-RU"/>
        </w:rPr>
        <w:t>Источник: http://doshvozrast.ru/rabrod/konsultacrod87.htm</w:t>
      </w:r>
    </w:p>
    <w:p w:rsidR="00BD1A43" w:rsidRDefault="00BD1A43"/>
    <w:sectPr w:rsidR="00BD1A43" w:rsidSect="00BD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262C1"/>
    <w:multiLevelType w:val="multilevel"/>
    <w:tmpl w:val="668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CB5"/>
    <w:rsid w:val="00121F93"/>
    <w:rsid w:val="00A21CB5"/>
    <w:rsid w:val="00BD1A43"/>
    <w:rsid w:val="00BF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2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CB5"/>
  </w:style>
  <w:style w:type="paragraph" w:customStyle="1" w:styleId="dlg">
    <w:name w:val="dlg"/>
    <w:basedOn w:val="a"/>
    <w:rsid w:val="00A2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52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18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81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68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2080</Words>
  <Characters>11858</Characters>
  <Application>Microsoft Office Word</Application>
  <DocSecurity>0</DocSecurity>
  <Lines>98</Lines>
  <Paragraphs>27</Paragraphs>
  <ScaleCrop>false</ScaleCrop>
  <Company>Home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2015-08-04T19:29:00Z</dcterms:created>
  <dcterms:modified xsi:type="dcterms:W3CDTF">2015-08-06T04:41:00Z</dcterms:modified>
</cp:coreProperties>
</file>