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15" w:rsidRPr="00192136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Муниципальное бюджетное дошкольное образовательное учреждение </w:t>
      </w:r>
      <w:r w:rsidRPr="00192136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Путинский детский сад</w:t>
      </w:r>
      <w:r w:rsidRPr="00192136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A43315" w:rsidRPr="00192136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43315" w:rsidRPr="00192136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43315" w:rsidRPr="00192136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43315" w:rsidRPr="00192136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43315" w:rsidRPr="00192136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Проект</w:t>
      </w:r>
    </w:p>
    <w:p w:rsidR="00A43315" w:rsidRPr="00192136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highlight w:val="white"/>
        </w:rPr>
      </w:pPr>
      <w:r w:rsidRPr="00192136">
        <w:rPr>
          <w:rFonts w:ascii="Times New Roman" w:hAnsi="Times New Roman" w:cs="Times New Roman"/>
          <w:b/>
          <w:bCs/>
          <w:sz w:val="44"/>
          <w:szCs w:val="4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  <w:t>Красота осени</w:t>
      </w:r>
      <w:r w:rsidRPr="00192136">
        <w:rPr>
          <w:rFonts w:ascii="Times New Roman" w:hAnsi="Times New Roman" w:cs="Times New Roman"/>
          <w:b/>
          <w:bCs/>
          <w:sz w:val="44"/>
          <w:szCs w:val="44"/>
          <w:highlight w:val="white"/>
        </w:rPr>
        <w:t>».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Подготовительная группа.</w:t>
      </w:r>
    </w:p>
    <w:p w:rsidR="00A43315" w:rsidRPr="00192136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highlight w:val="white"/>
        </w:rPr>
      </w:pPr>
    </w:p>
    <w:p w:rsidR="00A43315" w:rsidRPr="00192136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highlight w:val="white"/>
        </w:rPr>
      </w:pPr>
    </w:p>
    <w:p w:rsidR="00A43315" w:rsidRPr="00192136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highlight w:val="white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Воспитатели: Бузмакова Н.В.          </w:t>
      </w:r>
    </w:p>
    <w:p w:rsidR="00A43315" w:rsidRPr="00192136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с. Путино 2015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Актуальность проекта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: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дети не воспринимают красоту окружающей природы, ее неповторимые изменения в связи со сменой времен года. Необходимо обращать внимание детей на окружающее природное богатство, учить передавать красоту природы в изобразительной деятельности, тем самым мы развиваем в детях творческое воображение, фантазию, наблюдательность, формируем умение рисовать, лепить, придумывать свои оригинальные композиции из природного материала, учим детей ценить дары природы, воспитываем бережное отношение к природным ресурсам.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проекта</w:t>
      </w:r>
      <w:r>
        <w:rPr>
          <w:rFonts w:ascii="Times New Roman CYR" w:hAnsi="Times New Roman CYR" w:cs="Times New Roman CYR"/>
          <w:sz w:val="28"/>
          <w:szCs w:val="28"/>
        </w:rPr>
        <w:t>: воспитание у детей любви к природе, бережное отношение к ее богатству, развитие умения передавать свои ощущения в художественных образах: в рисовании, в лепке, в аппликации.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проекта</w:t>
      </w:r>
      <w:r>
        <w:rPr>
          <w:rFonts w:ascii="Times New Roman CYR" w:hAnsi="Times New Roman CYR" w:cs="Times New Roman CYR"/>
          <w:sz w:val="28"/>
          <w:szCs w:val="28"/>
        </w:rPr>
        <w:t>:                                                                     - развивать у детей наблюдательность,                                                   - умение видеть характерные эстетические признаки окружающих объектов, сравнивать их;                                                                                - знакомить детей с произведениями изобразительного искусства;                 - формировать эмоционально - эстетическое восприятие красоты осенней природы.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Вид проекта: </w:t>
      </w:r>
      <w:r>
        <w:rPr>
          <w:rFonts w:ascii="Times New Roman CYR" w:hAnsi="Times New Roman CYR" w:cs="Times New Roman CYR"/>
          <w:sz w:val="28"/>
          <w:szCs w:val="28"/>
        </w:rPr>
        <w:t>творческий, групповой.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Продолжительность: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краткосрочный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Участники:</w:t>
      </w:r>
      <w:r>
        <w:rPr>
          <w:rFonts w:ascii="Times New Roman CYR" w:hAnsi="Times New Roman CYR" w:cs="Times New Roman CYR"/>
          <w:sz w:val="28"/>
          <w:szCs w:val="28"/>
        </w:rPr>
        <w:t xml:space="preserve"> дети подготовительной группы, воспитатели, родители.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Прогнозируемый результат:                                                             1</w:t>
      </w:r>
      <w:r>
        <w:rPr>
          <w:rFonts w:ascii="Times New Roman CYR" w:hAnsi="Times New Roman CYR" w:cs="Times New Roman CYR"/>
          <w:sz w:val="28"/>
          <w:szCs w:val="28"/>
        </w:rPr>
        <w:t>Расширение кругозора детей и закрепление их знаний о сезонных изменениях в природе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                                                                                            2 </w:t>
      </w:r>
      <w:r>
        <w:rPr>
          <w:rFonts w:ascii="Times New Roman CYR" w:hAnsi="Times New Roman CYR" w:cs="Times New Roman CYR"/>
          <w:sz w:val="28"/>
          <w:szCs w:val="28"/>
        </w:rPr>
        <w:t>Развитие детского творчества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                                                                                      3 </w:t>
      </w:r>
      <w:r>
        <w:rPr>
          <w:rFonts w:ascii="Times New Roman CYR" w:hAnsi="Times New Roman CYR" w:cs="Times New Roman CYR"/>
          <w:sz w:val="28"/>
          <w:szCs w:val="28"/>
        </w:rPr>
        <w:t>Вовлечение родителей в педагогический и творческий процесс работы группы.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Этапы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проекта: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 этап: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Постановка мотивации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- подборка художественной литературы об осени, картин, иллюстраций;                                                                                    - беседы, наблюдения;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 этап: </w:t>
      </w:r>
      <w:r>
        <w:rPr>
          <w:rFonts w:ascii="Times New Roman CYR" w:hAnsi="Times New Roman CYR" w:cs="Times New Roman CYR"/>
          <w:sz w:val="28"/>
          <w:szCs w:val="28"/>
        </w:rPr>
        <w:t xml:space="preserve">Практическая реализация                                                                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систематизация знаний детей и родителей;                                                         - пополнение предметно-развивающей среды;                                                                    - участие в творческих конкурсах, выставках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;                                                                                                3 этап: </w:t>
      </w: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                                                                       *Оформление материалов по проекту.                                                                                                                                                                                      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1 этап Подготовительный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Постановка мотивации, цели, задач по организации совместной разработки педагогами, родителями, детьми проекта "Красота осени"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Содержание: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1921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Изучение проблемы.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1921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Создать мотивацию для работы по проекту.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1921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Сотрудничество с родителями.</w:t>
      </w:r>
    </w:p>
    <w:p w:rsidR="00A43315" w:rsidRPr="00192136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19213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ап Собственно-практический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Расширять и закреплять представления  детей о сезонных изменениях в природе в осенний период.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Содержание: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1921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Оформление раздевалки по теме " Осень"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1921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Изготовление ширмы "Осенние месяцы"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1921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Оформление выставки "Такие разные листочки"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921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Этап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–п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родуктивный</w:t>
      </w:r>
    </w:p>
    <w:p w:rsidR="00A43315" w:rsidRDefault="00A43315" w:rsidP="00A43315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Перспективное планирование работы с детьми</w:t>
      </w:r>
    </w:p>
    <w:tbl>
      <w:tblPr>
        <w:tblW w:w="0" w:type="auto"/>
        <w:tblInd w:w="173" w:type="dxa"/>
        <w:tblLayout w:type="fixed"/>
        <w:tblLook w:val="0000"/>
      </w:tblPr>
      <w:tblGrid>
        <w:gridCol w:w="2485"/>
        <w:gridCol w:w="3885"/>
        <w:gridCol w:w="3454"/>
      </w:tblGrid>
      <w:tr w:rsidR="00A43315" w:rsidTr="008C70D9">
        <w:trPr>
          <w:trHeight w:val="736"/>
        </w:trPr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Форма работы</w:t>
            </w:r>
          </w:p>
        </w:tc>
      </w:tr>
      <w:tr w:rsidR="00A43315" w:rsidRPr="00192136" w:rsidTr="008C70D9">
        <w:trPr>
          <w:trHeight w:val="984"/>
        </w:trPr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Познание,</w:t>
            </w:r>
          </w:p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Социализация</w:t>
            </w:r>
          </w:p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 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Познавательная, коммуникативная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Pr="00192136" w:rsidRDefault="00A43315" w:rsidP="008C70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1921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Беседы об осени, о сезонных изменениях в природе, о деревьях и кустарниках</w:t>
            </w:r>
          </w:p>
        </w:tc>
      </w:tr>
      <w:tr w:rsidR="00A43315" w:rsidRPr="00192136" w:rsidTr="008C70D9">
        <w:trPr>
          <w:trHeight w:val="415"/>
        </w:trPr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Коммуникация</w:t>
            </w:r>
          </w:p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1921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Разучивание стихов, потешек, пословиц про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осень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тгадывание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загадок.</w:t>
            </w:r>
          </w:p>
          <w:p w:rsidR="00A43315" w:rsidRPr="00192136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92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 о сезонных изменениях в природе.</w:t>
            </w:r>
          </w:p>
        </w:tc>
      </w:tr>
      <w:tr w:rsidR="00A43315" w:rsidTr="008C70D9">
        <w:trPr>
          <w:trHeight w:val="2227"/>
        </w:trPr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Музыка</w:t>
            </w:r>
          </w:p>
          <w:p w:rsidR="00A43315" w:rsidRPr="00D51E4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15" w:rsidRPr="00D51E4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15" w:rsidRPr="00D51E4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Музыкальная, игровая.</w:t>
            </w:r>
          </w:p>
          <w:p w:rsidR="00A43315" w:rsidRPr="00D51E4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15" w:rsidRPr="00D51E4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D51E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Разучивание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песен про осень</w:t>
            </w:r>
            <w:proofErr w:type="gramEnd"/>
          </w:p>
          <w:p w:rsidR="00A43315" w:rsidRPr="00D51E45" w:rsidRDefault="00A43315" w:rsidP="008C70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A43315" w:rsidRPr="00192136" w:rsidTr="008C70D9">
        <w:trPr>
          <w:trHeight w:val="1769"/>
        </w:trPr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Pr="00D51E4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Художественное творчество, труд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Pr="00D51E4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Продуктивная, познавательная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192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Рисование на тему: "Деревья осенью" </w:t>
            </w:r>
          </w:p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 w:rsidRPr="00192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Аппликация на тему: "Ветка с осенними листьями" </w:t>
            </w:r>
          </w:p>
          <w:p w:rsidR="00A43315" w:rsidRPr="00192136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921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Конструирование из осенних листьев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"Такие разные листочки"</w:t>
            </w:r>
          </w:p>
        </w:tc>
      </w:tr>
      <w:tr w:rsidR="00A43315" w:rsidTr="008C70D9">
        <w:trPr>
          <w:trHeight w:val="2192"/>
        </w:trPr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Чтение художественной литературы</w:t>
            </w:r>
          </w:p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Восприятие художественной литературы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Pr="00D51E45" w:rsidRDefault="00A43315" w:rsidP="008C7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Чтение стихов и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рассказов про осень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A43315" w:rsidRPr="00192136" w:rsidTr="008C70D9">
        <w:trPr>
          <w:trHeight w:val="1071"/>
        </w:trPr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Безопасность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Познавательная, коммуникативная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Pr="00192136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921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о правилах поведения в природе; Беседа на тему: «Про осень», «Осенние грибы и ягоды» </w:t>
            </w:r>
          </w:p>
        </w:tc>
      </w:tr>
      <w:tr w:rsidR="00A43315" w:rsidTr="008C70D9">
        <w:trPr>
          <w:trHeight w:val="983"/>
        </w:trPr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Pr="00192136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Коммуникация, Познание, Музыка, Социализация, Чтение художественной литературы.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                            Восприятие художественной литературы, коммуникативная.</w:t>
            </w:r>
          </w:p>
          <w:p w:rsidR="00A43315" w:rsidRPr="00192136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Pr="00271E2B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71E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Занятие. Составление рассказов по картине « осень».</w:t>
            </w:r>
          </w:p>
        </w:tc>
      </w:tr>
      <w:tr w:rsidR="00A43315" w:rsidTr="008C70D9">
        <w:trPr>
          <w:trHeight w:val="683"/>
        </w:trPr>
        <w:tc>
          <w:tcPr>
            <w:tcW w:w="2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Итоги проекта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Праздник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3315" w:rsidRDefault="00A43315" w:rsidP="008C70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Праздник осени. </w:t>
            </w:r>
          </w:p>
        </w:tc>
      </w:tr>
    </w:tbl>
    <w:p w:rsidR="00EB1B1A" w:rsidRDefault="00EB1B1A"/>
    <w:sectPr w:rsidR="00EB1B1A" w:rsidSect="00EB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3315"/>
    <w:rsid w:val="00A43315"/>
    <w:rsid w:val="00EB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2015-11-30T04:19:00Z</dcterms:created>
  <dcterms:modified xsi:type="dcterms:W3CDTF">2015-11-30T04:19:00Z</dcterms:modified>
</cp:coreProperties>
</file>