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09" w:rsidRDefault="00251E09" w:rsidP="00251E09">
      <w:pPr>
        <w:spacing w:line="240" w:lineRule="auto"/>
        <w:jc w:val="center"/>
      </w:pPr>
      <w:bookmarkStart w:id="0" w:name="_GoBack"/>
      <w:bookmarkEnd w:id="0"/>
      <w:r>
        <w:t>Конспект песни-игры</w:t>
      </w:r>
    </w:p>
    <w:p w:rsidR="00251E09" w:rsidRDefault="00251E09" w:rsidP="00251E09">
      <w:pPr>
        <w:spacing w:line="240" w:lineRule="auto"/>
        <w:jc w:val="center"/>
      </w:pPr>
      <w:r>
        <w:t>«По ровненькой дорожке»</w:t>
      </w:r>
    </w:p>
    <w:p w:rsidR="00251E09" w:rsidRDefault="00251E09" w:rsidP="00251E09">
      <w:pPr>
        <w:spacing w:line="240" w:lineRule="auto"/>
        <w:jc w:val="center"/>
      </w:pPr>
      <w:r>
        <w:t>(первая младшая группа)</w:t>
      </w:r>
    </w:p>
    <w:p w:rsidR="00251E09" w:rsidRDefault="00251E09" w:rsidP="00251E09">
      <w:pPr>
        <w:spacing w:line="240" w:lineRule="auto"/>
      </w:pPr>
      <w:r>
        <w:t>Задачи: Упражнять в ходьбе по ограниченной поверхности. Развивать равновесие. Укреплять стопу. Учить действовать ритмично, согласуя действия с ритмом стихотворения. Поощрять самостоятельность. Поддерживать уверенность в своих действиях.</w:t>
      </w:r>
    </w:p>
    <w:p w:rsidR="00251E09" w:rsidRDefault="00251E09" w:rsidP="00251E09">
      <w:pPr>
        <w:spacing w:line="240" w:lineRule="auto"/>
      </w:pPr>
      <w:r>
        <w:t>Материал: Дорожки разной длины (2,5—1 м) и ширины (15 см — 30 см — 60 см), мягкая, твердая, извилистая дорожки (длина 2 м, ширина 30—40 см).</w:t>
      </w:r>
    </w:p>
    <w:p w:rsidR="00251E09" w:rsidRDefault="00251E09" w:rsidP="00251E09">
      <w:pPr>
        <w:spacing w:line="240" w:lineRule="auto"/>
      </w:pPr>
      <w:r>
        <w:t>Ход игры: Взрослый произносит текст, а дети выполняют движения в соответствии с текстом.</w:t>
      </w:r>
    </w:p>
    <w:p w:rsidR="00251E09" w:rsidRDefault="00251E09" w:rsidP="00251E09">
      <w:pPr>
        <w:spacing w:line="240" w:lineRule="auto"/>
      </w:pPr>
      <w:r>
        <w:t>Слова взрослого:                          Действия детей:</w:t>
      </w:r>
    </w:p>
    <w:p w:rsidR="00251E09" w:rsidRDefault="00251E09" w:rsidP="00251E09">
      <w:pPr>
        <w:spacing w:line="240" w:lineRule="auto"/>
      </w:pPr>
    </w:p>
    <w:p w:rsidR="00251E09" w:rsidRDefault="00251E09" w:rsidP="00251E09">
      <w:pPr>
        <w:spacing w:line="240" w:lineRule="auto"/>
      </w:pPr>
      <w:r>
        <w:t>1.«По ровненькой дорожке,           Идут по дорожке.</w:t>
      </w:r>
    </w:p>
    <w:p w:rsidR="00251E09" w:rsidRDefault="00251E09" w:rsidP="00251E09">
      <w:pPr>
        <w:spacing w:line="240" w:lineRule="auto"/>
      </w:pPr>
      <w:r>
        <w:t xml:space="preserve"> По ровненькой дорожке</w:t>
      </w:r>
    </w:p>
    <w:p w:rsidR="00251E09" w:rsidRDefault="00251E09" w:rsidP="00251E09">
      <w:pPr>
        <w:spacing w:line="240" w:lineRule="auto"/>
      </w:pPr>
      <w:r>
        <w:t>Шагают наши ножки.</w:t>
      </w:r>
    </w:p>
    <w:p w:rsidR="00251E09" w:rsidRDefault="00251E09" w:rsidP="00251E09">
      <w:pPr>
        <w:spacing w:line="240" w:lineRule="auto"/>
      </w:pPr>
      <w:r>
        <w:t>Раз-два, раз-два.</w:t>
      </w:r>
    </w:p>
    <w:p w:rsidR="00251E09" w:rsidRDefault="00251E09" w:rsidP="00251E09">
      <w:pPr>
        <w:spacing w:line="240" w:lineRule="auto"/>
      </w:pPr>
    </w:p>
    <w:p w:rsidR="00251E09" w:rsidRDefault="00251E09" w:rsidP="00251E09">
      <w:pPr>
        <w:spacing w:line="240" w:lineRule="auto"/>
      </w:pPr>
      <w:r>
        <w:t>2.По камешкам, по камешкам,         Прыгают.</w:t>
      </w:r>
    </w:p>
    <w:p w:rsidR="00251E09" w:rsidRDefault="00251E09" w:rsidP="00251E09">
      <w:pPr>
        <w:spacing w:line="240" w:lineRule="auto"/>
      </w:pPr>
      <w:r>
        <w:t xml:space="preserve"> По камешкам, по камешкам.</w:t>
      </w:r>
    </w:p>
    <w:p w:rsidR="00251E09" w:rsidRDefault="00251E09" w:rsidP="00251E09">
      <w:pPr>
        <w:spacing w:line="240" w:lineRule="auto"/>
      </w:pPr>
      <w:r>
        <w:t>Раз-два, раз-два.</w:t>
      </w:r>
    </w:p>
    <w:p w:rsidR="00251E09" w:rsidRDefault="00251E09" w:rsidP="00251E09">
      <w:pPr>
        <w:spacing w:line="240" w:lineRule="auto"/>
      </w:pPr>
    </w:p>
    <w:p w:rsidR="00251E09" w:rsidRDefault="00251E09" w:rsidP="00251E09">
      <w:pPr>
        <w:spacing w:line="240" w:lineRule="auto"/>
      </w:pPr>
      <w:r>
        <w:t>3.По ровненькой дорожке,              Останавливаются.</w:t>
      </w:r>
    </w:p>
    <w:p w:rsidR="00251E09" w:rsidRDefault="00251E09" w:rsidP="00251E09">
      <w:pPr>
        <w:spacing w:line="240" w:lineRule="auto"/>
      </w:pPr>
      <w:r>
        <w:t xml:space="preserve"> По ровненькой дорожке,</w:t>
      </w:r>
    </w:p>
    <w:p w:rsidR="00251E09" w:rsidRDefault="00251E09" w:rsidP="00251E09">
      <w:pPr>
        <w:spacing w:line="240" w:lineRule="auto"/>
      </w:pPr>
      <w:r>
        <w:t>Устали наши ножки,</w:t>
      </w:r>
    </w:p>
    <w:p w:rsidR="00251E09" w:rsidRDefault="00251E09" w:rsidP="00251E09">
      <w:pPr>
        <w:spacing w:line="240" w:lineRule="auto"/>
      </w:pPr>
      <w:r>
        <w:t>Устали наши ножки.</w:t>
      </w:r>
    </w:p>
    <w:p w:rsidR="00251E09" w:rsidRDefault="00251E09" w:rsidP="00251E09">
      <w:pPr>
        <w:spacing w:line="240" w:lineRule="auto"/>
      </w:pPr>
      <w:r>
        <w:t>Вот наш дом — В нем мы живем»</w:t>
      </w:r>
    </w:p>
    <w:p w:rsidR="003C420E" w:rsidRDefault="00251E09" w:rsidP="00251E09">
      <w:pPr>
        <w:spacing w:line="240" w:lineRule="auto"/>
      </w:pPr>
      <w:r>
        <w:t>Вариант игры. Вместо ровной дорожки можно взять извилистую, короткую, длинную, узкую, широкую, мягкую, твердую</w:t>
      </w:r>
    </w:p>
    <w:sectPr w:rsidR="003C420E" w:rsidSect="003C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09"/>
    <w:rsid w:val="00251E09"/>
    <w:rsid w:val="003C420E"/>
    <w:rsid w:val="00700983"/>
    <w:rsid w:val="00736D71"/>
    <w:rsid w:val="00D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8C214-002B-49A1-8417-A830410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C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2013-09-17T18:37:00Z</dcterms:created>
  <dcterms:modified xsi:type="dcterms:W3CDTF">2015-11-29T17:40:00Z</dcterms:modified>
</cp:coreProperties>
</file>