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B4" w:rsidRPr="00DD17B4" w:rsidRDefault="00751FF5" w:rsidP="00DD17B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55555"/>
          <w:sz w:val="45"/>
          <w:szCs w:val="45"/>
        </w:rPr>
      </w:pPr>
      <w:r w:rsidRPr="00751FF5">
        <w:rPr>
          <w:rFonts w:ascii="Verdana" w:hAnsi="Verdana"/>
          <w:noProof/>
          <w:color w:val="444444"/>
          <w:sz w:val="18"/>
          <w:szCs w:val="18"/>
        </w:rPr>
        <w:drawing>
          <wp:inline distT="0" distB="0" distL="0" distR="0">
            <wp:extent cx="1524000" cy="1885950"/>
            <wp:effectExtent l="19050" t="0" r="0" b="0"/>
            <wp:docPr id="2" name="Рисунок 1" descr="Удач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ачи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460">
        <w:rPr>
          <w:rFonts w:ascii="Verdana" w:hAnsi="Verdana"/>
          <w:color w:val="444444"/>
          <w:sz w:val="18"/>
          <w:szCs w:val="18"/>
        </w:rPr>
        <w:br/>
      </w:r>
      <w:r>
        <w:rPr>
          <w:rFonts w:ascii="Calibri" w:hAnsi="Calibri" w:cs="Calibri"/>
          <w:i/>
          <w:iCs/>
          <w:color w:val="555555"/>
          <w:sz w:val="24"/>
        </w:rPr>
        <w:t xml:space="preserve"> </w:t>
      </w:r>
      <w:r w:rsidR="00DD17B4">
        <w:rPr>
          <w:rFonts w:ascii="Calibri" w:hAnsi="Calibri" w:cs="Calibri"/>
          <w:i/>
          <w:iCs/>
          <w:color w:val="555555"/>
          <w:sz w:val="24"/>
        </w:rPr>
        <w:t>Как приготовить  домашнее задание по чтению</w:t>
      </w:r>
    </w:p>
    <w:p w:rsidR="00DD17B4" w:rsidRPr="00DD17B4" w:rsidRDefault="00DD17B4" w:rsidP="00DD17B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7"/>
          <w:szCs w:val="27"/>
          <w:lang w:eastAsia="ru-RU"/>
        </w:rPr>
        <w:t>Как выучить стихотворение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1. Приготовление уроков начинайте с работы над сти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хотворением.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2. Прочитайте стихотворение вслух. Объясните значе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ние трудных слов.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3. Прочитайте стихотворение выразительно. Постарай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тесь прочувствовать настроение, ритм стихотворения.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4. Прочитайте стихотворение еще 2-3 раза. Постарай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тесь его запомнить.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5. Запоминайте те</w:t>
      </w:r>
      <w:proofErr w:type="gramStart"/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ихотворения по строчкам. Чи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тайте строчку и повторяйте ее, не заглядывая в текст.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6. Если стихотворение разбито на четверостишия, то после заучивания каждой из четырех строк по от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дельности попытайтесь повторить четверостишие.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7. Если стихотворение не разбито на четверостишия или другие составляющие, то попытайтесь самостоя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тельно разделить его на части и выучить по частям.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8. После того как стихотворение выучено по строчкам и четверостишиям (по частям), повторите стихотворе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ние вслух по памяти, при необходимости заглядывая в текст. Выполните такое повторение несколько раз, до тех пор, пока не убедитесь, что хорошо запомни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ли стихотворение.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9. После окончания домашней работы еще 2-3 раза повторите стихотворение, не заглядывая в текст.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10. Повторите стихотворение перед сном.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11.Утром следующего дня еще раз прочитайте сти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хотворение, потом выразительно расскажите его наизусть.</w:t>
      </w:r>
    </w:p>
    <w:p w:rsidR="00DD17B4" w:rsidRPr="00DD17B4" w:rsidRDefault="00DD17B4" w:rsidP="00DD17B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7"/>
          <w:szCs w:val="27"/>
          <w:lang w:eastAsia="ru-RU"/>
        </w:rPr>
        <w:t>Как подготовить пересказ текста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1. Внимательно, не торопясь, прочитайте те</w:t>
      </w:r>
      <w:proofErr w:type="gramStart"/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кст всл</w:t>
      </w:r>
      <w:proofErr w:type="gramEnd"/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ух.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2. Обратите внимание на непонятные слова, постарай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тесь объяснить их значение.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3. Разделите текст на логически законченные части.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4. Выделите главную мысль каждой части. Озаглавьте каждую часть. Составьте план пересказа.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5. Подумайте над видом пересказа. Пересказ мо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жет быть подробным, кратким, выборочным, с заме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ной лиц.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lastRenderedPageBreak/>
        <w:t>6. Рассказывайте, придерживаясь плана.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7. При необходимости прочитайте и перескажите текст еще раз.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8. Утром следующего дня еще раз прочитайте текст, а затем перескажите его.</w:t>
      </w:r>
    </w:p>
    <w:p w:rsidR="00DD17B4" w:rsidRPr="00DD17B4" w:rsidRDefault="00DD17B4" w:rsidP="00DD17B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DD17B4" w:rsidRDefault="00DD17B4" w:rsidP="00DD17B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DD17B4" w:rsidRPr="00DD17B4" w:rsidRDefault="00DD17B4" w:rsidP="00DD17B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7"/>
          <w:szCs w:val="27"/>
          <w:lang w:eastAsia="ru-RU"/>
        </w:rPr>
        <w:t>Упражнения на отработку скорости и правильнос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7"/>
          <w:szCs w:val="27"/>
          <w:lang w:eastAsia="ru-RU"/>
        </w:rPr>
        <w:softHyphen/>
        <w:t>ти чтения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Если ваш ребенок медленно читает или допускает ошибки при чтении, то вы можете исправить это поло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жение, используя специальные упражнения. Вот не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которые из них: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1.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lang w:eastAsia="ru-RU"/>
        </w:rPr>
        <w:t> 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ru-RU"/>
        </w:rPr>
        <w:t>Ежедневное 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чтение про себя.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2.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lang w:eastAsia="ru-RU"/>
        </w:rPr>
        <w:t> 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ru-RU"/>
        </w:rPr>
        <w:t>Ежедневное 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домашнее чтение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lang w:eastAsia="ru-RU"/>
        </w:rPr>
        <w:t> 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ru-RU"/>
        </w:rPr>
        <w:t>вслух, 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фиксирова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ние результатов в читательском дневнике.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3.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lang w:eastAsia="ru-RU"/>
        </w:rPr>
        <w:t> 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ru-RU"/>
        </w:rPr>
        <w:t>Еженедельный 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замер скорости чтения с занесе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нием результатов в специальную тетрадь</w:t>
      </w:r>
      <w:r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.</w:t>
      </w:r>
    </w:p>
    <w:tbl>
      <w:tblPr>
        <w:tblW w:w="88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1527"/>
        <w:gridCol w:w="1770"/>
        <w:gridCol w:w="1527"/>
        <w:gridCol w:w="3208"/>
      </w:tblGrid>
      <w:tr w:rsidR="00DD17B4" w:rsidRPr="00DD17B4" w:rsidTr="00DD17B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D17B4" w:rsidRPr="00DD17B4" w:rsidRDefault="00DD17B4" w:rsidP="00DD17B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D17B4">
              <w:rPr>
                <w:rFonts w:ascii="Calibri" w:eastAsia="Times New Roman" w:hAnsi="Calibri" w:cs="Calibri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  <w:p w:rsidR="00DD17B4" w:rsidRPr="00DD17B4" w:rsidRDefault="00DD17B4" w:rsidP="00DD17B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D17B4">
              <w:rPr>
                <w:rFonts w:ascii="Calibri" w:eastAsia="Times New Roman" w:hAnsi="Calibri" w:cs="Calibri"/>
                <w:b/>
                <w:bCs/>
                <w:color w:val="555555"/>
                <w:sz w:val="24"/>
                <w:szCs w:val="24"/>
                <w:lang w:eastAsia="ru-RU"/>
              </w:rPr>
              <w:t>п\</w:t>
            </w:r>
            <w:proofErr w:type="gramStart"/>
            <w:r w:rsidRPr="00DD17B4">
              <w:rPr>
                <w:rFonts w:ascii="Calibri" w:eastAsia="Times New Roman" w:hAnsi="Calibri" w:cs="Calibri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D17B4" w:rsidRPr="00DD17B4" w:rsidRDefault="00DD17B4" w:rsidP="00DD17B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D17B4">
              <w:rPr>
                <w:rFonts w:ascii="Calibri" w:eastAsia="Times New Roman" w:hAnsi="Calibri" w:cs="Calibri"/>
                <w:b/>
                <w:bCs/>
                <w:color w:val="555555"/>
                <w:sz w:val="24"/>
                <w:szCs w:val="24"/>
                <w:lang w:eastAsia="ru-RU"/>
              </w:rPr>
              <w:t>автор книги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D17B4" w:rsidRPr="00DD17B4" w:rsidRDefault="00DD17B4" w:rsidP="00DD17B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D17B4">
              <w:rPr>
                <w:rFonts w:ascii="Calibri" w:eastAsia="Times New Roman" w:hAnsi="Calibri" w:cs="Calibri"/>
                <w:b/>
                <w:bCs/>
                <w:color w:val="555555"/>
                <w:sz w:val="24"/>
                <w:szCs w:val="24"/>
                <w:lang w:eastAsia="ru-RU"/>
              </w:rPr>
              <w:t>название книги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D17B4" w:rsidRPr="00DD17B4" w:rsidRDefault="00DD17B4" w:rsidP="00DD17B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D17B4">
              <w:rPr>
                <w:rFonts w:ascii="Calibri" w:eastAsia="Times New Roman" w:hAnsi="Calibri" w:cs="Calibri"/>
                <w:b/>
                <w:bCs/>
                <w:color w:val="555555"/>
                <w:sz w:val="24"/>
                <w:szCs w:val="24"/>
                <w:lang w:eastAsia="ru-RU"/>
              </w:rPr>
              <w:t>дата замера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D17B4" w:rsidRPr="00DD17B4" w:rsidRDefault="00DD17B4" w:rsidP="00DD17B4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D17B4">
              <w:rPr>
                <w:rFonts w:ascii="Calibri" w:eastAsia="Times New Roman" w:hAnsi="Calibri" w:cs="Calibri"/>
                <w:b/>
                <w:bCs/>
                <w:color w:val="555555"/>
                <w:sz w:val="24"/>
                <w:szCs w:val="24"/>
                <w:lang w:eastAsia="ru-RU"/>
              </w:rPr>
              <w:t>скорость чтения (кол-во слов в минуту)</w:t>
            </w:r>
          </w:p>
        </w:tc>
      </w:tr>
      <w:tr w:rsidR="00DD17B4" w:rsidRPr="00DD17B4" w:rsidTr="00DD17B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D17B4" w:rsidRPr="00DD17B4" w:rsidRDefault="00DD17B4" w:rsidP="00DD17B4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D17B4" w:rsidRPr="00DD17B4" w:rsidRDefault="00DD17B4" w:rsidP="00DD17B4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D17B4" w:rsidRPr="00DD17B4" w:rsidRDefault="00DD17B4" w:rsidP="00DD17B4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D17B4" w:rsidRPr="00DD17B4" w:rsidRDefault="00DD17B4" w:rsidP="00DD17B4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DD17B4" w:rsidRPr="00DD17B4" w:rsidRDefault="00DD17B4" w:rsidP="00DD17B4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4"/>
          <w:szCs w:val="24"/>
          <w:bdr w:val="none" w:sz="0" w:space="0" w:color="auto" w:frame="1"/>
          <w:lang w:eastAsia="ru-RU"/>
        </w:rPr>
        <w:t>4. Чтение</w:t>
      </w:r>
      <w:r w:rsidRPr="00DD17B4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 </w:t>
      </w:r>
      <w:r w:rsidRPr="00DD17B4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ru-RU"/>
        </w:rPr>
        <w:t>с 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ru-RU"/>
        </w:rPr>
        <w:t>карандашом в руках: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• деление на слоги;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• постановка знаков ударения;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• подчеркивание непонятных слов и выражений.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5. Режим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lang w:eastAsia="ru-RU"/>
        </w:rPr>
        <w:t> 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ru-RU"/>
        </w:rPr>
        <w:t>щадящего 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чтения (мало текста при боль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softHyphen/>
        <w:t>шом рисунке).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4"/>
          <w:szCs w:val="24"/>
          <w:bdr w:val="none" w:sz="0" w:space="0" w:color="auto" w:frame="1"/>
          <w:lang w:eastAsia="ru-RU"/>
        </w:rPr>
        <w:t>6. Обязательное чтение</w:t>
      </w:r>
      <w:r w:rsidRPr="00DD17B4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 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ru-RU"/>
        </w:rPr>
        <w:t>перед сном.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i/>
          <w:iCs/>
          <w:color w:val="555555"/>
          <w:sz w:val="24"/>
          <w:szCs w:val="24"/>
          <w:lang w:eastAsia="ru-RU"/>
        </w:rPr>
        <w:t>7. </w:t>
      </w:r>
      <w:r w:rsidRPr="00DD17B4">
        <w:rPr>
          <w:rFonts w:ascii="Calibri" w:eastAsia="Times New Roman" w:hAnsi="Calibri" w:cs="Calibri"/>
          <w:color w:val="555555"/>
          <w:sz w:val="24"/>
          <w:szCs w:val="24"/>
          <w:bdr w:val="none" w:sz="0" w:space="0" w:color="auto" w:frame="1"/>
          <w:lang w:eastAsia="ru-RU"/>
        </w:rPr>
        <w:t>Чтение</w:t>
      </w:r>
      <w:r w:rsidRPr="00DD17B4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 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ru-RU"/>
        </w:rPr>
        <w:t>до первой ошибки </w:t>
      </w:r>
      <w:r w:rsidRPr="00DD17B4">
        <w:rPr>
          <w:rFonts w:ascii="Calibri" w:eastAsia="Times New Roman" w:hAnsi="Calibri" w:cs="Calibri"/>
          <w:color w:val="555555"/>
          <w:sz w:val="24"/>
          <w:szCs w:val="24"/>
          <w:bdr w:val="none" w:sz="0" w:space="0" w:color="auto" w:frame="1"/>
          <w:lang w:eastAsia="ru-RU"/>
        </w:rPr>
        <w:t>с замером количест</w:t>
      </w:r>
      <w:r w:rsidRPr="00DD17B4">
        <w:rPr>
          <w:rFonts w:ascii="Calibri" w:eastAsia="Times New Roman" w:hAnsi="Calibri" w:cs="Calibri"/>
          <w:color w:val="555555"/>
          <w:sz w:val="24"/>
          <w:szCs w:val="24"/>
          <w:bdr w:val="none" w:sz="0" w:space="0" w:color="auto" w:frame="1"/>
          <w:lang w:eastAsia="ru-RU"/>
        </w:rPr>
        <w:softHyphen/>
        <w:t>ва слов.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4"/>
          <w:szCs w:val="24"/>
          <w:bdr w:val="none" w:sz="0" w:space="0" w:color="auto" w:frame="1"/>
          <w:lang w:eastAsia="ru-RU"/>
        </w:rPr>
        <w:t>8. Чтение в</w:t>
      </w:r>
      <w:r w:rsidRPr="00DD17B4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 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ru-RU"/>
        </w:rPr>
        <w:t>темпе скороговорки.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9.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lang w:eastAsia="ru-RU"/>
        </w:rPr>
        <w:t> 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ru-RU"/>
        </w:rPr>
        <w:t>Многократное 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чтение в паре или индивидуально.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10.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ru-RU"/>
        </w:rPr>
        <w:t>Выразительное </w:t>
      </w:r>
      <w:r w:rsidRPr="00DD17B4">
        <w:rPr>
          <w:rFonts w:ascii="Calibri" w:eastAsia="Times New Roman" w:hAnsi="Calibri" w:cs="Calibri"/>
          <w:color w:val="555555"/>
          <w:sz w:val="27"/>
          <w:szCs w:val="27"/>
          <w:bdr w:val="none" w:sz="0" w:space="0" w:color="auto" w:frame="1"/>
          <w:lang w:eastAsia="ru-RU"/>
        </w:rPr>
        <w:t>чтение знакомой части текста с переходом на незнакомую часть.</w:t>
      </w:r>
    </w:p>
    <w:p w:rsidR="00DD17B4" w:rsidRPr="00DD17B4" w:rsidRDefault="00DD17B4" w:rsidP="00DD17B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Calibri" w:eastAsia="Times New Roman" w:hAnsi="Calibri" w:cs="Calibri"/>
          <w:color w:val="555555"/>
          <w:sz w:val="24"/>
          <w:szCs w:val="24"/>
          <w:bdr w:val="none" w:sz="0" w:space="0" w:color="auto" w:frame="1"/>
          <w:lang w:eastAsia="ru-RU"/>
        </w:rPr>
        <w:t>11.Выполнение домашних заданий по чтению, исходя из принципа</w:t>
      </w:r>
      <w:r w:rsidRPr="00DD17B4">
        <w:rPr>
          <w:rFonts w:ascii="Calibri" w:eastAsia="Times New Roman" w:hAnsi="Calibri" w:cs="Calibri"/>
          <w:color w:val="555555"/>
          <w:sz w:val="24"/>
          <w:szCs w:val="24"/>
          <w:lang w:eastAsia="ru-RU"/>
        </w:rPr>
        <w:t> </w:t>
      </w:r>
      <w:r w:rsidRPr="00DD17B4">
        <w:rPr>
          <w:rFonts w:ascii="Calibri" w:eastAsia="Times New Roman" w:hAnsi="Calibri" w:cs="Calibri"/>
          <w:b/>
          <w:bCs/>
          <w:i/>
          <w:iCs/>
          <w:color w:val="555555"/>
          <w:sz w:val="24"/>
          <w:szCs w:val="24"/>
          <w:lang w:eastAsia="ru-RU"/>
        </w:rPr>
        <w:t>«важна не длительность, а частота».</w:t>
      </w:r>
    </w:p>
    <w:p w:rsidR="00DD17B4" w:rsidRPr="00DD17B4" w:rsidRDefault="00DD17B4" w:rsidP="00DD17B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DD17B4" w:rsidRDefault="00DD17B4" w:rsidP="00DD17B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17B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751FF5" w:rsidRDefault="00751FF5" w:rsidP="00DD17B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51FF5" w:rsidRDefault="00751FF5" w:rsidP="00DD17B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51FF5" w:rsidRDefault="00751FF5" w:rsidP="00DD17B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51FF5" w:rsidRPr="00DD17B4" w:rsidRDefault="00751FF5" w:rsidP="00DD17B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51FF5" w:rsidRDefault="00751FF5"/>
    <w:sectPr w:rsidR="00751FF5" w:rsidSect="000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460"/>
    <w:rsid w:val="000908F2"/>
    <w:rsid w:val="00751FF5"/>
    <w:rsid w:val="0087196B"/>
    <w:rsid w:val="008E09BC"/>
    <w:rsid w:val="009D0308"/>
    <w:rsid w:val="00DD17B4"/>
    <w:rsid w:val="00E31460"/>
    <w:rsid w:val="00F6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F2"/>
  </w:style>
  <w:style w:type="paragraph" w:styleId="2">
    <w:name w:val="heading 2"/>
    <w:basedOn w:val="a"/>
    <w:link w:val="20"/>
    <w:uiPriority w:val="9"/>
    <w:qFormat/>
    <w:rsid w:val="00DD1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460"/>
  </w:style>
  <w:style w:type="character" w:styleId="a3">
    <w:name w:val="Hyperlink"/>
    <w:basedOn w:val="a0"/>
    <w:uiPriority w:val="99"/>
    <w:semiHidden/>
    <w:unhideWhenUsed/>
    <w:rsid w:val="00E314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1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D17B4"/>
    <w:rPr>
      <w:b/>
      <w:bCs/>
    </w:rPr>
  </w:style>
  <w:style w:type="character" w:styleId="a5">
    <w:name w:val="Emphasis"/>
    <w:basedOn w:val="a0"/>
    <w:uiPriority w:val="20"/>
    <w:qFormat/>
    <w:rsid w:val="00DD17B4"/>
    <w:rPr>
      <w:i/>
      <w:iCs/>
    </w:rPr>
  </w:style>
  <w:style w:type="paragraph" w:styleId="a6">
    <w:name w:val="Normal (Web)"/>
    <w:basedOn w:val="a"/>
    <w:uiPriority w:val="99"/>
    <w:unhideWhenUsed/>
    <w:rsid w:val="00DD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439</Words>
  <Characters>2504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2015-12-06T18:53:00Z</dcterms:created>
  <dcterms:modified xsi:type="dcterms:W3CDTF">2015-12-06T19:26:00Z</dcterms:modified>
</cp:coreProperties>
</file>