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5D" w:rsidRPr="00BF485D" w:rsidRDefault="00BF485D" w:rsidP="00BF485D">
      <w:pPr>
        <w:shd w:val="clear" w:color="auto" w:fill="FFFFFF"/>
        <w:spacing w:after="0" w:line="330" w:lineRule="atLeast"/>
        <w:textAlignment w:val="baseline"/>
        <w:outlineLvl w:val="1"/>
        <w:rPr>
          <w:rFonts w:ascii="Georgia" w:eastAsia="Times New Roman" w:hAnsi="Georgia" w:cs="Times New Roman"/>
          <w:color w:val="525253"/>
          <w:sz w:val="30"/>
          <w:szCs w:val="30"/>
          <w:lang w:eastAsia="ru-RU"/>
        </w:rPr>
      </w:pPr>
      <w:r w:rsidRPr="00BF485D">
        <w:rPr>
          <w:rFonts w:ascii="Georgia" w:eastAsia="Times New Roman" w:hAnsi="Georgia" w:cs="Times New Roman"/>
          <w:color w:val="525253"/>
          <w:sz w:val="30"/>
          <w:szCs w:val="30"/>
          <w:lang w:eastAsia="ru-RU"/>
        </w:rPr>
        <w:t>Конспект занятия по развитию речи в 1 младшей группе: «К бабушке в гости»</w:t>
      </w:r>
    </w:p>
    <w:p w:rsidR="00BF485D" w:rsidRDefault="00BF485D" w:rsidP="00BF485D">
      <w:pPr>
        <w:spacing w:after="0" w:line="360" w:lineRule="atLeast"/>
        <w:jc w:val="both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BF485D" w:rsidRPr="00BF485D" w:rsidRDefault="00BF485D" w:rsidP="00BF485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F485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  <w:t>Цель: Обогащение активного и пассивного словаря детей.</w:t>
      </w:r>
    </w:p>
    <w:p w:rsidR="00BF485D" w:rsidRPr="00BF485D" w:rsidRDefault="00BF485D" w:rsidP="00BF485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F485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  <w:t>Задачи:</w:t>
      </w:r>
    </w:p>
    <w:p w:rsidR="00BF485D" w:rsidRPr="00BF485D" w:rsidRDefault="00BF485D" w:rsidP="00BF485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F485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  <w:t>1. </w:t>
      </w:r>
      <w:r w:rsidRPr="00BF485D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Закрепить названия домашних животных.</w:t>
      </w:r>
    </w:p>
    <w:p w:rsidR="00BF485D" w:rsidRPr="00BF485D" w:rsidRDefault="00BF485D" w:rsidP="00BF485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F485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  <w:t>2. Учить отгадывать несложные </w:t>
      </w:r>
      <w:r w:rsidRPr="00BF485D">
        <w:rPr>
          <w:rFonts w:ascii="Verdana" w:eastAsia="Times New Roman" w:hAnsi="Verdana" w:cs="Arial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загадки о домашних животных</w:t>
      </w:r>
      <w:r w:rsidRPr="00BF485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  <w:t>.</w:t>
      </w:r>
    </w:p>
    <w:p w:rsidR="00BF485D" w:rsidRPr="00BF485D" w:rsidRDefault="00BF485D" w:rsidP="00BF485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F485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ru-RU"/>
        </w:rPr>
        <w:t>3. Учить вежливо просить у товарища игрушку.</w:t>
      </w:r>
    </w:p>
    <w:p w:rsidR="00BF485D" w:rsidRPr="00BF485D" w:rsidRDefault="00BF485D" w:rsidP="00BF485D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Проблемный вопрос: Кто живёт у бабушки во дворе?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Вариант решения: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1. Кошка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2. Собака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3. Корова</w:t>
      </w:r>
    </w:p>
    <w:p w:rsidR="00BF485D" w:rsidRPr="00BF485D" w:rsidRDefault="00BF485D" w:rsidP="00BF485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Ход занятия по развитию речи в младшей группе детского сада</w:t>
      </w:r>
    </w:p>
    <w:p w:rsidR="00BF485D" w:rsidRPr="00BF485D" w:rsidRDefault="00BF485D" w:rsidP="00BF485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1. Приветствие детей и гостей.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  Ребятки, посмотрите у нас сегодня опять гости.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Поздороваемся с гостями. Здравствуйте.</w:t>
      </w:r>
    </w:p>
    <w:p w:rsidR="00BF485D" w:rsidRPr="00BF485D" w:rsidRDefault="00BF485D" w:rsidP="00BF485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2.Сюрпризный момент.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Ребята, слышите кто – то плачет, давайте посмотрим, кто у нас плачет.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Кто же это? Это кукла Катя. Умница, Даша.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- Ребятки, 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может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 покачаем Катю, и она не будет плакать.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Серёжа возьми, пожалуйста, Катю покачай.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Коля возьми, пожалуйста, Катю у Сережи покачай, может она, перестанет плакать.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Посмотрите, Кате стало весело, с вами она перестала плакать.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А сейчас, мы вместе с Катей отправимся в гости к бабушке.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А вы знаете, кто у меня живёт, я вам загадаю, загадку.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Мохнатенький, усатенький.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На лапках царапки.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Молоко пьет,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Мяу – мяу поёт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от)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Какие части тела описаны в загадке.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(Голова, уши, глаза, рот, нос, туловище).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Что любит котик? Молоко.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- Как он плачет? Мяу – 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мяу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- Что у него есть на лапках? Острые </w:t>
      </w: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коготочки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Ребятки у вас есть дома кошечка?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Как зовут ваших кошек.</w:t>
      </w:r>
    </w:p>
    <w:p w:rsidR="00BF485D" w:rsidRPr="00BF485D" w:rsidRDefault="00BF485D" w:rsidP="00BF485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Упражнение «Ласковая кошечка»</w:t>
      </w:r>
    </w:p>
    <w:tbl>
      <w:tblPr>
        <w:tblW w:w="11055" w:type="dxa"/>
        <w:tblCellSpacing w:w="15" w:type="dxa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BF485D" w:rsidRPr="00BF485D" w:rsidTr="00BF4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5D" w:rsidRPr="00BF485D" w:rsidRDefault="00BF485D" w:rsidP="00BF4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Восп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  Давайте закроем глазки и  превратимся в кошечек. Давайте попробуем сделать так, как делают кошки дома (с элементами </w:t>
      </w: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instrText xml:space="preserve"> HYPERLINK "http://mirdoshkolnikov.ru/o-detyach/razvitie-doshkolnikov/item/152-psichogimnastika-v-detskom-sadu.html" \t "_blank" </w:instrText>
      </w: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BF485D">
        <w:rPr>
          <w:rFonts w:ascii="Verdana" w:eastAsia="Times New Roman" w:hAnsi="Verdana" w:cs="Arial"/>
          <w:color w:val="4784B6"/>
          <w:sz w:val="20"/>
          <w:szCs w:val="20"/>
          <w:bdr w:val="none" w:sz="0" w:space="0" w:color="auto" w:frame="1"/>
          <w:lang w:eastAsia="ru-RU"/>
        </w:rPr>
        <w:t>психогимнатики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fldChar w:fldCharType="end"/>
      </w: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)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Молодцы, дети.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Где живёт кошка? Дома.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А сейчас мы свами отправимся на мой двор.</w:t>
      </w:r>
    </w:p>
    <w:p w:rsidR="00BF485D" w:rsidRPr="00BF485D" w:rsidRDefault="00BF485D" w:rsidP="00BF485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Воспитатель показывает </w:t>
      </w:r>
      <w:hyperlink r:id="rId6" w:tgtFrame="_blank" w:history="1">
        <w:r w:rsidRPr="00BF485D">
          <w:rPr>
            <w:rFonts w:ascii="Arial" w:eastAsia="Times New Roman" w:hAnsi="Arial" w:cs="Arial"/>
            <w:color w:val="4784B6"/>
            <w:sz w:val="24"/>
            <w:szCs w:val="24"/>
            <w:bdr w:val="none" w:sz="0" w:space="0" w:color="auto" w:frame="1"/>
            <w:lang w:eastAsia="ru-RU"/>
          </w:rPr>
          <w:t>презентацию о домашних животных</w:t>
        </w:r>
      </w:hyperlink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Я загадаю вам еще одну загадку.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Гладишь – ласкается,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Дразнишь – кусается. (Собака).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- Как лает собака? Гав – 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гав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lastRenderedPageBreak/>
        <w:t>- А у вас есть собака дома?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Как ее зовут.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Я загадаю ещё загадку.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Полем идет, травку ищет,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Деткам молоко дает,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Мычит </w:t>
      </w: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Муу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муу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Кто не пойму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gram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орова).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Как мычит корова </w:t>
      </w: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муу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муу</w:t>
      </w:r>
      <w:proofErr w:type="spellEnd"/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Что нам даёт корова?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Молоко.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Что кушает? Сено, травку.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Серёжа у тебя есть дома корова?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Как зовут.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Где она живёт? Во дворе.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- А кто у меня живёт?</w:t>
      </w:r>
    </w:p>
    <w:p w:rsidR="00BF485D" w:rsidRPr="00BF485D" w:rsidRDefault="00BF485D" w:rsidP="00BF485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Arial" w:eastAsia="Times New Roman" w:hAnsi="Arial" w:cs="Arial"/>
          <w:color w:val="525253"/>
          <w:sz w:val="27"/>
          <w:szCs w:val="27"/>
          <w:bdr w:val="none" w:sz="0" w:space="0" w:color="auto" w:frame="1"/>
          <w:lang w:eastAsia="ru-RU"/>
        </w:rPr>
        <w:t>Итог: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Домашних животных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Мы кормим и поим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И ласково, гладим, всегда бережём,</w:t>
      </w:r>
    </w:p>
    <w:p w:rsidR="00BF485D" w:rsidRPr="00BF485D" w:rsidRDefault="00BF485D" w:rsidP="00BF485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Восп</w:t>
      </w:r>
      <w:proofErr w:type="spellEnd"/>
      <w:r w:rsidRPr="00BF485D">
        <w:rPr>
          <w:rFonts w:ascii="Verdana" w:eastAsia="Times New Roman" w:hAnsi="Verdana" w:cs="Arial"/>
          <w:color w:val="525253"/>
          <w:sz w:val="20"/>
          <w:szCs w:val="20"/>
          <w:bdr w:val="none" w:sz="0" w:space="0" w:color="auto" w:frame="1"/>
          <w:lang w:eastAsia="ru-RU"/>
        </w:rPr>
        <w:t>. А теперь, приглашаем вас ребятки к столу. Молоко деревенское попить.</w:t>
      </w:r>
    </w:p>
    <w:p w:rsidR="00782996" w:rsidRPr="00BF485D" w:rsidRDefault="00BF485D" w:rsidP="00BF485D"/>
    <w:sectPr w:rsidR="00782996" w:rsidRPr="00BF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84A"/>
    <w:multiLevelType w:val="multilevel"/>
    <w:tmpl w:val="2F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31369"/>
    <w:multiLevelType w:val="multilevel"/>
    <w:tmpl w:val="976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23B0E"/>
    <w:multiLevelType w:val="multilevel"/>
    <w:tmpl w:val="A6D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31"/>
    <w:rsid w:val="00217208"/>
    <w:rsid w:val="002B4031"/>
    <w:rsid w:val="00BF485D"/>
    <w:rsid w:val="00EC47D2"/>
    <w:rsid w:val="00F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prezentazii/prezentazii-na-temu-ghivotnie/item/256-prezentaziya-dlydoshkolnikov-domashnie-pitomz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2015-12-06T16:03:00Z</dcterms:created>
  <dcterms:modified xsi:type="dcterms:W3CDTF">2015-12-06T16:03:00Z</dcterms:modified>
</cp:coreProperties>
</file>