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5A" w:rsidRDefault="003F1B5A" w:rsidP="003F1B5A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Открытый классный час </w:t>
      </w:r>
      <w:r w:rsidR="004740A2">
        <w:rPr>
          <w:b/>
          <w:bCs/>
          <w:color w:val="000000"/>
          <w:sz w:val="27"/>
          <w:szCs w:val="27"/>
        </w:rPr>
        <w:t>«Цена Мира во всем Мире»</w:t>
      </w:r>
    </w:p>
    <w:p w:rsidR="004740A2" w:rsidRPr="004740A2" w:rsidRDefault="004740A2" w:rsidP="003F1B5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4740A2">
        <w:rPr>
          <w:b/>
          <w:bCs/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по стандартам ФГОС)</w:t>
      </w:r>
    </w:p>
    <w:p w:rsidR="003F1B5A" w:rsidRDefault="003F1B5A" w:rsidP="003F1B5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для обучающихся </w:t>
      </w:r>
      <w:r w:rsidR="004740A2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класса</w:t>
      </w:r>
    </w:p>
    <w:p w:rsidR="003F1B5A" w:rsidRDefault="004740A2" w:rsidP="003F1B5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Классный руководитель 9</w:t>
      </w:r>
      <w:r w:rsidR="003F1B5A">
        <w:rPr>
          <w:color w:val="000000"/>
          <w:sz w:val="27"/>
          <w:szCs w:val="27"/>
        </w:rPr>
        <w:t xml:space="preserve"> класса</w:t>
      </w:r>
    </w:p>
    <w:p w:rsidR="003F1B5A" w:rsidRDefault="004740A2" w:rsidP="003F1B5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Пряхина Ольга Андреевна</w:t>
      </w:r>
    </w:p>
    <w:p w:rsidR="003F1B5A" w:rsidRDefault="004740A2" w:rsidP="004740A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МБНОУ «Лицей № 3» («искусств») г. Тулы</w:t>
      </w:r>
    </w:p>
    <w:p w:rsidR="004740A2" w:rsidRDefault="004740A2" w:rsidP="004740A2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Присутствующие: учителя, учащиеся </w:t>
      </w:r>
      <w:r w:rsidR="004740A2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класса</w:t>
      </w:r>
    </w:p>
    <w:p w:rsidR="004740A2" w:rsidRDefault="003F1B5A" w:rsidP="004740A2">
      <w:pPr>
        <w:pStyle w:val="a3"/>
        <w:jc w:val="lef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r w:rsidR="004740A2">
        <w:rPr>
          <w:b/>
          <w:bCs/>
          <w:color w:val="000000"/>
          <w:sz w:val="27"/>
          <w:szCs w:val="27"/>
        </w:rPr>
        <w:t>«Цена Мира во всем Мире»</w:t>
      </w:r>
    </w:p>
    <w:p w:rsidR="003F1B5A" w:rsidRPr="005E284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Беседа</w:t>
      </w:r>
      <w:r w:rsidR="0097541A">
        <w:rPr>
          <w:color w:val="000000"/>
          <w:sz w:val="27"/>
          <w:szCs w:val="27"/>
        </w:rPr>
        <w:t xml:space="preserve"> с докладами учащихся</w:t>
      </w:r>
    </w:p>
    <w:p w:rsidR="004740A2" w:rsidRDefault="005E284A" w:rsidP="003F1B5A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 xml:space="preserve">воспитание доброго и трепетного отношения  друг  к другу и окружающим, </w:t>
      </w:r>
      <w:r>
        <w:rPr>
          <w:color w:val="000000"/>
          <w:sz w:val="27"/>
          <w:szCs w:val="27"/>
        </w:rPr>
        <w:t>воспитание гражданина-патриота нашей Родины;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 xml:space="preserve">формирование чувства патриотизма, </w:t>
      </w:r>
      <w:r>
        <w:rPr>
          <w:color w:val="000000"/>
          <w:sz w:val="27"/>
          <w:szCs w:val="27"/>
        </w:rPr>
        <w:t>толерантности и гуманности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развитие аналитических навыков дискуссии.</w:t>
      </w: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воспитывать у детей чувство любви к Родине</w:t>
      </w:r>
      <w:r w:rsidR="004740A2">
        <w:rPr>
          <w:color w:val="000000"/>
          <w:sz w:val="27"/>
          <w:szCs w:val="27"/>
        </w:rPr>
        <w:t xml:space="preserve"> и к миру</w:t>
      </w:r>
      <w:r>
        <w:rPr>
          <w:color w:val="000000"/>
          <w:sz w:val="27"/>
          <w:szCs w:val="27"/>
        </w:rPr>
        <w:t>, ценность добра; чувство сплоченности и единства; формировать понятие о мире; показать значимость участия</w:t>
      </w:r>
      <w:r w:rsidR="001E286D">
        <w:rPr>
          <w:color w:val="000000"/>
          <w:sz w:val="27"/>
          <w:szCs w:val="27"/>
        </w:rPr>
        <w:t xml:space="preserve"> в помощи другим людям</w:t>
      </w:r>
      <w:r>
        <w:rPr>
          <w:color w:val="000000"/>
          <w:sz w:val="27"/>
          <w:szCs w:val="27"/>
        </w:rPr>
        <w:t>, мира на Земле. Формирование УУД (универсальных учебных действий):</w:t>
      </w:r>
    </w:p>
    <w:p w:rsidR="003F1B5A" w:rsidRPr="001E286D" w:rsidRDefault="003F1B5A" w:rsidP="001E286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Личностные:</w:t>
      </w:r>
    </w:p>
    <w:p w:rsidR="001E286D" w:rsidRPr="001E286D" w:rsidRDefault="001E286D" w:rsidP="001E286D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1E286D">
        <w:rPr>
          <w:color w:val="000000"/>
        </w:rPr>
        <w:t>положительное отношение к школе;</w:t>
      </w:r>
    </w:p>
    <w:p w:rsidR="003F1B5A" w:rsidRPr="001E286D" w:rsidRDefault="003F1B5A" w:rsidP="001E286D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1E286D">
        <w:rPr>
          <w:color w:val="000000"/>
        </w:rPr>
        <w:t>соблюдение традиций;</w:t>
      </w:r>
    </w:p>
    <w:p w:rsidR="001E286D" w:rsidRPr="001E286D" w:rsidRDefault="003F1B5A" w:rsidP="003F1B5A">
      <w:pPr>
        <w:pStyle w:val="a3"/>
        <w:numPr>
          <w:ilvl w:val="0"/>
          <w:numId w:val="5"/>
        </w:numPr>
        <w:rPr>
          <w:color w:val="000000"/>
        </w:rPr>
      </w:pPr>
      <w:r w:rsidRPr="001E286D">
        <w:rPr>
          <w:color w:val="000000"/>
        </w:rPr>
        <w:t xml:space="preserve">стремление жить в гармонии с </w:t>
      </w:r>
      <w:r w:rsidR="001E286D" w:rsidRPr="001E286D">
        <w:rPr>
          <w:color w:val="000000"/>
        </w:rPr>
        <w:t>окружающим миром</w:t>
      </w:r>
      <w:r w:rsidRPr="001E286D">
        <w:rPr>
          <w:color w:val="000000"/>
        </w:rPr>
        <w:t>;</w:t>
      </w:r>
    </w:p>
    <w:p w:rsidR="001E286D" w:rsidRPr="001E286D" w:rsidRDefault="001E286D" w:rsidP="003F1B5A">
      <w:pPr>
        <w:pStyle w:val="a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стремление помогать окружающим;</w:t>
      </w:r>
    </w:p>
    <w:p w:rsidR="003F1B5A" w:rsidRPr="001E286D" w:rsidRDefault="003F1B5A" w:rsidP="001E286D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1E286D">
        <w:rPr>
          <w:color w:val="000000"/>
        </w:rPr>
        <w:t xml:space="preserve"> представление о ценностях жизни.</w:t>
      </w: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Регулятивные:</w:t>
      </w:r>
    </w:p>
    <w:p w:rsidR="003F1B5A" w:rsidRDefault="003F1B5A" w:rsidP="001E286D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умение разрешать внутренние разногласия;</w:t>
      </w:r>
    </w:p>
    <w:p w:rsidR="003F1B5A" w:rsidRDefault="003F1B5A" w:rsidP="001E286D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умение постановки вопроса;</w:t>
      </w:r>
    </w:p>
    <w:p w:rsidR="003F1B5A" w:rsidRDefault="003F1B5A" w:rsidP="001E286D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учиться высказывать предположение (версию).</w:t>
      </w: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Коммуникативные</w:t>
      </w:r>
      <w:r w:rsidR="005E284A">
        <w:rPr>
          <w:rStyle w:val="apple-converted-space"/>
          <w:color w:val="000000"/>
          <w:sz w:val="27"/>
          <w:szCs w:val="27"/>
        </w:rPr>
        <w:t>:</w:t>
      </w:r>
    </w:p>
    <w:p w:rsidR="003F1B5A" w:rsidRPr="001E286D" w:rsidRDefault="003F1B5A" w:rsidP="001E286D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связь поколений;</w:t>
      </w:r>
    </w:p>
    <w:p w:rsidR="001E286D" w:rsidRDefault="001E286D" w:rsidP="001E286D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анализировать проблемы и приходить к совместному выводу;</w:t>
      </w:r>
    </w:p>
    <w:p w:rsidR="003F1B5A" w:rsidRDefault="003F1B5A" w:rsidP="001E286D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взаимопонимание друг друга.</w:t>
      </w: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4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Познавательные:</w:t>
      </w:r>
    </w:p>
    <w:p w:rsidR="003F1B5A" w:rsidRDefault="003F1B5A" w:rsidP="001E286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получать информацию о жизни людей в прошлом</w:t>
      </w:r>
      <w:r w:rsidR="00766FE0">
        <w:rPr>
          <w:color w:val="000000"/>
          <w:sz w:val="27"/>
          <w:szCs w:val="27"/>
        </w:rPr>
        <w:t xml:space="preserve"> и различных исторических событиях</w:t>
      </w:r>
      <w:r>
        <w:rPr>
          <w:color w:val="000000"/>
          <w:sz w:val="27"/>
          <w:szCs w:val="27"/>
        </w:rPr>
        <w:t>;</w:t>
      </w:r>
    </w:p>
    <w:p w:rsidR="003F1B5A" w:rsidRDefault="003F1B5A" w:rsidP="001E286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сравнивать, сопоставлять прошлое и настоящее время;</w:t>
      </w:r>
    </w:p>
    <w:p w:rsidR="003F1B5A" w:rsidRDefault="003F1B5A" w:rsidP="001E286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делать выводы в результате совместной работы.</w:t>
      </w: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Место проведение: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766FE0" w:rsidRPr="00766FE0">
        <w:rPr>
          <w:rStyle w:val="apple-converted-space"/>
          <w:bCs/>
          <w:color w:val="000000"/>
          <w:sz w:val="27"/>
          <w:szCs w:val="27"/>
        </w:rPr>
        <w:t xml:space="preserve">школьный класс и </w:t>
      </w:r>
      <w:r w:rsidRPr="00766FE0">
        <w:rPr>
          <w:color w:val="000000"/>
          <w:sz w:val="27"/>
          <w:szCs w:val="27"/>
        </w:rPr>
        <w:t>школьный музей Боевой Славы</w:t>
      </w:r>
      <w:r>
        <w:rPr>
          <w:color w:val="000000"/>
          <w:sz w:val="27"/>
          <w:szCs w:val="27"/>
        </w:rPr>
        <w:t>.</w:t>
      </w: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Структура классного часа:</w:t>
      </w:r>
    </w:p>
    <w:p w:rsidR="00766FE0" w:rsidRPr="00766FE0" w:rsidRDefault="00766FE0" w:rsidP="00766FE0">
      <w:pPr>
        <w:pStyle w:val="a3"/>
        <w:numPr>
          <w:ilvl w:val="0"/>
          <w:numId w:val="9"/>
        </w:numPr>
        <w:rPr>
          <w:color w:val="000000"/>
        </w:rPr>
      </w:pPr>
      <w:r w:rsidRPr="00766FE0">
        <w:rPr>
          <w:color w:val="000000"/>
        </w:rPr>
        <w:t>Вступительное слово учителя</w:t>
      </w:r>
    </w:p>
    <w:p w:rsidR="003F1B5A" w:rsidRPr="00766FE0" w:rsidRDefault="003F1B5A" w:rsidP="00766FE0">
      <w:pPr>
        <w:pStyle w:val="a3"/>
        <w:numPr>
          <w:ilvl w:val="0"/>
          <w:numId w:val="9"/>
        </w:numPr>
        <w:rPr>
          <w:color w:val="000000"/>
        </w:rPr>
      </w:pPr>
      <w:r w:rsidRPr="00766FE0">
        <w:rPr>
          <w:color w:val="000000"/>
        </w:rPr>
        <w:t>Сообщение темы.</w:t>
      </w:r>
    </w:p>
    <w:p w:rsidR="003F1B5A" w:rsidRPr="00766FE0" w:rsidRDefault="00766FE0" w:rsidP="00766FE0">
      <w:pPr>
        <w:pStyle w:val="a3"/>
        <w:numPr>
          <w:ilvl w:val="0"/>
          <w:numId w:val="9"/>
        </w:numPr>
        <w:rPr>
          <w:color w:val="000000"/>
        </w:rPr>
      </w:pPr>
      <w:r w:rsidRPr="00766FE0">
        <w:rPr>
          <w:bCs/>
          <w:color w:val="000000"/>
        </w:rPr>
        <w:t xml:space="preserve">Выступление учащихся и вопросы аудиторию по ходу </w:t>
      </w:r>
      <w:r w:rsidR="005E284A" w:rsidRPr="00766FE0">
        <w:rPr>
          <w:bCs/>
          <w:color w:val="000000"/>
        </w:rPr>
        <w:t>выступления</w:t>
      </w:r>
    </w:p>
    <w:p w:rsidR="00766FE0" w:rsidRPr="00766FE0" w:rsidRDefault="003F1B5A" w:rsidP="00766FE0">
      <w:pPr>
        <w:pStyle w:val="a3"/>
        <w:numPr>
          <w:ilvl w:val="0"/>
          <w:numId w:val="9"/>
        </w:numPr>
        <w:rPr>
          <w:color w:val="000000"/>
        </w:rPr>
      </w:pPr>
      <w:r w:rsidRPr="00766FE0">
        <w:rPr>
          <w:color w:val="000000"/>
        </w:rPr>
        <w:t>Подведение итогов беседы.</w:t>
      </w:r>
      <w:r w:rsidR="00766FE0" w:rsidRPr="00766FE0">
        <w:rPr>
          <w:color w:val="000000"/>
        </w:rPr>
        <w:t xml:space="preserve"> </w:t>
      </w:r>
    </w:p>
    <w:p w:rsidR="00766FE0" w:rsidRPr="00766FE0" w:rsidRDefault="00766FE0" w:rsidP="003F1B5A">
      <w:pPr>
        <w:pStyle w:val="a3"/>
        <w:numPr>
          <w:ilvl w:val="0"/>
          <w:numId w:val="9"/>
        </w:numPr>
        <w:rPr>
          <w:color w:val="000000"/>
        </w:rPr>
      </w:pPr>
      <w:r w:rsidRPr="00766FE0">
        <w:rPr>
          <w:color w:val="000000"/>
        </w:rPr>
        <w:t>Дискуссия и определение главных выводов по теме.</w:t>
      </w:r>
    </w:p>
    <w:p w:rsidR="003F1B5A" w:rsidRPr="00766FE0" w:rsidRDefault="00766FE0" w:rsidP="003F1B5A">
      <w:pPr>
        <w:pStyle w:val="a3"/>
        <w:numPr>
          <w:ilvl w:val="0"/>
          <w:numId w:val="9"/>
        </w:numPr>
        <w:rPr>
          <w:color w:val="000000"/>
        </w:rPr>
      </w:pPr>
      <w:r w:rsidRPr="00766FE0">
        <w:rPr>
          <w:color w:val="000000"/>
        </w:rPr>
        <w:t>Рефлексия.</w:t>
      </w: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классного часа:</w:t>
      </w:r>
    </w:p>
    <w:p w:rsidR="00766FE0" w:rsidRDefault="00727C68" w:rsidP="00766FE0">
      <w:pPr>
        <w:ind w:firstLine="567"/>
        <w:rPr>
          <w:rStyle w:val="c1"/>
          <w:color w:val="444444"/>
        </w:rPr>
      </w:pPr>
      <w:r>
        <w:rPr>
          <w:b/>
        </w:rPr>
        <w:t xml:space="preserve">1. </w:t>
      </w:r>
      <w:r w:rsidRPr="00727C68">
        <w:rPr>
          <w:b/>
        </w:rPr>
        <w:t>Учитель:</w:t>
      </w:r>
      <w:r>
        <w:t xml:space="preserve"> </w:t>
      </w:r>
      <w:r w:rsidR="00766FE0" w:rsidRPr="00766FE0">
        <w:t>Вот и</w:t>
      </w:r>
      <w:r w:rsidR="00766FE0" w:rsidRPr="00766FE0">
        <w:rPr>
          <w:rStyle w:val="c1"/>
          <w:color w:val="444444"/>
        </w:rPr>
        <w:t xml:space="preserve"> </w:t>
      </w:r>
      <w:r w:rsidR="00766FE0" w:rsidRPr="00766FE0">
        <w:t>наступило еще одно 1 сентября в вашей школьной жизни. Вместе с вами сегодня за парты сели сотни тысяч ребят. А наш учебный год я хотела бы начать с урока Мира, с урока Памяти</w:t>
      </w:r>
      <w:r w:rsidR="00766FE0" w:rsidRPr="00766FE0">
        <w:rPr>
          <w:rStyle w:val="c1"/>
          <w:color w:val="444444"/>
        </w:rPr>
        <w:t>.</w:t>
      </w:r>
    </w:p>
    <w:p w:rsidR="00727C68" w:rsidRDefault="00727C68" w:rsidP="00727C68">
      <w:pPr>
        <w:rPr>
          <w:rFonts w:ascii="Arial" w:hAnsi="Arial" w:cs="Arial"/>
          <w:sz w:val="18"/>
          <w:szCs w:val="18"/>
        </w:rPr>
      </w:pPr>
      <w:r>
        <w:t xml:space="preserve">Мир знал множество битв и войн, каждая из них должна бы служить напоминанием для всех о том, что самая жестокая цена – это жизнь людей и мирное небо над головой. Казалось </w:t>
      </w:r>
      <w:r w:rsidR="005E284A">
        <w:t>бы,</w:t>
      </w:r>
      <w:r>
        <w:t xml:space="preserve"> уроки судьбы надо запомнить, но, как показывает история, люди повторяют свои ошибки</w:t>
      </w:r>
      <w:r>
        <w:rPr>
          <w:rFonts w:ascii="Arial" w:hAnsi="Arial" w:cs="Arial"/>
          <w:sz w:val="18"/>
          <w:szCs w:val="18"/>
        </w:rPr>
        <w:t xml:space="preserve"> </w:t>
      </w:r>
      <w:r>
        <w:t>снова и снова. Сейчас я предлагаю Вам вспомнить эти события и поразмышлять над некоторыми фактами.</w:t>
      </w:r>
    </w:p>
    <w:p w:rsidR="00727C68" w:rsidRPr="00727C68" w:rsidRDefault="00727C68" w:rsidP="00727C68">
      <w:pPr>
        <w:ind w:firstLine="567"/>
        <w:rPr>
          <w:rStyle w:val="c1"/>
          <w:b/>
        </w:rPr>
      </w:pPr>
      <w:r w:rsidRPr="00727C68">
        <w:rPr>
          <w:rStyle w:val="c1"/>
          <w:b/>
        </w:rPr>
        <w:t xml:space="preserve">2. </w:t>
      </w:r>
      <w:r w:rsidRPr="00727C68">
        <w:rPr>
          <w:rStyle w:val="c1"/>
          <w:b/>
        </w:rPr>
        <w:t>Выступление ученика 9А класса Романа Карнуха</w:t>
      </w:r>
    </w:p>
    <w:p w:rsidR="00727C68" w:rsidRDefault="00727C68" w:rsidP="00727C68">
      <w:r>
        <w:t>В Первой Мировой Войне было такое место – крепость Осовец, именно оно черным шрамом въелось в российскую историю. «Страшен был вид крепости, вся крепость была окутана дымом, сквозь который то в одном, то в другом месте вырывались огромные огненные языки от взрыва снарядов; столбы земли, воды и целые деревья летели вверх; земля дрожала, и казалось, что ничто не может выдержать такого ураганного огня. Впечатление было таково, что ни один человек не выйдет целым из этого урагана огня и железа», – так писали зарубежные корреспонденты.</w:t>
      </w:r>
    </w:p>
    <w:p w:rsidR="00727C68" w:rsidRDefault="00727C68" w:rsidP="00727C68">
      <w:r>
        <w:t xml:space="preserve">Командование, полагая, что требует почти невозможного, просило защитников крепости продержаться хотя бы 48 часов. Крепость стояла еще полгода. </w:t>
      </w:r>
    </w:p>
    <w:p w:rsidR="00727C68" w:rsidRDefault="00727C68" w:rsidP="00727C68">
      <w:pPr>
        <w:rPr>
          <w:rStyle w:val="apple-converted-space"/>
          <w:rFonts w:asciiTheme="minorHAnsi" w:hAnsiTheme="minorHAnsi"/>
          <w:color w:val="333333"/>
          <w:sz w:val="21"/>
          <w:szCs w:val="21"/>
          <w:shd w:val="clear" w:color="auto" w:fill="FFFFFF"/>
        </w:rPr>
      </w:pPr>
      <w:r>
        <w:t xml:space="preserve">6 августа 1915-го стало для защитников Осовца черным днем: для уничтожения гарнизона немцы применили отравляющие газы. </w:t>
      </w:r>
      <w:r>
        <w:rPr>
          <w:shd w:val="clear" w:color="auto" w:fill="FFFFFF"/>
        </w:rPr>
        <w:t xml:space="preserve">«Все живое на открытом воздухе на плацдарме крепости было отравлено насмерть, – вспоминал участник обороны. – Вся зелень в крепости и в ближайшем районе по пути движения газов была уничтожена, листья на деревьях пожелтели, свернулись и опали, трава почернела и легла на землю, лепестки цветов облетели. Все медные предметы на плацдарме крепости – части орудий и снарядов, </w:t>
      </w:r>
      <w:r>
        <w:rPr>
          <w:shd w:val="clear" w:color="auto" w:fill="FFFFFF"/>
        </w:rPr>
        <w:lastRenderedPageBreak/>
        <w:t>умывальники, баки и прочее – покрылись толстым зеленым слоем окиси хлора; предметы продовольствия, хранящиеся без герметической укупорки – мясо, масло, сало, овощи, оказались отравленными и непригодными для употребления».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t>То</w:t>
      </w:r>
      <w:r>
        <w:rPr>
          <w:rStyle w:val="apple-converted-space"/>
          <w:rFonts w:asciiTheme="minorHAnsi" w:hAnsiTheme="minorHAnsi"/>
          <w:color w:val="333333"/>
          <w:sz w:val="21"/>
          <w:szCs w:val="21"/>
          <w:shd w:val="clear" w:color="auto" w:fill="FFFFFF"/>
        </w:rPr>
        <w:t>г</w:t>
      </w:r>
      <w:r>
        <w:t>да немецкие войска думали, что победили, но через несколько минут из крепости их вышла встречать непобедимая русская армия, и этот день навсегда запомнился обеим сторонам, как «атака мертвецов</w:t>
      </w:r>
      <w:r>
        <w:rPr>
          <w:rStyle w:val="apple-converted-space"/>
          <w:rFonts w:asciiTheme="minorHAnsi" w:hAnsiTheme="minorHAnsi"/>
          <w:color w:val="333333"/>
          <w:sz w:val="21"/>
          <w:szCs w:val="21"/>
          <w:shd w:val="clear" w:color="auto" w:fill="FFFFFF"/>
        </w:rPr>
        <w:t>».</w:t>
      </w:r>
    </w:p>
    <w:p w:rsidR="00727C68" w:rsidRDefault="00727C68" w:rsidP="00727C68">
      <w:r>
        <w:rPr>
          <w:b/>
        </w:rPr>
        <w:t xml:space="preserve">Учитель: </w:t>
      </w:r>
      <w:r>
        <w:t xml:space="preserve">Давайте, порассуждаем, почему немецкие войска назвали оборону крепости Осовец «атакой мертвецов»? </w:t>
      </w:r>
      <w:r>
        <w:t xml:space="preserve">(Русские войска сражались до последнего, </w:t>
      </w:r>
      <w:r w:rsidR="005E284A">
        <w:t>проявели</w:t>
      </w:r>
      <w:r>
        <w:t xml:space="preserve"> мужество и героизм, защищая свою страну) </w:t>
      </w:r>
    </w:p>
    <w:p w:rsidR="00727C68" w:rsidRDefault="00727C68" w:rsidP="00727C68">
      <w:r>
        <w:t>Какая знаменитая  поговорка появилась во времена этого сражения? В чем смысл этого выражения?  (Ответ: «Русские не сдаются»)</w:t>
      </w:r>
    </w:p>
    <w:p w:rsidR="00727C68" w:rsidRDefault="00727C68" w:rsidP="00727C68">
      <w:pPr>
        <w:rPr>
          <w:rFonts w:ascii="Arial" w:hAnsi="Arial" w:cs="Arial"/>
          <w:sz w:val="18"/>
          <w:szCs w:val="18"/>
        </w:rPr>
      </w:pPr>
      <w:r>
        <w:t>Учащиеся делятся мнениями, учитель показывает картины страшных событий войны.</w:t>
      </w:r>
    </w:p>
    <w:p w:rsidR="00727C68" w:rsidRDefault="00727C68" w:rsidP="00727C68">
      <w:r>
        <w:rPr>
          <w:b/>
        </w:rPr>
        <w:t>Учитель:</w:t>
      </w:r>
      <w:r>
        <w:t xml:space="preserve"> После применения химического оружия в годы Первой Мировой войны, только в начале 90-х в мире примут Конвенцию о запрете использования химического, биологического или ядерного оружия. Но перед этим миру пришлось пережить ещё одну мировую войну с применением смертоносного оружия массового поражения.</w:t>
      </w:r>
    </w:p>
    <w:p w:rsidR="00727C68" w:rsidRPr="00727C68" w:rsidRDefault="00727C68" w:rsidP="00727C68">
      <w:pPr>
        <w:rPr>
          <w:b/>
        </w:rPr>
      </w:pPr>
      <w:r w:rsidRPr="00727C68">
        <w:rPr>
          <w:b/>
        </w:rPr>
        <w:t>Выступление ученицы 9А класса Жулёвой Софьи. Ученица выходит выступать с бумажным журавликом.</w:t>
      </w:r>
    </w:p>
    <w:p w:rsidR="00727C68" w:rsidRDefault="00727C68" w:rsidP="00727C68">
      <w:r>
        <w:rPr>
          <w:b/>
        </w:rPr>
        <w:t>Учитель:</w:t>
      </w:r>
      <w:r>
        <w:t xml:space="preserve"> Как вы думаете, о каком событии пойдет речь и как это оригами связано с этим событием?</w:t>
      </w:r>
    </w:p>
    <w:p w:rsidR="00727C68" w:rsidRDefault="00727C68" w:rsidP="00727C68">
      <w:r>
        <w:t>(Учащиеся делают предположения о связи бумажной фигуры с событиями Второй Мировой войны)</w:t>
      </w:r>
    </w:p>
    <w:p w:rsidR="00727C68" w:rsidRDefault="00727C68" w:rsidP="00727C68">
      <w:r>
        <w:rPr>
          <w:b/>
        </w:rPr>
        <w:t>Учитель:</w:t>
      </w:r>
      <w:r>
        <w:t xml:space="preserve"> Сейчас, Соня даст нам ответ на это вопрос.</w:t>
      </w:r>
    </w:p>
    <w:p w:rsidR="00727C68" w:rsidRPr="00727C68" w:rsidRDefault="00727C68" w:rsidP="00727C68">
      <w:pPr>
        <w:rPr>
          <w:b/>
        </w:rPr>
      </w:pPr>
      <w:r w:rsidRPr="00727C68">
        <w:rPr>
          <w:b/>
        </w:rPr>
        <w:t xml:space="preserve">Выступление ученицы 9А класса Жулёвой Софьи: </w:t>
      </w:r>
    </w:p>
    <w:p w:rsidR="00727C68" w:rsidRPr="00727C68" w:rsidRDefault="00727C68" w:rsidP="00727C68">
      <w:pPr>
        <w:rPr>
          <w:rFonts w:ascii="Arial" w:hAnsi="Arial" w:cs="Arial"/>
          <w:sz w:val="18"/>
          <w:szCs w:val="18"/>
        </w:rPr>
      </w:pPr>
      <w:r w:rsidRPr="00727C68">
        <w:rPr>
          <w:rStyle w:val="c1"/>
        </w:rPr>
        <w:t>-</w:t>
      </w:r>
      <w:r w:rsidRPr="00727C68">
        <w:rPr>
          <w:rStyle w:val="c1"/>
        </w:rPr>
        <w:t>Заканчивалась Вторая Мировая война. Ничто не предвещало беды. Но…</w:t>
      </w:r>
    </w:p>
    <w:p w:rsidR="00727C68" w:rsidRPr="00727C68" w:rsidRDefault="00727C68" w:rsidP="00727C68">
      <w:pPr>
        <w:rPr>
          <w:rFonts w:ascii="Arial" w:hAnsi="Arial" w:cs="Arial"/>
          <w:sz w:val="18"/>
          <w:szCs w:val="18"/>
        </w:rPr>
      </w:pPr>
      <w:r w:rsidRPr="00727C68">
        <w:rPr>
          <w:rStyle w:val="c1"/>
        </w:rPr>
        <w:t>6 августа 1945 года по приказу президента США Трумэна американским бомбардировщиком была сброшена первая атомная бомба на японский город Хиросима. 9 августа 1945 года американцами была сброшена вторая атомная бомба на японский город Нагасаки. Рушились дома, чернели деревья, замертво падали люди. Города превратились в выжженную пустыню и вымерли. Жертвами бомбардировки в Хиросиме были 140 тысяч человек, в Нагасаки – 75 тысяч. Америка продемонстрировала свое новое оружие миру. Но никто не думал о последствиях его применения – о выпадении зараженных осадков после ядерного взрыва.</w:t>
      </w:r>
    </w:p>
    <w:p w:rsidR="00727C68" w:rsidRPr="00727C68" w:rsidRDefault="00727C68" w:rsidP="00727C68">
      <w:pPr>
        <w:rPr>
          <w:rFonts w:ascii="Arial" w:hAnsi="Arial" w:cs="Arial"/>
          <w:sz w:val="18"/>
          <w:szCs w:val="18"/>
        </w:rPr>
      </w:pPr>
      <w:r w:rsidRPr="00727C68">
        <w:rPr>
          <w:rStyle w:val="c1"/>
        </w:rPr>
        <w:t xml:space="preserve">- В Хиросиме жила японская девочка Сасаки Садако. Когда на город сбросили атомную бомбу, ее было всего 2 года. Она жила со своими родителями в трех километрах от города, а потому не пострадала – ни ожогов, ни ранений не было. Прошло 10 лет. Сасаки выросла, училась в 7 классе, занималась спортом… Осадки атомного взрыва заразили воздух, воду, </w:t>
      </w:r>
      <w:r w:rsidRPr="00727C68">
        <w:rPr>
          <w:rStyle w:val="c1"/>
        </w:rPr>
        <w:lastRenderedPageBreak/>
        <w:t>землю. Они попали в кровь Сасаки</w:t>
      </w:r>
      <w:bookmarkStart w:id="0" w:name="_GoBack"/>
      <w:bookmarkEnd w:id="0"/>
      <w:r w:rsidRPr="00727C68">
        <w:rPr>
          <w:rStyle w:val="c1"/>
        </w:rPr>
        <w:t>, и она заболела тяжелой лучевой болезнью – лейкемией или раком крови.</w:t>
      </w:r>
    </w:p>
    <w:p w:rsidR="00727C68" w:rsidRPr="00727C68" w:rsidRDefault="00727C68" w:rsidP="00727C68">
      <w:pPr>
        <w:rPr>
          <w:rFonts w:ascii="Arial" w:hAnsi="Arial" w:cs="Arial"/>
          <w:sz w:val="18"/>
          <w:szCs w:val="18"/>
        </w:rPr>
      </w:pPr>
      <w:r w:rsidRPr="00727C68">
        <w:rPr>
          <w:rStyle w:val="c1"/>
        </w:rPr>
        <w:t>- Девочка попала в больницу, и доктор, чтобы придать ей силы для борьбы с болезнью, сказал, что если она сама сделает тысячу белых бумажных журавликов, то обязательно поправиться. Журавль – священная птица, живущая очень долго. Сасаки поверила. В палату принесли бумагу и ножницы. Сасаки принялась мастерить. Готовые белые журавлики сначала занимали ее кровать, затем пол палаты, поднимались к потолку, садились на подоконник. Одноклассники девочки решили помочь ей. Они сами вырезали журавликов и привлекали к этому занятию своих друзей. Так весть о японских журавликах разнеслась по всему миру. В Японию со всех уголков земного шара летели белые журавлики. Все стремились помочь выздороветь Сасаки Садако. Вскоре белая журавлиная стая переросла за тысячу, но девочке становилось все хуже.</w:t>
      </w:r>
    </w:p>
    <w:p w:rsidR="00727C68" w:rsidRPr="00727C68" w:rsidRDefault="00727C68" w:rsidP="00727C68">
      <w:pPr>
        <w:rPr>
          <w:rFonts w:ascii="Arial" w:hAnsi="Arial" w:cs="Arial"/>
          <w:sz w:val="18"/>
          <w:szCs w:val="18"/>
        </w:rPr>
      </w:pPr>
      <w:r w:rsidRPr="00727C68">
        <w:rPr>
          <w:rStyle w:val="c1"/>
        </w:rPr>
        <w:t>- Белые журавлики не смогли победить страшную болезнь, не смогли спасти жизнь Сасаки Садако. Она умерла 25 октября 1955 года.</w:t>
      </w:r>
    </w:p>
    <w:p w:rsidR="00727C68" w:rsidRPr="00727C68" w:rsidRDefault="00727C68" w:rsidP="00727C68">
      <w:pPr>
        <w:rPr>
          <w:rStyle w:val="c1"/>
        </w:rPr>
      </w:pPr>
      <w:r w:rsidRPr="00727C68">
        <w:rPr>
          <w:rStyle w:val="c1"/>
        </w:rPr>
        <w:t xml:space="preserve">Японские школьники и их родители в память о тех, кто погиб от страшного оружия, впервые примененного над их городом, собрали деньги и построили Архитектурно-парковый символический ансамбль Парк Мира. И сегодня сюда приносят белых бумажных журавликов со всех уголков нашей Земли. </w:t>
      </w:r>
    </w:p>
    <w:p w:rsidR="00727C68" w:rsidRDefault="00727C68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  <w:r>
        <w:rPr>
          <w:rStyle w:val="c1"/>
          <w:b/>
          <w:color w:val="444444"/>
        </w:rPr>
        <w:t>Учитель:</w:t>
      </w:r>
      <w:r>
        <w:rPr>
          <w:rStyle w:val="c1"/>
          <w:color w:val="444444"/>
        </w:rPr>
        <w:t xml:space="preserve"> Дети часто становились жертвами войн, беззащитные и невиновные, они также становились заложниками или орудием мести, так и произошло в одно ясное утро 3 сентября.</w:t>
      </w:r>
    </w:p>
    <w:p w:rsidR="00727C68" w:rsidRDefault="00727C68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  <w:r>
        <w:rPr>
          <w:rStyle w:val="c1"/>
          <w:color w:val="444444"/>
        </w:rPr>
        <w:t>Какое событие, и в каком году произошло в этот день?</w:t>
      </w:r>
    </w:p>
    <w:p w:rsidR="00727C68" w:rsidRDefault="00727C68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  <w:r>
        <w:rPr>
          <w:rStyle w:val="c1"/>
          <w:color w:val="444444"/>
        </w:rPr>
        <w:t>(Учащиеся предполагают, что это событие произошло в Беслане в 2004 году)</w:t>
      </w:r>
    </w:p>
    <w:p w:rsidR="00727C68" w:rsidRDefault="00727C68" w:rsidP="00727C68">
      <w:pPr>
        <w:pStyle w:val="c2"/>
        <w:spacing w:before="0" w:beforeAutospacing="0" w:after="0" w:afterAutospacing="0" w:line="276" w:lineRule="atLeast"/>
        <w:rPr>
          <w:rStyle w:val="c1"/>
          <w:b/>
          <w:color w:val="444444"/>
        </w:rPr>
      </w:pPr>
    </w:p>
    <w:p w:rsidR="00727C68" w:rsidRDefault="00727C68" w:rsidP="00727C68">
      <w:pPr>
        <w:pStyle w:val="c2"/>
        <w:spacing w:before="0" w:beforeAutospacing="0" w:after="0" w:afterAutospacing="0" w:line="276" w:lineRule="atLeast"/>
        <w:rPr>
          <w:rStyle w:val="c1"/>
          <w:b/>
          <w:color w:val="444444"/>
        </w:rPr>
      </w:pPr>
      <w:r>
        <w:rPr>
          <w:rStyle w:val="c1"/>
          <w:b/>
          <w:color w:val="444444"/>
        </w:rPr>
        <w:t>Подробнее об этом расскажет Себякина Анастасия:</w:t>
      </w:r>
    </w:p>
    <w:p w:rsidR="00727C68" w:rsidRDefault="00727C68" w:rsidP="00727C68">
      <w:pPr>
        <w:rPr>
          <w:rStyle w:val="c1"/>
          <w:color w:val="444444"/>
        </w:rPr>
      </w:pPr>
    </w:p>
    <w:p w:rsidR="00727C68" w:rsidRDefault="00727C68" w:rsidP="00727C68">
      <w:pPr>
        <w:rPr>
          <w:rFonts w:ascii="Arial" w:hAnsi="Arial" w:cs="Arial"/>
          <w:sz w:val="18"/>
          <w:szCs w:val="18"/>
        </w:rPr>
      </w:pPr>
      <w:r>
        <w:rPr>
          <w:rStyle w:val="c1"/>
          <w:color w:val="444444"/>
        </w:rPr>
        <w:t>Сегодня нельзя не сказать, нельзя не вспомнить о тех страшных событиях, которые произошли в Беслане.</w:t>
      </w:r>
    </w:p>
    <w:p w:rsidR="00727C68" w:rsidRDefault="00727C68" w:rsidP="00727C68">
      <w:pPr>
        <w:rPr>
          <w:rFonts w:ascii="Arial" w:hAnsi="Arial" w:cs="Arial"/>
          <w:sz w:val="18"/>
          <w:szCs w:val="18"/>
        </w:rPr>
      </w:pPr>
      <w:r>
        <w:rPr>
          <w:rStyle w:val="c1"/>
          <w:color w:val="444444"/>
        </w:rPr>
        <w:t>Было ясное сентябрьское утро. Дети в парадной форме с цветами и их близкие собирались на традиционные линейки, посвященные началу нового учебного года. В это время на территорию школы №1 въехала на трех машинах вооруженная банда из 32 человек. Захватив в заложники более 1300 взрослых и детей, они усадили их на пол в спортивном зале и заминировали школу. С 1 по 3 сентября люди не получали ни воду, ни питание. В их адрес раздавались постоянные угрозы. Они понимали, что это террористический акт, но свято верили, что их спасут, что все они останутся живы.</w:t>
      </w:r>
    </w:p>
    <w:p w:rsidR="00727C68" w:rsidRDefault="00727C68" w:rsidP="00727C68">
      <w:pPr>
        <w:rPr>
          <w:rFonts w:ascii="Arial" w:hAnsi="Arial" w:cs="Arial"/>
          <w:sz w:val="18"/>
          <w:szCs w:val="18"/>
        </w:rPr>
      </w:pPr>
      <w:r>
        <w:rPr>
          <w:rStyle w:val="c1"/>
          <w:color w:val="444444"/>
        </w:rPr>
        <w:t>Случилось по-иному. Днем 3 сентября в школе прогремел взрыв. Началась паника, многие из заложников пытались бежать, боевики открыли по убегавшим огонь. На их защиту встали войска спецназа. Своими телами они закрывали детей и взрослых от пуль, сами, погибая при этом. На сегодняшний день огромны жертвы этого теракта, установлено 394 человека… Русская пословица гласит: “Чужой беды не бывает”. 24 страны мира откликнулись на эту трагедию.</w:t>
      </w:r>
    </w:p>
    <w:p w:rsidR="00727C68" w:rsidRDefault="00727C68" w:rsidP="00727C68">
      <w:pPr>
        <w:rPr>
          <w:rFonts w:ascii="Arial" w:hAnsi="Arial" w:cs="Arial"/>
          <w:sz w:val="18"/>
          <w:szCs w:val="18"/>
        </w:rPr>
      </w:pPr>
      <w:r>
        <w:rPr>
          <w:rStyle w:val="c1"/>
          <w:color w:val="444444"/>
        </w:rPr>
        <w:lastRenderedPageBreak/>
        <w:t>Общей болью и скорбью отозвалась в каждом сердце гибель невинных жертв. Каждый человек стремился помочь горю Беслана.</w:t>
      </w:r>
    </w:p>
    <w:p w:rsidR="00727C68" w:rsidRDefault="00727C68" w:rsidP="00727C68">
      <w:pPr>
        <w:rPr>
          <w:rStyle w:val="c1"/>
          <w:color w:val="444444"/>
        </w:rPr>
      </w:pPr>
      <w:r>
        <w:rPr>
          <w:rStyle w:val="c1"/>
          <w:color w:val="444444"/>
        </w:rPr>
        <w:t>Построен памятник “Дерево скорби” жертвам бесланской трагедии. Памятник представляет собой стоящих спиной друг к другу трех женщин, над которыми в небо улетают ангелы,</w:t>
      </w:r>
      <w:r>
        <w:rPr>
          <w:rStyle w:val="c1"/>
          <w:color w:val="444444"/>
        </w:rPr>
        <w:t xml:space="preserve"> символизирующие погибших детей.</w:t>
      </w:r>
    </w:p>
    <w:p w:rsidR="00727C68" w:rsidRDefault="00727C68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</w:p>
    <w:p w:rsidR="00727C68" w:rsidRDefault="00727C68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  <w:r>
        <w:rPr>
          <w:rStyle w:val="c1"/>
          <w:color w:val="444444"/>
        </w:rPr>
        <w:t>Учитель: Казалось бы, люди познали цену войны,  но в наше время развернулся еще один военный конфликт в соседнем с нами государстве Украины.</w:t>
      </w:r>
    </w:p>
    <w:p w:rsidR="00727C68" w:rsidRDefault="00727C68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  <w:r>
        <w:rPr>
          <w:rStyle w:val="c1"/>
          <w:color w:val="444444"/>
        </w:rPr>
        <w:t xml:space="preserve"> О причинах и следствиях этой гражданской войны </w:t>
      </w:r>
      <w:r>
        <w:rPr>
          <w:rStyle w:val="c1"/>
          <w:b/>
          <w:color w:val="444444"/>
        </w:rPr>
        <w:t>расскажут Григорьева Ульяна и Трофимова Виктория:</w:t>
      </w:r>
    </w:p>
    <w:p w:rsidR="00727C68" w:rsidRDefault="00727C68" w:rsidP="00727C68">
      <w:pPr>
        <w:rPr>
          <w:rStyle w:val="c1"/>
          <w:color w:val="444444"/>
        </w:rPr>
      </w:pPr>
    </w:p>
    <w:p w:rsidR="00727C68" w:rsidRDefault="00727C68" w:rsidP="0097541A">
      <w:r>
        <w:rPr>
          <w:rStyle w:val="c1"/>
          <w:color w:val="444444"/>
        </w:rPr>
        <w:t xml:space="preserve">В недалеком 2014 году, </w:t>
      </w:r>
      <w:r>
        <w:rPr>
          <w:rFonts w:ascii="Arial" w:hAnsi="Arial" w:cs="Arial"/>
          <w:color w:val="252525"/>
          <w:sz w:val="21"/>
          <w:szCs w:val="21"/>
        </w:rPr>
        <w:t>С</w:t>
      </w:r>
      <w:r>
        <w:t>обытия </w:t>
      </w:r>
      <w:proofErr w:type="spellStart"/>
      <w:r w:rsidRPr="0097541A">
        <w:fldChar w:fldCharType="begin"/>
      </w:r>
      <w:r w:rsidRPr="0097541A">
        <w:instrText xml:space="preserve"> HYPERLINK "https://ru.wikipedia.org/wiki/%D0%95%D0%B2%D1%80%D0%BE%D0%BC%D0%B0%D0%B9%D0%B4%D0%B0%D0%BD" \o "Евромайдан" </w:instrText>
      </w:r>
      <w:r w:rsidRPr="0097541A">
        <w:fldChar w:fldCharType="separate"/>
      </w:r>
      <w:proofErr w:type="spellEnd"/>
      <w:r w:rsidRPr="0097541A">
        <w:t>Евромайдана</w:t>
      </w:r>
      <w:r w:rsidRPr="0097541A">
        <w:fldChar w:fldCharType="end"/>
      </w:r>
      <w:r w:rsidRPr="0097541A">
        <w:t> </w:t>
      </w:r>
      <w:r>
        <w:t>обострили противоречия между </w:t>
      </w:r>
      <w:hyperlink r:id="rId6" w:tooltip="Киев" w:history="1">
        <w:r w:rsidRPr="0097541A">
          <w:t>Киевом</w:t>
        </w:r>
      </w:hyperlink>
      <w:r w:rsidRPr="0097541A">
        <w:t>, </w:t>
      </w:r>
      <w:hyperlink r:id="rId7" w:tooltip="Западная Украина" w:history="1">
        <w:r w:rsidRPr="0097541A">
          <w:t>западом</w:t>
        </w:r>
      </w:hyperlink>
      <w:r w:rsidRPr="0097541A">
        <w:t xml:space="preserve"> и </w:t>
      </w:r>
      <w:hyperlink r:id="rId8" w:tooltip="Центральная Украина (страница отсутствует)" w:history="1">
        <w:r w:rsidRPr="0097541A">
          <w:t>центром</w:t>
        </w:r>
      </w:hyperlink>
      <w:r w:rsidRPr="0097541A">
        <w:t> Украины, поддержавшими пришедшую к власти оппозицию, с одной стороны и </w:t>
      </w:r>
      <w:hyperlink r:id="rId9" w:tooltip="Юго-Восток Украины" w:history="1">
        <w:r w:rsidRPr="0097541A">
          <w:t>Юго-Востоком Украины</w:t>
        </w:r>
      </w:hyperlink>
      <w:r w:rsidRPr="0097541A">
        <w:t>, где были сильны позиции президента Януковича и его сторонников из </w:t>
      </w:r>
      <w:hyperlink r:id="rId10" w:tooltip="Партия регионов" w:history="1">
        <w:r w:rsidRPr="0097541A">
          <w:t>Партии регионов</w:t>
        </w:r>
      </w:hyperlink>
      <w:r w:rsidRPr="0097541A">
        <w:t> поддерживаемых Россией, с другой стороны</w:t>
      </w:r>
      <w:hyperlink r:id="rId11" w:anchor="cite_note-39" w:history="1">
        <w:r w:rsidRPr="0097541A">
          <w:t>[38]</w:t>
        </w:r>
      </w:hyperlink>
      <w:r w:rsidRPr="0097541A">
        <w:t>.</w:t>
      </w:r>
    </w:p>
    <w:p w:rsidR="00727C68" w:rsidRDefault="00727C68" w:rsidP="0097541A">
      <w:r>
        <w:t>Противостояние усилилось с 22 января 2014 года, после прокатившихся по Украине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Акции протеста и захват административных зданий в городах Украины (январь 2014 года)" w:history="1">
        <w:r w:rsidRPr="0097541A">
          <w:t>массовых протестов с захватами административных зданий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t xml:space="preserve">и насильственными отстранениями от должности местных руководителей, назначавшихся администрацией Януковича. По состоянию на 25 января, было захвачено 10 областных государственных администраций (ОГА) С этого же момента начались военные действия между ДНР и ЛНР. На сегодняшний момент насчитываю 10 000 убитых и более 30 000 раненных. Одним из самых кровавых моментов этого противостояния останется «Одесская Хатынь». </w:t>
      </w:r>
    </w:p>
    <w:p w:rsidR="000C7DF8" w:rsidRDefault="000C7DF8" w:rsidP="00727C68">
      <w:pPr>
        <w:rPr>
          <w:b/>
        </w:rPr>
      </w:pPr>
      <w:r w:rsidRPr="000C7DF8">
        <w:rPr>
          <w:b/>
        </w:rPr>
        <w:t>Учитель:</w:t>
      </w:r>
      <w:r>
        <w:rPr>
          <w:b/>
        </w:rPr>
        <w:t xml:space="preserve"> почему люди назвали это происшествие Одесской Хатынью?</w:t>
      </w:r>
    </w:p>
    <w:p w:rsidR="00727C68" w:rsidRPr="000C7DF8" w:rsidRDefault="000C7DF8" w:rsidP="00727C68">
      <w:pPr>
        <w:rPr>
          <w:b/>
        </w:rPr>
      </w:pPr>
      <w:r w:rsidRPr="000C7DF8">
        <w:rPr>
          <w:b/>
          <w:shd w:val="clear" w:color="auto" w:fill="FFFFFF" w:themeFill="background1"/>
        </w:rPr>
        <w:t>(</w:t>
      </w:r>
      <w:r w:rsidR="00727C68" w:rsidRPr="000C7DF8">
        <w:rPr>
          <w:b/>
          <w:bCs/>
          <w:bdr w:val="none" w:sz="0" w:space="0" w:color="auto" w:frame="1"/>
          <w:shd w:val="clear" w:color="auto" w:fill="FFFFFF" w:themeFill="background1"/>
        </w:rPr>
        <w:t>Одесская Хатынь</w:t>
      </w:r>
      <w:r w:rsidR="00727C68" w:rsidRPr="000C7DF8">
        <w:rPr>
          <w:rStyle w:val="apple-converted-space"/>
          <w:rFonts w:ascii="Helvetica" w:hAnsi="Helvetica"/>
          <w:sz w:val="21"/>
          <w:szCs w:val="21"/>
          <w:shd w:val="clear" w:color="auto" w:fill="FFFFFF" w:themeFill="background1"/>
        </w:rPr>
        <w:t> </w:t>
      </w:r>
      <w:r w:rsidR="00727C68" w:rsidRPr="000C7DF8">
        <w:rPr>
          <w:shd w:val="clear" w:color="auto" w:fill="FFFFFF" w:themeFill="background1"/>
        </w:rPr>
        <w:t>— трагический инцидент, произошедший в Одессе 2 мая 2014 года, когда мирных демонстрантов-сторонников федерализации Украины загнали в Дом профсоюзов и подожгли его, в результате чего погибло около 40 человек.</w:t>
      </w:r>
      <w:r w:rsidRPr="000C7DF8">
        <w:rPr>
          <w:shd w:val="clear" w:color="auto" w:fill="FFFFFF" w:themeFill="background1"/>
        </w:rPr>
        <w:t>)</w:t>
      </w:r>
    </w:p>
    <w:p w:rsidR="00727C68" w:rsidRDefault="000C7DF8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  <w:r w:rsidRPr="00823242">
        <w:rPr>
          <w:rStyle w:val="c1"/>
          <w:b/>
          <w:color w:val="444444"/>
        </w:rPr>
        <w:t>Что такое Хатынь?</w:t>
      </w:r>
      <w:r>
        <w:rPr>
          <w:rStyle w:val="c1"/>
          <w:color w:val="444444"/>
        </w:rPr>
        <w:t xml:space="preserve"> (Хатынь это деревня в Белоруссии, уничтоженная в годы Великой Отечественной Войны фашистскими войсками. Чтобы уничтожить жителей немецкие солдаты заперли всех жителей Хатыни в сарае и сожгли насмерть.)</w:t>
      </w:r>
    </w:p>
    <w:p w:rsidR="000C7DF8" w:rsidRDefault="000C7DF8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</w:p>
    <w:p w:rsidR="000C7DF8" w:rsidRDefault="008F3684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  <w:r>
        <w:rPr>
          <w:rStyle w:val="c1"/>
          <w:color w:val="444444"/>
        </w:rPr>
        <w:t xml:space="preserve">4. </w:t>
      </w:r>
      <w:r w:rsidR="000C7DF8">
        <w:rPr>
          <w:rStyle w:val="c1"/>
          <w:color w:val="444444"/>
        </w:rPr>
        <w:t xml:space="preserve">Ужасы любой войны поражают каждого из нас. </w:t>
      </w:r>
      <w:r w:rsidR="00823242">
        <w:rPr>
          <w:rStyle w:val="c1"/>
          <w:color w:val="444444"/>
        </w:rPr>
        <w:t xml:space="preserve">Причины этих смертельных действий кроются в чьей-то алчности, малодушии и отсутствия всякого понимания ценности чьей-то жизни. Эти люди больны и ни в коем разе не могут называться патриотами своей страны, тем более отстаивать цели их государства. </w:t>
      </w:r>
    </w:p>
    <w:p w:rsidR="00823242" w:rsidRDefault="008F3684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  <w:r>
        <w:rPr>
          <w:rStyle w:val="c1"/>
          <w:color w:val="444444"/>
        </w:rPr>
        <w:t>Выступление учащихся со стихотворением И. Зуева «Я голосую за мир»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sz w:val="18"/>
          <w:szCs w:val="18"/>
        </w:rPr>
      </w:pP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“Я голосую за мир”. И. Зуев.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голосую за мир голосом миллионов.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голосую за мир – воля моя законна!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голосую за мир сердцем всего народа.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голосую за мир равенства и свободы.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голосую за мир памятью всех Хатыней.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голосую за мир, чтобы земля в пустыню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lastRenderedPageBreak/>
        <w:t>Не превратилась вдруг, чтобы на целом свете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Лишь с добротою рук были знакомы дети.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Разве нужны земле шрамы войны на теле?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Дайте ей журавлей – тех, что взлететь не успели.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Дайте ей синеву моря и чистого неба.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Чтобы не во сне – наяву люди наелись хлеба.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Чтобы цвела заря добрым и ясным светом.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Мир тебе, мать-земля!</w:t>
      </w:r>
    </w:p>
    <w:p w:rsidR="008F3684" w:rsidRDefault="008F3684" w:rsidP="008F3684">
      <w:pPr>
        <w:pStyle w:val="c2"/>
        <w:spacing w:before="0" w:beforeAutospacing="0" w:after="0" w:afterAutospacing="0" w:line="276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голосую за это.</w:t>
      </w:r>
    </w:p>
    <w:p w:rsidR="008F3684" w:rsidRDefault="008F3684" w:rsidP="00727C68">
      <w:pPr>
        <w:pStyle w:val="c2"/>
        <w:spacing w:before="0" w:beforeAutospacing="0" w:after="0" w:afterAutospacing="0" w:line="276" w:lineRule="atLeast"/>
        <w:rPr>
          <w:rStyle w:val="c1"/>
          <w:color w:val="444444"/>
        </w:rPr>
      </w:pPr>
    </w:p>
    <w:p w:rsidR="00727C68" w:rsidRDefault="008F3684" w:rsidP="008F3684">
      <w:r>
        <w:t xml:space="preserve">5. </w:t>
      </w:r>
      <w:r w:rsidR="00823242">
        <w:t xml:space="preserve">Сейчас  мы разделимся на две группы и, проанализировав выступления одноклассников, мы попытаемся выделить главные задачи, чтобы сохранять мир на Земле. </w:t>
      </w:r>
    </w:p>
    <w:p w:rsidR="00823242" w:rsidRDefault="008F3684" w:rsidP="008F3684">
      <w:pPr>
        <w:pStyle w:val="a4"/>
        <w:numPr>
          <w:ilvl w:val="0"/>
          <w:numId w:val="11"/>
        </w:numPr>
      </w:pPr>
      <w:r>
        <w:t>быть милосердными и толерантными к окружающим;</w:t>
      </w:r>
    </w:p>
    <w:p w:rsidR="008F3684" w:rsidRDefault="008F3684" w:rsidP="008F3684">
      <w:pPr>
        <w:pStyle w:val="a4"/>
        <w:numPr>
          <w:ilvl w:val="0"/>
          <w:numId w:val="11"/>
        </w:numPr>
      </w:pPr>
      <w:r>
        <w:t>не быть равнодушными и всегда помогать людям, в не зависимости от степени знакомства с ними;</w:t>
      </w:r>
    </w:p>
    <w:p w:rsidR="008F3684" w:rsidRDefault="008F3684" w:rsidP="008F3684">
      <w:pPr>
        <w:pStyle w:val="a4"/>
        <w:numPr>
          <w:ilvl w:val="0"/>
          <w:numId w:val="11"/>
        </w:numPr>
      </w:pPr>
      <w:r>
        <w:t xml:space="preserve">быть открытым для чего-то нового, </w:t>
      </w:r>
    </w:p>
    <w:p w:rsidR="008F3684" w:rsidRDefault="008F3684" w:rsidP="008F3684">
      <w:pPr>
        <w:pStyle w:val="a4"/>
        <w:numPr>
          <w:ilvl w:val="0"/>
          <w:numId w:val="11"/>
        </w:numPr>
      </w:pPr>
      <w:r>
        <w:t>стремиться жить в мире и согласии</w:t>
      </w:r>
    </w:p>
    <w:p w:rsidR="00727C68" w:rsidRPr="008F3684" w:rsidRDefault="008F3684" w:rsidP="008F3684">
      <w:pPr>
        <w:pStyle w:val="c2"/>
        <w:spacing w:before="0" w:beforeAutospacing="0" w:after="0" w:afterAutospacing="0" w:line="276" w:lineRule="atLeast"/>
        <w:rPr>
          <w:color w:val="444444"/>
        </w:rPr>
      </w:pPr>
      <w:r>
        <w:rPr>
          <w:rStyle w:val="c1"/>
          <w:color w:val="444444"/>
        </w:rPr>
        <w:t xml:space="preserve">Вывод: </w:t>
      </w:r>
      <w:r w:rsidR="00727C68">
        <w:rPr>
          <w:rFonts w:ascii="Arial" w:hAnsi="Arial" w:cs="Arial"/>
          <w:color w:val="444444"/>
          <w:sz w:val="21"/>
          <w:szCs w:val="21"/>
        </w:rPr>
        <w:t>21 сентября – Международный день мира. Генеральной Ассамблеей ООН этот день провозглашён как день отказа от насилия и прекращения огня во всём мире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  <w:r w:rsidR="0097541A">
        <w:rPr>
          <w:rFonts w:ascii="Arial" w:hAnsi="Arial" w:cs="Arial"/>
          <w:color w:val="444444"/>
          <w:sz w:val="21"/>
          <w:szCs w:val="21"/>
        </w:rPr>
        <w:t xml:space="preserve">В этот день на всех государственных территориях должны отказаться от военных действий. </w:t>
      </w:r>
    </w:p>
    <w:p w:rsidR="003F1B5A" w:rsidRDefault="003F1B5A" w:rsidP="003F1B5A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:rsidR="003F1B5A" w:rsidRDefault="003F1B5A" w:rsidP="0097541A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Ребята, что вы почувствовали, когда </w:t>
      </w:r>
      <w:r w:rsidR="0097541A">
        <w:rPr>
          <w:color w:val="000000"/>
          <w:sz w:val="27"/>
          <w:szCs w:val="27"/>
        </w:rPr>
        <w:t>слушали рассказы одноклассников?</w:t>
      </w:r>
    </w:p>
    <w:p w:rsidR="003F1B5A" w:rsidRDefault="0097541A" w:rsidP="0097541A">
      <w:pPr>
        <w:pStyle w:val="a3"/>
        <w:numPr>
          <w:ilvl w:val="0"/>
          <w:numId w:val="1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вы бы смогли сделать, если бы понадобилась ваша помощь</w:t>
      </w:r>
      <w:r w:rsidR="003F1B5A">
        <w:rPr>
          <w:color w:val="000000"/>
          <w:sz w:val="27"/>
          <w:szCs w:val="27"/>
        </w:rPr>
        <w:t>?</w:t>
      </w:r>
    </w:p>
    <w:p w:rsidR="0097541A" w:rsidRDefault="0097541A" w:rsidP="0097541A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Остались вы бы равнодушными при помощи беженцам из стран боевых действий?</w:t>
      </w: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F1B5A" w:rsidRDefault="003F1B5A" w:rsidP="003F1B5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657C1" w:rsidRPr="0097541A" w:rsidRDefault="00E657C1"/>
    <w:sectPr w:rsidR="00E657C1" w:rsidRPr="0097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F50"/>
    <w:multiLevelType w:val="hybridMultilevel"/>
    <w:tmpl w:val="04D22F5E"/>
    <w:lvl w:ilvl="0" w:tplc="6AC0D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CEF"/>
    <w:multiLevelType w:val="hybridMultilevel"/>
    <w:tmpl w:val="50D2EBDC"/>
    <w:lvl w:ilvl="0" w:tplc="6AC0D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0584A"/>
    <w:multiLevelType w:val="hybridMultilevel"/>
    <w:tmpl w:val="B72ED59A"/>
    <w:lvl w:ilvl="0" w:tplc="6AC0D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15B"/>
    <w:multiLevelType w:val="multilevel"/>
    <w:tmpl w:val="7D3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12D21"/>
    <w:multiLevelType w:val="hybridMultilevel"/>
    <w:tmpl w:val="EF9E27EA"/>
    <w:lvl w:ilvl="0" w:tplc="6AC0D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3611B"/>
    <w:multiLevelType w:val="hybridMultilevel"/>
    <w:tmpl w:val="07B4F808"/>
    <w:lvl w:ilvl="0" w:tplc="6AC0D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A39EC"/>
    <w:multiLevelType w:val="hybridMultilevel"/>
    <w:tmpl w:val="8D00CE1C"/>
    <w:lvl w:ilvl="0" w:tplc="6AC0D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26230"/>
    <w:multiLevelType w:val="hybridMultilevel"/>
    <w:tmpl w:val="0C6E4E30"/>
    <w:lvl w:ilvl="0" w:tplc="6AC0D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927CE"/>
    <w:multiLevelType w:val="multilevel"/>
    <w:tmpl w:val="64C6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B5F6E"/>
    <w:multiLevelType w:val="multilevel"/>
    <w:tmpl w:val="A302F3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5368D"/>
    <w:multiLevelType w:val="multilevel"/>
    <w:tmpl w:val="16F6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564E8"/>
    <w:multiLevelType w:val="hybridMultilevel"/>
    <w:tmpl w:val="AF549E96"/>
    <w:lvl w:ilvl="0" w:tplc="6AC0D9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5A"/>
    <w:rsid w:val="000C7DF8"/>
    <w:rsid w:val="001356D9"/>
    <w:rsid w:val="001C2E46"/>
    <w:rsid w:val="001E286D"/>
    <w:rsid w:val="002E5ED5"/>
    <w:rsid w:val="003F1B5A"/>
    <w:rsid w:val="004740A2"/>
    <w:rsid w:val="005E284A"/>
    <w:rsid w:val="00727C68"/>
    <w:rsid w:val="00766FE0"/>
    <w:rsid w:val="007B22E5"/>
    <w:rsid w:val="00823242"/>
    <w:rsid w:val="008F3684"/>
    <w:rsid w:val="0097541A"/>
    <w:rsid w:val="00A77714"/>
    <w:rsid w:val="00E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E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B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F1B5A"/>
  </w:style>
  <w:style w:type="character" w:customStyle="1" w:styleId="c1">
    <w:name w:val="c1"/>
    <w:basedOn w:val="a0"/>
    <w:rsid w:val="00766FE0"/>
  </w:style>
  <w:style w:type="paragraph" w:styleId="a4">
    <w:name w:val="List Paragraph"/>
    <w:basedOn w:val="a"/>
    <w:uiPriority w:val="34"/>
    <w:qFormat/>
    <w:rsid w:val="00766F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7C68"/>
    <w:rPr>
      <w:color w:val="0000FF"/>
      <w:u w:val="single"/>
    </w:rPr>
  </w:style>
  <w:style w:type="paragraph" w:customStyle="1" w:styleId="c2">
    <w:name w:val="c2"/>
    <w:basedOn w:val="a"/>
    <w:rsid w:val="00727C6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E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B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F1B5A"/>
  </w:style>
  <w:style w:type="character" w:customStyle="1" w:styleId="c1">
    <w:name w:val="c1"/>
    <w:basedOn w:val="a0"/>
    <w:rsid w:val="00766FE0"/>
  </w:style>
  <w:style w:type="paragraph" w:styleId="a4">
    <w:name w:val="List Paragraph"/>
    <w:basedOn w:val="a"/>
    <w:uiPriority w:val="34"/>
    <w:qFormat/>
    <w:rsid w:val="00766F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7C68"/>
    <w:rPr>
      <w:color w:val="0000FF"/>
      <w:u w:val="single"/>
    </w:rPr>
  </w:style>
  <w:style w:type="paragraph" w:customStyle="1" w:styleId="c2">
    <w:name w:val="c2"/>
    <w:basedOn w:val="a"/>
    <w:rsid w:val="00727C6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6%D0%B5%D0%BD%D1%82%D1%80%D0%B0%D0%BB%D1%8C%D0%BD%D0%B0%D1%8F_%D0%A3%D0%BA%D1%80%D0%B0%D0%B8%D0%BD%D0%B0&amp;action=edit&amp;redlink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7%D0%B0%D0%BF%D0%B0%D0%B4%D0%BD%D0%B0%D1%8F_%D0%A3%D0%BA%D1%80%D0%B0%D0%B8%D0%BD%D0%B0" TargetMode="External"/><Relationship Id="rId12" Type="http://schemas.openxmlformats.org/officeDocument/2006/relationships/hyperlink" Target="https://ru.wikipedia.org/wiki/%D0%90%D0%BA%D1%86%D0%B8%D0%B8_%D0%BF%D1%80%D0%BE%D1%82%D0%B5%D1%81%D1%82%D0%B0_%D0%B8_%D0%B7%D0%B0%D1%85%D0%B2%D0%B0%D1%82_%D0%B0%D0%B4%D0%BC%D0%B8%D0%BD%D0%B8%D1%81%D1%82%D1%80%D0%B0%D1%82%D0%B8%D0%B2%D0%BD%D1%8B%D1%85_%D0%B7%D0%B4%D0%B0%D0%BD%D0%B8%D0%B9_%D0%B2_%D0%B3%D0%BE%D1%80%D0%BE%D0%B4%D0%B0%D1%85_%D0%A3%D0%BA%D1%80%D0%B0%D0%B8%D0%BD%D1%8B_(%D1%8F%D0%BD%D0%B2%D0%B0%D1%80%D1%8C_2014_%D0%B3%D0%BE%D0%B4%D0%B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8%D0%B5%D0%B2" TargetMode="External"/><Relationship Id="rId11" Type="http://schemas.openxmlformats.org/officeDocument/2006/relationships/hyperlink" Target="https://ru.wikipedia.org/wiki/%D0%92%D0%BE%D0%BE%D1%80%D1%83%D0%B6%D1%91%D0%BD%D0%BD%D1%8B%D0%B9_%D0%BA%D0%BE%D0%BD%D1%84%D0%BB%D0%B8%D0%BA%D1%82_%D0%BD%D0%B0_%D0%B2%D0%BE%D1%81%D1%82%D0%BE%D0%BA%D0%B5_%D0%A3%D0%BA%D1%80%D0%B0%D0%B8%D0%BD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0%D1%80%D1%82%D0%B8%D1%8F_%D1%80%D0%B5%D0%B3%D0%B8%D0%BE%D0%BD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E%D0%B3%D0%BE-%D0%92%D0%BE%D1%81%D1%82%D0%BE%D0%BA_%D0%A3%D0%BA%D1%80%D0%B0%D0%B8%D0%BD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2015-08-31T07:54:00Z</dcterms:created>
  <dcterms:modified xsi:type="dcterms:W3CDTF">2015-08-31T07:54:00Z</dcterms:modified>
</cp:coreProperties>
</file>