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F6" w:rsidRPr="005D0281" w:rsidRDefault="00637A6D" w:rsidP="0032551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-4-</w:t>
      </w:r>
    </w:p>
    <w:bookmarkEnd w:id="0"/>
    <w:p w:rsid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8BA">
        <w:rPr>
          <w:rFonts w:ascii="Times New Roman" w:hAnsi="Times New Roman" w:cs="Times New Roman"/>
          <w:b/>
          <w:sz w:val="28"/>
          <w:szCs w:val="28"/>
        </w:rPr>
        <w:t>Актуальность проекта и анализ исходного состояния проблемы</w:t>
      </w:r>
    </w:p>
    <w:p w:rsidR="001F1815" w:rsidRPr="00E978BA" w:rsidRDefault="001F181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8BA" w:rsidRPr="00E978BA" w:rsidRDefault="00E978BA" w:rsidP="00E978BA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 xml:space="preserve">   "...Не только интеллектуальное развитие, но и </w:t>
      </w:r>
    </w:p>
    <w:p w:rsidR="00E978BA" w:rsidRPr="00E978BA" w:rsidRDefault="00E978BA" w:rsidP="00E978B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78BA">
        <w:rPr>
          <w:rFonts w:ascii="Times New Roman" w:hAnsi="Times New Roman" w:cs="Times New Roman"/>
          <w:sz w:val="28"/>
          <w:szCs w:val="28"/>
        </w:rPr>
        <w:t>формирование его</w:t>
      </w:r>
      <w:r>
        <w:rPr>
          <w:rFonts w:ascii="Times New Roman" w:hAnsi="Times New Roman" w:cs="Times New Roman"/>
          <w:sz w:val="28"/>
          <w:szCs w:val="28"/>
        </w:rPr>
        <w:t xml:space="preserve"> характера, эмоций и личности в  </w:t>
      </w:r>
      <w:r w:rsidRPr="00E978BA">
        <w:rPr>
          <w:rFonts w:ascii="Times New Roman" w:hAnsi="Times New Roman" w:cs="Times New Roman"/>
          <w:sz w:val="28"/>
          <w:szCs w:val="28"/>
        </w:rPr>
        <w:t>целом</w:t>
      </w:r>
    </w:p>
    <w:p w:rsidR="001F1815" w:rsidRPr="00E978BA" w:rsidRDefault="00E978BA" w:rsidP="00637A6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78BA">
        <w:rPr>
          <w:rFonts w:ascii="Times New Roman" w:hAnsi="Times New Roman" w:cs="Times New Roman"/>
          <w:sz w:val="28"/>
          <w:szCs w:val="28"/>
        </w:rPr>
        <w:t>находится в непосредственной зависимости от речи".</w:t>
      </w:r>
    </w:p>
    <w:p w:rsidR="00E978BA" w:rsidRDefault="00E978BA" w:rsidP="00637A6D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Л. С. Выготский</w:t>
      </w:r>
    </w:p>
    <w:p w:rsidR="001F1815" w:rsidRPr="00E978BA" w:rsidRDefault="001F181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1ED5" w:rsidRDefault="001E1ED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развития нашего общества, переоценка ценностей потребовали от всех нас умения адаптироваться к изменяющимся условиям жизни. Значительную роль в этом процессе играет дошкольное образование. Уникальность его обусловлена тем, что в дошкольных учреждениях закладываются основы развития у ребенка его общих способностей, познавательной активности, коммуникативности, уверенности в себе.</w:t>
      </w:r>
    </w:p>
    <w:p w:rsidR="002A444A" w:rsidRDefault="002A444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44A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- первое и самое ответственное звено в общей системе народного образования. Овладение родным языком является одним из самых важных приобретений ребенка в дошкольном детстве, что обуславливает особую </w:t>
      </w:r>
      <w:r w:rsidRPr="009E0759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2A444A">
        <w:rPr>
          <w:rFonts w:ascii="Times New Roman" w:hAnsi="Times New Roman" w:cs="Times New Roman"/>
          <w:sz w:val="28"/>
          <w:szCs w:val="28"/>
        </w:rPr>
        <w:t xml:space="preserve"> выбранной темы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2A444A">
        <w:rPr>
          <w:rFonts w:ascii="Times New Roman" w:hAnsi="Times New Roman" w:cs="Times New Roman"/>
          <w:sz w:val="28"/>
          <w:szCs w:val="28"/>
        </w:rPr>
        <w:t>.  </w:t>
      </w:r>
    </w:p>
    <w:p w:rsidR="00637A6D" w:rsidRDefault="009134DD" w:rsidP="003753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детских садах наблюдается все больше детей с неразвитой речью. Замыкаясь на телевизоре, компьютере и других технических достижениях человечества, дети стали меньше общаться между собой, а ведь именно общение развивает речь.</w:t>
      </w:r>
      <w:r w:rsidR="00062125">
        <w:rPr>
          <w:rFonts w:ascii="Times New Roman" w:hAnsi="Times New Roman" w:cs="Times New Roman"/>
          <w:sz w:val="28"/>
          <w:szCs w:val="28"/>
        </w:rPr>
        <w:t xml:space="preserve"> Мне</w:t>
      </w:r>
      <w:r w:rsidR="00BB05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B0583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BB0583">
        <w:rPr>
          <w:rFonts w:ascii="Times New Roman" w:hAnsi="Times New Roman" w:cs="Times New Roman"/>
          <w:sz w:val="28"/>
          <w:szCs w:val="28"/>
        </w:rPr>
        <w:t xml:space="preserve"> наверное, многим педагогам-практикам, приходилось сталкиваться с проблемой, когда на предложение поговорить по какой-либо теме возникает пауза. Затем дети говорят о какой-то одной или двух характерных чертах обсуждаемого предмета и снова наступает пауза. </w:t>
      </w:r>
    </w:p>
    <w:p w:rsidR="009134DD" w:rsidRDefault="00BB0583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дети чаще начинают повторять ответы других. Возникает ощущение, что они ничего не запомнили из пройденной темы, ничего не поняли.</w:t>
      </w:r>
    </w:p>
    <w:p w:rsidR="00BB0583" w:rsidRDefault="00BB0583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же не так. Они многое узнали, запомнили, но выразить не могут.</w:t>
      </w:r>
    </w:p>
    <w:p w:rsidR="009E0759" w:rsidRDefault="009E0759" w:rsidP="0037539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0759" w:rsidRDefault="009E0759" w:rsidP="0037539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539C" w:rsidRDefault="0037539C" w:rsidP="0037539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-5-</w:t>
      </w:r>
    </w:p>
    <w:p w:rsidR="00E978BA" w:rsidRP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В словарной работе главное внимание уделяется смысловой, семантической стороне слова. Работа над словарем ребенка оказывает подлинно развивающее воздействие, если не ограничивается его количественной стороной, а предусматривает углубление понимания значений слов, ознакомление детей с многозначными словами, смысловыми отношениями слов (синонимия, антонимия).</w:t>
      </w:r>
    </w:p>
    <w:p w:rsidR="00E978BA" w:rsidRP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Анализ</w:t>
      </w:r>
      <w:r w:rsidR="009E0759">
        <w:rPr>
          <w:rFonts w:ascii="Times New Roman" w:hAnsi="Times New Roman" w:cs="Times New Roman"/>
          <w:sz w:val="28"/>
          <w:szCs w:val="28"/>
        </w:rPr>
        <w:t xml:space="preserve"> речевых способностей</w:t>
      </w:r>
      <w:r w:rsidRPr="00E978BA">
        <w:rPr>
          <w:rFonts w:ascii="Times New Roman" w:hAnsi="Times New Roman" w:cs="Times New Roman"/>
          <w:sz w:val="28"/>
          <w:szCs w:val="28"/>
        </w:rPr>
        <w:t xml:space="preserve"> </w:t>
      </w:r>
      <w:r w:rsidR="009E0759">
        <w:rPr>
          <w:rFonts w:ascii="Times New Roman" w:hAnsi="Times New Roman" w:cs="Times New Roman"/>
          <w:sz w:val="28"/>
          <w:szCs w:val="28"/>
        </w:rPr>
        <w:t xml:space="preserve"> детей данной группы </w:t>
      </w:r>
      <w:r w:rsidRPr="00E978BA">
        <w:rPr>
          <w:rFonts w:ascii="Times New Roman" w:hAnsi="Times New Roman" w:cs="Times New Roman"/>
          <w:sz w:val="28"/>
          <w:szCs w:val="28"/>
        </w:rPr>
        <w:t xml:space="preserve">показал, что словарь дошкольников нуждается не только в количественном росте, но и в качественном совершенствовании (уточнение значений слов, семантическая точность употребления синонимов, антонимов, многозначных слов, понимание переносных значений). </w:t>
      </w:r>
    </w:p>
    <w:p w:rsidR="00E978BA" w:rsidRP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 xml:space="preserve">Ребенку как носителю языка необходима зона языкового развития, без которого невозможен полноценный интеллектуальный рост. Поэтому следует изучать особенности формирования словарного запаса и его взаимосвязь с воспитанием ребенка. В своем проекте я обращаюсь к проблеме </w:t>
      </w:r>
      <w:r w:rsidR="00A66F86">
        <w:rPr>
          <w:rFonts w:ascii="Times New Roman" w:hAnsi="Times New Roman" w:cs="Times New Roman"/>
          <w:sz w:val="28"/>
          <w:szCs w:val="28"/>
        </w:rPr>
        <w:t xml:space="preserve">понимания детьми значений слов </w:t>
      </w:r>
      <w:r w:rsidRPr="00E978BA">
        <w:rPr>
          <w:rFonts w:ascii="Times New Roman" w:hAnsi="Times New Roman" w:cs="Times New Roman"/>
          <w:sz w:val="28"/>
          <w:szCs w:val="28"/>
        </w:rPr>
        <w:t>и роли</w:t>
      </w:r>
      <w:r w:rsidR="00A66F86">
        <w:rPr>
          <w:rFonts w:ascii="Times New Roman" w:hAnsi="Times New Roman" w:cs="Times New Roman"/>
          <w:sz w:val="28"/>
          <w:szCs w:val="28"/>
        </w:rPr>
        <w:t xml:space="preserve"> грамотного общения</w:t>
      </w:r>
      <w:r w:rsidRPr="00E978BA">
        <w:rPr>
          <w:rFonts w:ascii="Times New Roman" w:hAnsi="Times New Roman" w:cs="Times New Roman"/>
          <w:sz w:val="28"/>
          <w:szCs w:val="28"/>
        </w:rPr>
        <w:t xml:space="preserve"> </w:t>
      </w:r>
      <w:r w:rsidR="00A66F86">
        <w:rPr>
          <w:rFonts w:ascii="Times New Roman" w:hAnsi="Times New Roman" w:cs="Times New Roman"/>
          <w:sz w:val="28"/>
          <w:szCs w:val="28"/>
        </w:rPr>
        <w:t>для развития личности ребенка. Слово, д</w:t>
      </w:r>
      <w:r w:rsidRPr="00E978BA">
        <w:rPr>
          <w:rFonts w:ascii="Times New Roman" w:hAnsi="Times New Roman" w:cs="Times New Roman"/>
          <w:sz w:val="28"/>
          <w:szCs w:val="28"/>
        </w:rPr>
        <w:t>иалог, творчество, познание, саморазвитие – вот те фундаментальные составляющие, которые оказались вовлеченными в сферу моего внимания.</w:t>
      </w:r>
    </w:p>
    <w:p w:rsidR="00637A6D" w:rsidRDefault="00E978BA" w:rsidP="00637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Дошкольная речь – наиболее простая, естественная форма общения начинает развиваться у ребенка с проявлением первых слов и к семи годам должна быть практически сформирована. Именно в диалоге дети учатся самоорганизации, самодеятельности, самоконтролю.</w:t>
      </w:r>
    </w:p>
    <w:p w:rsid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Актуальность данного опыта определяется уникальной ролью, которую играет развитие речи</w:t>
      </w:r>
      <w:r w:rsidR="00116F69">
        <w:rPr>
          <w:rFonts w:ascii="Times New Roman" w:hAnsi="Times New Roman" w:cs="Times New Roman"/>
          <w:sz w:val="28"/>
          <w:szCs w:val="28"/>
        </w:rPr>
        <w:t xml:space="preserve"> в становлении личности ребенка–</w:t>
      </w:r>
      <w:r w:rsidRPr="00E978BA">
        <w:rPr>
          <w:rFonts w:ascii="Times New Roman" w:hAnsi="Times New Roman" w:cs="Times New Roman"/>
          <w:sz w:val="28"/>
          <w:szCs w:val="28"/>
        </w:rPr>
        <w:t>дошкольника.</w:t>
      </w:r>
    </w:p>
    <w:p w:rsidR="009E0759" w:rsidRPr="00E978BA" w:rsidRDefault="009E0759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759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углубленная работа по формированию семантической стороны речи способствует значительному обогащению лексического словаря дошкольников, развивает их  коммуникативность.</w:t>
      </w:r>
    </w:p>
    <w:p w:rsidR="0037539C" w:rsidRDefault="0037539C" w:rsidP="006372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39C" w:rsidRDefault="0037539C" w:rsidP="009E07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815" w:rsidRDefault="00637219" w:rsidP="003753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-6-</w:t>
      </w:r>
    </w:p>
    <w:p w:rsidR="00E978BA" w:rsidRPr="00E978BA" w:rsidRDefault="00E978BA" w:rsidP="00E978B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8BA">
        <w:rPr>
          <w:rFonts w:ascii="Times New Roman" w:hAnsi="Times New Roman" w:cs="Times New Roman"/>
          <w:b/>
          <w:sz w:val="28"/>
          <w:szCs w:val="28"/>
        </w:rPr>
        <w:t>Теоретическая обоснованность</w:t>
      </w:r>
    </w:p>
    <w:p w:rsidR="00E978BA" w:rsidRP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Теоретическим фундаментом исследований в области развития речи дошкольников являются представления о закономерностях речевого развития детей дошкольного возраста, выдвинутые в трудах Л.С. Выготского, А.А. Леонтьева, Д.Б. Эльконина. В общем виде их взгляды на природу языковых способностей и развития речевой деятельности можно передать в следующих положениях:</w:t>
      </w:r>
    </w:p>
    <w:p w:rsidR="00E978BA" w:rsidRPr="00876F59" w:rsidRDefault="00E978BA" w:rsidP="00876F59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F59">
        <w:rPr>
          <w:rFonts w:ascii="Times New Roman" w:hAnsi="Times New Roman" w:cs="Times New Roman"/>
          <w:sz w:val="28"/>
          <w:szCs w:val="28"/>
        </w:rPr>
        <w:tab/>
        <w:t>речь ребенка развивается в ходе обобщения языковых явлений, восприятия речи взрослых и собственной речевой активности;</w:t>
      </w:r>
    </w:p>
    <w:p w:rsidR="00E978BA" w:rsidRPr="00876F59" w:rsidRDefault="00E978BA" w:rsidP="00876F59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F5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76F59">
        <w:rPr>
          <w:rFonts w:ascii="Times New Roman" w:hAnsi="Times New Roman" w:cs="Times New Roman"/>
          <w:sz w:val="28"/>
          <w:szCs w:val="28"/>
        </w:rPr>
        <w:t>язык и речь представляют собой своеобразный «узел», в который «сплетаются» различные линии психического развития – развития мышле</w:t>
      </w:r>
      <w:r w:rsidR="00A66F86">
        <w:rPr>
          <w:rFonts w:ascii="Times New Roman" w:hAnsi="Times New Roman" w:cs="Times New Roman"/>
          <w:sz w:val="28"/>
          <w:szCs w:val="28"/>
        </w:rPr>
        <w:t>ния, воображения, памяти, эмоций</w:t>
      </w:r>
      <w:r w:rsidRPr="00876F5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978BA" w:rsidRPr="00876F59" w:rsidRDefault="00E978BA" w:rsidP="00876F59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F59">
        <w:rPr>
          <w:rFonts w:ascii="Times New Roman" w:hAnsi="Times New Roman" w:cs="Times New Roman"/>
          <w:sz w:val="28"/>
          <w:szCs w:val="28"/>
        </w:rPr>
        <w:t>ориентировка ребенка в языковых явлениях создает условия для самостоятельных наблюдений за языком, для саморазвития речи, придает речи творческий характер.</w:t>
      </w:r>
    </w:p>
    <w:p w:rsidR="00876F59" w:rsidRDefault="00E978BA" w:rsidP="001F18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 xml:space="preserve">Исследования, взгляды ученых на природу языковых способностей были мной учтены при </w:t>
      </w:r>
      <w:r w:rsidR="009E0759">
        <w:rPr>
          <w:rFonts w:ascii="Times New Roman" w:hAnsi="Times New Roman" w:cs="Times New Roman"/>
          <w:sz w:val="28"/>
          <w:szCs w:val="28"/>
        </w:rPr>
        <w:t xml:space="preserve">подготовке </w:t>
      </w:r>
      <w:r w:rsidRPr="00E978BA">
        <w:rPr>
          <w:rFonts w:ascii="Times New Roman" w:hAnsi="Times New Roman" w:cs="Times New Roman"/>
          <w:sz w:val="28"/>
          <w:szCs w:val="28"/>
        </w:rPr>
        <w:t>проекта.</w:t>
      </w:r>
    </w:p>
    <w:p w:rsidR="001F1815" w:rsidRDefault="001F1815" w:rsidP="001F18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6F69" w:rsidRDefault="00116F69" w:rsidP="00116F6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материала</w:t>
      </w:r>
    </w:p>
    <w:p w:rsidR="005B10E6" w:rsidRDefault="005B10E6" w:rsidP="005B10E6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</w:t>
      </w:r>
      <w:r w:rsidRPr="005B10E6">
        <w:rPr>
          <w:rFonts w:ascii="Times New Roman" w:hAnsi="Times New Roman" w:cs="Times New Roman"/>
          <w:sz w:val="28"/>
          <w:szCs w:val="28"/>
        </w:rPr>
        <w:t>спешность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0E6">
        <w:rPr>
          <w:rFonts w:ascii="Times New Roman" w:hAnsi="Times New Roman" w:cs="Times New Roman"/>
          <w:sz w:val="28"/>
          <w:szCs w:val="28"/>
        </w:rPr>
        <w:t xml:space="preserve"> работы по развитию речи младших дошкольников зависит от уровня  сформированной системы семантических связей слов и  является важнейшей предпосылкой успешности дальнейшего обучения дошкольника.</w:t>
      </w:r>
      <w:r w:rsidRPr="005B10E6">
        <w:t xml:space="preserve"> </w:t>
      </w:r>
      <w:r>
        <w:t xml:space="preserve">                         </w:t>
      </w:r>
    </w:p>
    <w:p w:rsidR="009E0759" w:rsidRDefault="005B10E6" w:rsidP="009E07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0E6">
        <w:rPr>
          <w:rFonts w:ascii="Times New Roman" w:hAnsi="Times New Roman" w:cs="Times New Roman"/>
          <w:sz w:val="28"/>
          <w:szCs w:val="28"/>
        </w:rPr>
        <w:t>В педагогике вопросы методики словарной работы представлены достаточно полно; тем не менее, многие дошкольники испытывают затруднения в подборе лексических сре</w:t>
      </w:r>
      <w:proofErr w:type="gramStart"/>
      <w:r w:rsidRPr="005B10E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B10E6">
        <w:rPr>
          <w:rFonts w:ascii="Times New Roman" w:hAnsi="Times New Roman" w:cs="Times New Roman"/>
          <w:sz w:val="28"/>
          <w:szCs w:val="28"/>
        </w:rPr>
        <w:t xml:space="preserve">и построении связного высказывания, так как в процессе речевого воспитания семантическому развитию не всегда уделяется должное внимание. Содержание и методика работы по формированию смысловых связей во второй младшей группе представляют определенные трудности, объясняемые рядом причин, в том числе неумением вычленять существенные признаки </w:t>
      </w:r>
    </w:p>
    <w:p w:rsidR="009E0759" w:rsidRDefault="009E0759" w:rsidP="009E07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-7-</w:t>
      </w:r>
    </w:p>
    <w:p w:rsidR="00116F69" w:rsidRDefault="005B10E6" w:rsidP="009E0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E6">
        <w:rPr>
          <w:rFonts w:ascii="Times New Roman" w:hAnsi="Times New Roman" w:cs="Times New Roman"/>
          <w:sz w:val="28"/>
          <w:szCs w:val="28"/>
        </w:rPr>
        <w:t>ситуации, несоответствием между овладением фонетической стороной слова и пониманием его семантики, быстрой утомляемостью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A81" w:rsidRDefault="005B10E6" w:rsidP="001F18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9E0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759">
        <w:rPr>
          <w:rFonts w:ascii="Times New Roman" w:hAnsi="Times New Roman" w:cs="Times New Roman"/>
          <w:sz w:val="28"/>
          <w:szCs w:val="28"/>
        </w:rPr>
        <w:t xml:space="preserve">предлагаемые </w:t>
      </w:r>
      <w:r>
        <w:rPr>
          <w:rFonts w:ascii="Times New Roman" w:hAnsi="Times New Roman" w:cs="Times New Roman"/>
          <w:sz w:val="28"/>
          <w:szCs w:val="28"/>
        </w:rPr>
        <w:t xml:space="preserve">мной методы и приемы по обогащению лексического словаря дошкольников </w:t>
      </w:r>
      <w:r w:rsidR="002A444A">
        <w:rPr>
          <w:rFonts w:ascii="Times New Roman" w:hAnsi="Times New Roman" w:cs="Times New Roman"/>
          <w:sz w:val="28"/>
          <w:szCs w:val="28"/>
        </w:rPr>
        <w:t>и развитию</w:t>
      </w:r>
      <w:r w:rsidR="002A444A" w:rsidRPr="002A444A">
        <w:rPr>
          <w:rFonts w:ascii="Times New Roman" w:hAnsi="Times New Roman" w:cs="Times New Roman"/>
          <w:sz w:val="28"/>
          <w:szCs w:val="28"/>
        </w:rPr>
        <w:t xml:space="preserve"> семантической стороны</w:t>
      </w:r>
      <w:r w:rsidR="002A444A">
        <w:rPr>
          <w:rFonts w:ascii="Times New Roman" w:hAnsi="Times New Roman" w:cs="Times New Roman"/>
          <w:sz w:val="28"/>
          <w:szCs w:val="28"/>
        </w:rPr>
        <w:t xml:space="preserve"> их</w:t>
      </w:r>
      <w:r w:rsidR="002A444A" w:rsidRPr="002A444A">
        <w:rPr>
          <w:rFonts w:ascii="Times New Roman" w:hAnsi="Times New Roman" w:cs="Times New Roman"/>
          <w:sz w:val="28"/>
          <w:szCs w:val="28"/>
        </w:rPr>
        <w:t xml:space="preserve"> 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7993">
        <w:rPr>
          <w:rFonts w:ascii="Times New Roman" w:hAnsi="Times New Roman" w:cs="Times New Roman"/>
          <w:sz w:val="28"/>
          <w:szCs w:val="28"/>
        </w:rPr>
        <w:t>при</w:t>
      </w:r>
      <w:r w:rsidR="009E0759">
        <w:rPr>
          <w:rFonts w:ascii="Times New Roman" w:hAnsi="Times New Roman" w:cs="Times New Roman"/>
          <w:sz w:val="28"/>
          <w:szCs w:val="28"/>
        </w:rPr>
        <w:t>в</w:t>
      </w:r>
      <w:r w:rsidR="00107993">
        <w:rPr>
          <w:rFonts w:ascii="Times New Roman" w:hAnsi="Times New Roman" w:cs="Times New Roman"/>
          <w:sz w:val="28"/>
          <w:szCs w:val="28"/>
        </w:rPr>
        <w:t>носят своеобразность и новизну в решение</w:t>
      </w:r>
      <w:r w:rsidR="006778CB">
        <w:rPr>
          <w:rFonts w:ascii="Times New Roman" w:hAnsi="Times New Roman" w:cs="Times New Roman"/>
          <w:sz w:val="28"/>
          <w:szCs w:val="28"/>
        </w:rPr>
        <w:t xml:space="preserve"> данной</w:t>
      </w:r>
      <w:r w:rsidR="00107993">
        <w:rPr>
          <w:rFonts w:ascii="Times New Roman" w:hAnsi="Times New Roman" w:cs="Times New Roman"/>
          <w:sz w:val="28"/>
          <w:szCs w:val="28"/>
        </w:rPr>
        <w:t xml:space="preserve"> проблемы. </w:t>
      </w:r>
    </w:p>
    <w:p w:rsidR="001F1815" w:rsidRPr="001F1815" w:rsidRDefault="001F1815" w:rsidP="001F1815">
      <w:pPr>
        <w:spacing w:after="0" w:line="360" w:lineRule="auto"/>
        <w:ind w:firstLine="567"/>
        <w:jc w:val="both"/>
      </w:pPr>
    </w:p>
    <w:p w:rsidR="009E0759" w:rsidRDefault="009E0759" w:rsidP="00876F5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8BA" w:rsidRPr="00876F59" w:rsidRDefault="00E978BA" w:rsidP="00876F5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F59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E978BA" w:rsidRPr="00E978BA" w:rsidRDefault="00323422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 состоит в </w:t>
      </w:r>
      <w:r w:rsidR="00F87562">
        <w:rPr>
          <w:rFonts w:ascii="Times New Roman" w:hAnsi="Times New Roman" w:cs="Times New Roman"/>
          <w:sz w:val="28"/>
          <w:szCs w:val="28"/>
        </w:rPr>
        <w:t>создании условий для непрерывного качественного развития речи.</w:t>
      </w:r>
    </w:p>
    <w:p w:rsidR="00876F59" w:rsidRDefault="00E978BA" w:rsidP="00876F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 xml:space="preserve">Учитывая возрастные особенности детей дошкольного возраста, в качестве приоритетных задач </w:t>
      </w:r>
      <w:r w:rsidR="00DA63A1">
        <w:rPr>
          <w:rFonts w:ascii="Times New Roman" w:hAnsi="Times New Roman" w:cs="Times New Roman"/>
          <w:sz w:val="28"/>
          <w:szCs w:val="28"/>
        </w:rPr>
        <w:t>выделила</w:t>
      </w:r>
      <w:r w:rsidRPr="00E978BA"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:rsidR="00691E8B" w:rsidRPr="00691E8B" w:rsidRDefault="00691E8B" w:rsidP="00691E8B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 детей умение понимать обращенную к ним речь, </w:t>
      </w:r>
    </w:p>
    <w:p w:rsidR="00876F59" w:rsidRPr="00876F59" w:rsidRDefault="00323422" w:rsidP="00876F5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76F59" w:rsidRPr="00876F59">
        <w:rPr>
          <w:rFonts w:ascii="Times New Roman" w:hAnsi="Times New Roman" w:cs="Times New Roman"/>
          <w:sz w:val="28"/>
          <w:szCs w:val="28"/>
        </w:rPr>
        <w:t xml:space="preserve">асширить и активизировать </w:t>
      </w:r>
      <w:r>
        <w:rPr>
          <w:rFonts w:ascii="Times New Roman" w:hAnsi="Times New Roman" w:cs="Times New Roman"/>
          <w:sz w:val="28"/>
          <w:szCs w:val="28"/>
        </w:rPr>
        <w:t>словарный запас,</w:t>
      </w:r>
    </w:p>
    <w:p w:rsidR="00876F59" w:rsidRPr="00876F59" w:rsidRDefault="00323422" w:rsidP="00876F5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у детей интерес к языку,</w:t>
      </w:r>
    </w:p>
    <w:p w:rsidR="00876F59" w:rsidRPr="00876F59" w:rsidRDefault="00323422" w:rsidP="00876F5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76F59" w:rsidRPr="00876F59">
        <w:rPr>
          <w:rFonts w:ascii="Times New Roman" w:hAnsi="Times New Roman" w:cs="Times New Roman"/>
          <w:sz w:val="28"/>
          <w:szCs w:val="28"/>
        </w:rPr>
        <w:t>азвивать связную диал</w:t>
      </w:r>
      <w:r>
        <w:rPr>
          <w:rFonts w:ascii="Times New Roman" w:hAnsi="Times New Roman" w:cs="Times New Roman"/>
          <w:sz w:val="28"/>
          <w:szCs w:val="28"/>
        </w:rPr>
        <w:t>огическую и монологическую речь,</w:t>
      </w:r>
    </w:p>
    <w:p w:rsidR="00876F59" w:rsidRPr="00876F59" w:rsidRDefault="00323422" w:rsidP="00876F5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76F59" w:rsidRPr="00876F59">
        <w:rPr>
          <w:rFonts w:ascii="Times New Roman" w:hAnsi="Times New Roman" w:cs="Times New Roman"/>
          <w:sz w:val="28"/>
          <w:szCs w:val="28"/>
        </w:rPr>
        <w:t>пособствовать творческому и социаль</w:t>
      </w:r>
      <w:r>
        <w:rPr>
          <w:rFonts w:ascii="Times New Roman" w:hAnsi="Times New Roman" w:cs="Times New Roman"/>
          <w:sz w:val="28"/>
          <w:szCs w:val="28"/>
        </w:rPr>
        <w:t>ному самовыражению дошкольников,</w:t>
      </w:r>
    </w:p>
    <w:p w:rsidR="00637A6D" w:rsidRPr="0037539C" w:rsidRDefault="00323422" w:rsidP="0037539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76F59" w:rsidRPr="00876F59">
        <w:rPr>
          <w:rFonts w:ascii="Times New Roman" w:hAnsi="Times New Roman" w:cs="Times New Roman"/>
          <w:sz w:val="28"/>
          <w:szCs w:val="28"/>
        </w:rPr>
        <w:t>азвивать коммуникативность и личное взаимодейс</w:t>
      </w:r>
      <w:r>
        <w:rPr>
          <w:rFonts w:ascii="Times New Roman" w:hAnsi="Times New Roman" w:cs="Times New Roman"/>
          <w:sz w:val="28"/>
          <w:szCs w:val="28"/>
        </w:rPr>
        <w:t>твие детей друг с другом,</w:t>
      </w:r>
    </w:p>
    <w:p w:rsidR="00E978BA" w:rsidRPr="00116F69" w:rsidRDefault="00323422" w:rsidP="00116F6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76F59" w:rsidRPr="00876F59">
        <w:rPr>
          <w:rFonts w:ascii="Times New Roman" w:hAnsi="Times New Roman" w:cs="Times New Roman"/>
          <w:sz w:val="28"/>
          <w:szCs w:val="28"/>
        </w:rPr>
        <w:t>тимулировать потребность к саморазвитию в постоянном обогащении лексического словаря.</w:t>
      </w:r>
    </w:p>
    <w:p w:rsidR="00323422" w:rsidRDefault="00323422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младшей группе основной является </w:t>
      </w:r>
      <w:r w:rsidRPr="00323422">
        <w:rPr>
          <w:rFonts w:ascii="Times New Roman" w:hAnsi="Times New Roman" w:cs="Times New Roman"/>
          <w:sz w:val="28"/>
          <w:szCs w:val="28"/>
        </w:rPr>
        <w:t xml:space="preserve"> задача количественного накопления словаря, которая решается не только на занятиях по развитию речи, но и во всех других видах деятельности.</w:t>
      </w:r>
    </w:p>
    <w:p w:rsidR="00E978BA" w:rsidRPr="00E978BA" w:rsidRDefault="00323422" w:rsidP="00B027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</w:t>
      </w:r>
      <w:r w:rsidR="00E978BA" w:rsidRPr="00E978BA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в этом возрасте </w:t>
      </w:r>
      <w:r w:rsidR="00E978BA" w:rsidRPr="00E978BA">
        <w:rPr>
          <w:rFonts w:ascii="Times New Roman" w:hAnsi="Times New Roman" w:cs="Times New Roman"/>
          <w:sz w:val="28"/>
          <w:szCs w:val="28"/>
        </w:rPr>
        <w:t xml:space="preserve">нужно уделять внимание задачам качественного (а не только количественного) развития словаря. Решение лексических задач, конечно, невозможно без специальной работы по ознакомлению детей с постоянно расширяющимся кругом предметов и явлений, по углублению знаний о них. </w:t>
      </w:r>
    </w:p>
    <w:p w:rsidR="00DF3106" w:rsidRDefault="00B02772" w:rsidP="00B027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-8-</w:t>
      </w:r>
    </w:p>
    <w:p w:rsidR="00DA63A1" w:rsidRDefault="00116F69" w:rsidP="00DA63A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:rsidR="00DF3106" w:rsidRDefault="00DF3106" w:rsidP="00DF31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над проектом можно выделить три этапа: организационно-подготовительный, основной и обобщающий.</w:t>
      </w:r>
    </w:p>
    <w:p w:rsidR="000E6E6A" w:rsidRDefault="00DF3106" w:rsidP="000E6E6A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53929">
        <w:rPr>
          <w:rFonts w:ascii="Times New Roman" w:hAnsi="Times New Roman" w:cs="Times New Roman"/>
          <w:sz w:val="28"/>
          <w:szCs w:val="28"/>
        </w:rPr>
        <w:t xml:space="preserve">первом этапе, с мая по август 2011 года, </w:t>
      </w:r>
      <w:r w:rsidR="00B02772">
        <w:rPr>
          <w:rFonts w:ascii="Times New Roman" w:hAnsi="Times New Roman" w:cs="Times New Roman"/>
          <w:sz w:val="28"/>
          <w:szCs w:val="28"/>
        </w:rPr>
        <w:t>проводятся</w:t>
      </w:r>
      <w:r w:rsidR="00053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подготовительные мероприятия</w:t>
      </w:r>
      <w:r w:rsidR="00053929">
        <w:rPr>
          <w:rFonts w:ascii="Times New Roman" w:hAnsi="Times New Roman" w:cs="Times New Roman"/>
          <w:sz w:val="28"/>
          <w:szCs w:val="28"/>
        </w:rPr>
        <w:t xml:space="preserve">. </w:t>
      </w:r>
      <w:r w:rsidR="00053929" w:rsidRPr="00053929">
        <w:t xml:space="preserve"> </w:t>
      </w:r>
      <w:r w:rsidR="00B02772">
        <w:rPr>
          <w:rFonts w:ascii="Times New Roman" w:hAnsi="Times New Roman" w:cs="Times New Roman"/>
          <w:sz w:val="28"/>
        </w:rPr>
        <w:t xml:space="preserve">Изучаются </w:t>
      </w:r>
      <w:r w:rsidR="00053929">
        <w:rPr>
          <w:rFonts w:ascii="Times New Roman" w:hAnsi="Times New Roman" w:cs="Times New Roman"/>
          <w:sz w:val="28"/>
          <w:szCs w:val="28"/>
        </w:rPr>
        <w:t xml:space="preserve">методики и технологии </w:t>
      </w:r>
      <w:r w:rsidR="00053929" w:rsidRPr="00053929">
        <w:rPr>
          <w:rFonts w:ascii="Times New Roman" w:hAnsi="Times New Roman" w:cs="Times New Roman"/>
          <w:sz w:val="28"/>
          <w:szCs w:val="28"/>
        </w:rPr>
        <w:t xml:space="preserve"> </w:t>
      </w:r>
      <w:r w:rsidR="00B02772">
        <w:rPr>
          <w:rFonts w:ascii="Times New Roman" w:hAnsi="Times New Roman" w:cs="Times New Roman"/>
          <w:sz w:val="28"/>
          <w:szCs w:val="28"/>
        </w:rPr>
        <w:t xml:space="preserve">по данной проблеме, создается </w:t>
      </w:r>
      <w:r w:rsidR="00053929">
        <w:rPr>
          <w:rFonts w:ascii="Times New Roman" w:hAnsi="Times New Roman" w:cs="Times New Roman"/>
          <w:sz w:val="28"/>
          <w:szCs w:val="28"/>
        </w:rPr>
        <w:t xml:space="preserve"> материальная, методическая база</w:t>
      </w:r>
      <w:r w:rsidR="005A33DB">
        <w:rPr>
          <w:rFonts w:ascii="Times New Roman" w:hAnsi="Times New Roman" w:cs="Times New Roman"/>
          <w:sz w:val="28"/>
          <w:szCs w:val="28"/>
        </w:rPr>
        <w:t xml:space="preserve"> </w:t>
      </w:r>
      <w:r w:rsidR="00053929">
        <w:rPr>
          <w:rFonts w:ascii="Times New Roman" w:hAnsi="Times New Roman" w:cs="Times New Roman"/>
          <w:sz w:val="28"/>
          <w:szCs w:val="28"/>
        </w:rPr>
        <w:t>(подбор и соз</w:t>
      </w:r>
      <w:r w:rsidR="000E6E6A">
        <w:rPr>
          <w:rFonts w:ascii="Times New Roman" w:hAnsi="Times New Roman" w:cs="Times New Roman"/>
          <w:sz w:val="28"/>
          <w:szCs w:val="28"/>
        </w:rPr>
        <w:t>дание картотеки</w:t>
      </w:r>
      <w:r w:rsidR="00B02772">
        <w:rPr>
          <w:rFonts w:ascii="Times New Roman" w:hAnsi="Times New Roman" w:cs="Times New Roman"/>
          <w:sz w:val="28"/>
          <w:szCs w:val="28"/>
        </w:rPr>
        <w:t xml:space="preserve"> игр, подготовка), планируются </w:t>
      </w:r>
      <w:r w:rsidR="000E6E6A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053929" w:rsidRPr="00053929">
        <w:rPr>
          <w:rFonts w:ascii="Times New Roman" w:hAnsi="Times New Roman" w:cs="Times New Roman"/>
          <w:sz w:val="28"/>
          <w:szCs w:val="28"/>
        </w:rPr>
        <w:t xml:space="preserve">, </w:t>
      </w:r>
      <w:r w:rsidR="00B02772">
        <w:rPr>
          <w:rFonts w:ascii="Times New Roman" w:hAnsi="Times New Roman" w:cs="Times New Roman"/>
          <w:sz w:val="28"/>
          <w:szCs w:val="28"/>
        </w:rPr>
        <w:t xml:space="preserve">составляется </w:t>
      </w:r>
      <w:r w:rsidR="000E6E6A">
        <w:rPr>
          <w:rFonts w:ascii="Times New Roman" w:hAnsi="Times New Roman" w:cs="Times New Roman"/>
          <w:sz w:val="28"/>
          <w:szCs w:val="28"/>
        </w:rPr>
        <w:t>перспективный план</w:t>
      </w:r>
      <w:r w:rsidR="00053929" w:rsidRPr="00053929">
        <w:rPr>
          <w:rFonts w:ascii="Times New Roman" w:hAnsi="Times New Roman" w:cs="Times New Roman"/>
          <w:sz w:val="28"/>
          <w:szCs w:val="28"/>
        </w:rPr>
        <w:t>.</w:t>
      </w:r>
      <w:r w:rsidR="000E6E6A" w:rsidRPr="000E6E6A">
        <w:t xml:space="preserve"> </w:t>
      </w:r>
    </w:p>
    <w:p w:rsidR="000E6E6A" w:rsidRPr="000E6E6A" w:rsidRDefault="000E6E6A" w:rsidP="000E6E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</w:t>
      </w:r>
      <w:r w:rsidRPr="000E6E6A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6E6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2011-2012 учебный год), основном,</w:t>
      </w:r>
      <w:r w:rsidRPr="000E6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</w:t>
      </w:r>
      <w:r w:rsidR="00B02772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начальная диагностика</w:t>
      </w:r>
      <w:r w:rsidRPr="000E6E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 на занятиях познавательно-речевого и социально-личностного характера</w:t>
      </w:r>
      <w:r w:rsidRPr="000E6E6A">
        <w:rPr>
          <w:rFonts w:ascii="Times New Roman" w:hAnsi="Times New Roman" w:cs="Times New Roman"/>
          <w:sz w:val="28"/>
          <w:szCs w:val="28"/>
        </w:rPr>
        <w:t>.</w:t>
      </w:r>
      <w:r w:rsidR="00B02772">
        <w:rPr>
          <w:rFonts w:ascii="Times New Roman" w:hAnsi="Times New Roman" w:cs="Times New Roman"/>
          <w:sz w:val="28"/>
          <w:szCs w:val="28"/>
        </w:rPr>
        <w:t xml:space="preserve"> Осуществляет</w:t>
      </w:r>
      <w:r>
        <w:rPr>
          <w:rFonts w:ascii="Times New Roman" w:hAnsi="Times New Roman" w:cs="Times New Roman"/>
          <w:sz w:val="28"/>
          <w:szCs w:val="28"/>
        </w:rPr>
        <w:t>ся проект</w:t>
      </w:r>
      <w:r w:rsidR="00FC0C12">
        <w:rPr>
          <w:rFonts w:ascii="Times New Roman" w:hAnsi="Times New Roman" w:cs="Times New Roman"/>
          <w:sz w:val="28"/>
          <w:szCs w:val="28"/>
        </w:rPr>
        <w:t xml:space="preserve"> и в других видах деятельности детей: дидактических и сюжетно-ролевых играх, беседах, в составлении словарей (например, словарь противоположностей).</w:t>
      </w:r>
    </w:p>
    <w:p w:rsidR="00DF3106" w:rsidRDefault="00FC0C12" w:rsidP="000E6E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этапе, обобщающем (май 2012 года),</w:t>
      </w:r>
      <w:r w:rsidR="000E6E6A" w:rsidRPr="000E6E6A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B02772">
        <w:rPr>
          <w:rFonts w:ascii="Times New Roman" w:hAnsi="Times New Roman" w:cs="Times New Roman"/>
          <w:sz w:val="28"/>
          <w:szCs w:val="28"/>
        </w:rPr>
        <w:t>ируются</w:t>
      </w:r>
      <w:r>
        <w:rPr>
          <w:rFonts w:ascii="Times New Roman" w:hAnsi="Times New Roman" w:cs="Times New Roman"/>
          <w:sz w:val="28"/>
          <w:szCs w:val="28"/>
        </w:rPr>
        <w:t xml:space="preserve">  достигнутые  результаты</w:t>
      </w:r>
      <w:r w:rsidR="000E6E6A" w:rsidRPr="000E6E6A">
        <w:rPr>
          <w:rFonts w:ascii="Times New Roman" w:hAnsi="Times New Roman" w:cs="Times New Roman"/>
          <w:sz w:val="28"/>
          <w:szCs w:val="28"/>
        </w:rPr>
        <w:t xml:space="preserve">, </w:t>
      </w:r>
      <w:r w:rsidR="00B02772"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E6A" w:rsidRPr="000E6E6A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637A6D" w:rsidRPr="00637A6D" w:rsidRDefault="00637A6D" w:rsidP="00375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F69" w:rsidRDefault="00116F69" w:rsidP="00DA63A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FC0C12" w:rsidRPr="00FC0C12" w:rsidRDefault="00FC0C12" w:rsidP="00B027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C12">
        <w:rPr>
          <w:rFonts w:ascii="Times New Roman" w:hAnsi="Times New Roman" w:cs="Times New Roman"/>
          <w:sz w:val="28"/>
          <w:szCs w:val="28"/>
        </w:rPr>
        <w:t>В резу</w:t>
      </w:r>
      <w:r w:rsidR="00B02772">
        <w:rPr>
          <w:rFonts w:ascii="Times New Roman" w:hAnsi="Times New Roman" w:cs="Times New Roman"/>
          <w:sz w:val="28"/>
          <w:szCs w:val="28"/>
        </w:rPr>
        <w:t>льтате проекта хочется</w:t>
      </w:r>
      <w:r w:rsidR="006729C1">
        <w:rPr>
          <w:rFonts w:ascii="Times New Roman" w:hAnsi="Times New Roman" w:cs="Times New Roman"/>
          <w:sz w:val="28"/>
          <w:szCs w:val="28"/>
        </w:rPr>
        <w:t xml:space="preserve"> </w:t>
      </w:r>
      <w:r w:rsidRPr="00FC0C12">
        <w:rPr>
          <w:rFonts w:ascii="Times New Roman" w:hAnsi="Times New Roman" w:cs="Times New Roman"/>
          <w:sz w:val="28"/>
          <w:szCs w:val="28"/>
        </w:rPr>
        <w:t xml:space="preserve"> системат</w:t>
      </w:r>
      <w:r w:rsidR="006729C1">
        <w:rPr>
          <w:rFonts w:ascii="Times New Roman" w:hAnsi="Times New Roman" w:cs="Times New Roman"/>
          <w:sz w:val="28"/>
          <w:szCs w:val="28"/>
        </w:rPr>
        <w:t>изировать  работу по развитию речи, повысить уровень</w:t>
      </w:r>
      <w:r w:rsidRPr="00FC0C12">
        <w:rPr>
          <w:rFonts w:ascii="Times New Roman" w:hAnsi="Times New Roman" w:cs="Times New Roman"/>
          <w:sz w:val="28"/>
          <w:szCs w:val="28"/>
        </w:rPr>
        <w:t xml:space="preserve"> самообразования,</w:t>
      </w:r>
      <w:r w:rsidR="006729C1">
        <w:rPr>
          <w:rFonts w:ascii="Times New Roman" w:hAnsi="Times New Roman" w:cs="Times New Roman"/>
          <w:sz w:val="28"/>
          <w:szCs w:val="28"/>
        </w:rPr>
        <w:t xml:space="preserve"> создать авторскую программу. </w:t>
      </w:r>
      <w:proofErr w:type="gramStart"/>
      <w:r w:rsidR="006729C1">
        <w:rPr>
          <w:rFonts w:ascii="Times New Roman" w:hAnsi="Times New Roman" w:cs="Times New Roman"/>
          <w:sz w:val="28"/>
          <w:szCs w:val="28"/>
        </w:rPr>
        <w:t>К окончанию проекта дети должны  овладеть</w:t>
      </w:r>
      <w:r w:rsidRPr="00FC0C12">
        <w:rPr>
          <w:rFonts w:ascii="Times New Roman" w:hAnsi="Times New Roman" w:cs="Times New Roman"/>
          <w:sz w:val="28"/>
          <w:szCs w:val="28"/>
        </w:rPr>
        <w:t xml:space="preserve"> речевыми умениями, необход</w:t>
      </w:r>
      <w:r w:rsidR="006729C1">
        <w:rPr>
          <w:rFonts w:ascii="Times New Roman" w:hAnsi="Times New Roman" w:cs="Times New Roman"/>
          <w:sz w:val="28"/>
          <w:szCs w:val="28"/>
        </w:rPr>
        <w:t xml:space="preserve">имыми для дальнейшего обучения (с </w:t>
      </w:r>
      <w:r w:rsidR="00F05D0D">
        <w:rPr>
          <w:rFonts w:ascii="Times New Roman" w:hAnsi="Times New Roman" w:cs="Times New Roman"/>
          <w:sz w:val="28"/>
          <w:szCs w:val="28"/>
        </w:rPr>
        <w:t>удовольствием вступа</w:t>
      </w:r>
      <w:r w:rsidR="006729C1">
        <w:rPr>
          <w:rFonts w:ascii="Times New Roman" w:hAnsi="Times New Roman" w:cs="Times New Roman"/>
          <w:sz w:val="28"/>
          <w:szCs w:val="28"/>
        </w:rPr>
        <w:t>т</w:t>
      </w:r>
      <w:r w:rsidR="00F05D0D">
        <w:rPr>
          <w:rFonts w:ascii="Times New Roman" w:hAnsi="Times New Roman" w:cs="Times New Roman"/>
          <w:sz w:val="28"/>
          <w:szCs w:val="28"/>
        </w:rPr>
        <w:t>ь</w:t>
      </w:r>
      <w:r w:rsidR="006729C1">
        <w:rPr>
          <w:rFonts w:ascii="Times New Roman" w:hAnsi="Times New Roman" w:cs="Times New Roman"/>
          <w:sz w:val="28"/>
          <w:szCs w:val="28"/>
        </w:rPr>
        <w:t xml:space="preserve"> в общение со знакомым</w:t>
      </w:r>
      <w:r w:rsidR="00F05D0D">
        <w:rPr>
          <w:rFonts w:ascii="Times New Roman" w:hAnsi="Times New Roman" w:cs="Times New Roman"/>
          <w:sz w:val="28"/>
          <w:szCs w:val="28"/>
        </w:rPr>
        <w:t>и</w:t>
      </w:r>
      <w:r w:rsidR="006729C1">
        <w:rPr>
          <w:rFonts w:ascii="Times New Roman" w:hAnsi="Times New Roman" w:cs="Times New Roman"/>
          <w:sz w:val="28"/>
          <w:szCs w:val="28"/>
        </w:rPr>
        <w:t xml:space="preserve"> взрослыми</w:t>
      </w:r>
      <w:r w:rsidR="00F05D0D">
        <w:rPr>
          <w:rFonts w:ascii="Times New Roman" w:hAnsi="Times New Roman" w:cs="Times New Roman"/>
          <w:sz w:val="28"/>
          <w:szCs w:val="28"/>
        </w:rPr>
        <w:t xml:space="preserve"> и сверстниками, понима</w:t>
      </w:r>
      <w:r w:rsidR="006729C1">
        <w:rPr>
          <w:rFonts w:ascii="Times New Roman" w:hAnsi="Times New Roman" w:cs="Times New Roman"/>
          <w:sz w:val="28"/>
          <w:szCs w:val="28"/>
        </w:rPr>
        <w:t>т</w:t>
      </w:r>
      <w:r w:rsidR="00F05D0D">
        <w:rPr>
          <w:rFonts w:ascii="Times New Roman" w:hAnsi="Times New Roman" w:cs="Times New Roman"/>
          <w:sz w:val="28"/>
          <w:szCs w:val="28"/>
        </w:rPr>
        <w:t>ь</w:t>
      </w:r>
      <w:r w:rsidR="006729C1">
        <w:rPr>
          <w:rFonts w:ascii="Times New Roman" w:hAnsi="Times New Roman" w:cs="Times New Roman"/>
          <w:sz w:val="28"/>
          <w:szCs w:val="28"/>
        </w:rPr>
        <w:t xml:space="preserve"> об</w:t>
      </w:r>
      <w:r w:rsidR="00F05D0D">
        <w:rPr>
          <w:rFonts w:ascii="Times New Roman" w:hAnsi="Times New Roman" w:cs="Times New Roman"/>
          <w:sz w:val="28"/>
          <w:szCs w:val="28"/>
        </w:rPr>
        <w:t>ращенную к нему речь, использовать</w:t>
      </w:r>
      <w:r w:rsidR="006729C1">
        <w:rPr>
          <w:rFonts w:ascii="Times New Roman" w:hAnsi="Times New Roman" w:cs="Times New Roman"/>
          <w:sz w:val="28"/>
          <w:szCs w:val="28"/>
        </w:rPr>
        <w:t xml:space="preserve"> в своей речи простые, но разноо</w:t>
      </w:r>
      <w:r w:rsidR="00F05D0D">
        <w:rPr>
          <w:rFonts w:ascii="Times New Roman" w:hAnsi="Times New Roman" w:cs="Times New Roman"/>
          <w:sz w:val="28"/>
          <w:szCs w:val="28"/>
        </w:rPr>
        <w:t>бразные обороты, постоянно обща</w:t>
      </w:r>
      <w:r w:rsidR="006729C1">
        <w:rPr>
          <w:rFonts w:ascii="Times New Roman" w:hAnsi="Times New Roman" w:cs="Times New Roman"/>
          <w:sz w:val="28"/>
          <w:szCs w:val="28"/>
        </w:rPr>
        <w:t>т</w:t>
      </w:r>
      <w:r w:rsidR="00F05D0D">
        <w:rPr>
          <w:rFonts w:ascii="Times New Roman" w:hAnsi="Times New Roman" w:cs="Times New Roman"/>
          <w:sz w:val="28"/>
          <w:szCs w:val="28"/>
        </w:rPr>
        <w:t>ь</w:t>
      </w:r>
      <w:r w:rsidR="006729C1">
        <w:rPr>
          <w:rFonts w:ascii="Times New Roman" w:hAnsi="Times New Roman" w:cs="Times New Roman"/>
          <w:sz w:val="28"/>
          <w:szCs w:val="28"/>
        </w:rPr>
        <w:t>ся со сверстниками</w:t>
      </w:r>
      <w:r w:rsidR="00F05D0D">
        <w:rPr>
          <w:rFonts w:ascii="Times New Roman" w:hAnsi="Times New Roman" w:cs="Times New Roman"/>
          <w:sz w:val="28"/>
          <w:szCs w:val="28"/>
        </w:rPr>
        <w:t>, правильно называ</w:t>
      </w:r>
      <w:r w:rsidR="000F0819">
        <w:rPr>
          <w:rFonts w:ascii="Times New Roman" w:hAnsi="Times New Roman" w:cs="Times New Roman"/>
          <w:sz w:val="28"/>
          <w:szCs w:val="28"/>
        </w:rPr>
        <w:t>т</w:t>
      </w:r>
      <w:r w:rsidR="00F05D0D">
        <w:rPr>
          <w:rFonts w:ascii="Times New Roman" w:hAnsi="Times New Roman" w:cs="Times New Roman"/>
          <w:sz w:val="28"/>
          <w:szCs w:val="28"/>
        </w:rPr>
        <w:t>ь</w:t>
      </w:r>
      <w:r w:rsidR="000F0819">
        <w:rPr>
          <w:rFonts w:ascii="Times New Roman" w:hAnsi="Times New Roman" w:cs="Times New Roman"/>
          <w:sz w:val="28"/>
          <w:szCs w:val="28"/>
        </w:rPr>
        <w:t xml:space="preserve"> предметы, объекты и простые явления природы,</w:t>
      </w:r>
      <w:r w:rsidR="00F05D0D">
        <w:rPr>
          <w:rFonts w:ascii="Times New Roman" w:hAnsi="Times New Roman" w:cs="Times New Roman"/>
          <w:sz w:val="28"/>
          <w:szCs w:val="28"/>
        </w:rPr>
        <w:t xml:space="preserve"> правильно выражать свои эмоции</w:t>
      </w:r>
      <w:r w:rsidR="00B02772">
        <w:rPr>
          <w:rFonts w:ascii="Times New Roman" w:hAnsi="Times New Roman" w:cs="Times New Roman"/>
          <w:sz w:val="28"/>
          <w:szCs w:val="28"/>
        </w:rPr>
        <w:t>)</w:t>
      </w:r>
      <w:r w:rsidR="000F0819">
        <w:rPr>
          <w:rFonts w:ascii="Times New Roman" w:hAnsi="Times New Roman" w:cs="Times New Roman"/>
          <w:sz w:val="28"/>
          <w:szCs w:val="28"/>
        </w:rPr>
        <w:t xml:space="preserve">, </w:t>
      </w:r>
      <w:r w:rsidR="006729C1">
        <w:rPr>
          <w:rFonts w:ascii="Times New Roman" w:hAnsi="Times New Roman" w:cs="Times New Roman"/>
          <w:sz w:val="28"/>
          <w:szCs w:val="28"/>
        </w:rPr>
        <w:t>в достаточной мере свободно ориентироваться  в окружающем мире.</w:t>
      </w:r>
      <w:proofErr w:type="gramEnd"/>
    </w:p>
    <w:p w:rsidR="003521BB" w:rsidRDefault="003521BB" w:rsidP="00FC0C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772" w:rsidRDefault="00B02772" w:rsidP="00FC0C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772" w:rsidRDefault="00B02772" w:rsidP="00FC0C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772" w:rsidRDefault="00B02772" w:rsidP="00FC0C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772" w:rsidRPr="00FC0C12" w:rsidRDefault="00B02772" w:rsidP="00B027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-9-</w:t>
      </w:r>
    </w:p>
    <w:p w:rsidR="00116F69" w:rsidRDefault="00116F69" w:rsidP="00DA63A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Промежуточные результаты</w:t>
      </w:r>
    </w:p>
    <w:p w:rsidR="00116F69" w:rsidRPr="00702FE9" w:rsidRDefault="00B02772" w:rsidP="001D03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данному проекту предполагает</w:t>
      </w:r>
      <w:r w:rsidR="00702FE9">
        <w:rPr>
          <w:rFonts w:ascii="Times New Roman" w:hAnsi="Times New Roman" w:cs="Times New Roman"/>
          <w:sz w:val="28"/>
          <w:szCs w:val="28"/>
        </w:rPr>
        <w:t xml:space="preserve"> определенные результаты уже к концу первого полугодия.  Д</w:t>
      </w:r>
      <w:r w:rsidR="00702FE9" w:rsidRPr="00702FE9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702FE9">
        <w:rPr>
          <w:rFonts w:ascii="Times New Roman" w:hAnsi="Times New Roman" w:cs="Times New Roman"/>
          <w:sz w:val="28"/>
          <w:szCs w:val="28"/>
        </w:rPr>
        <w:t>вступать в игровое общение со сверстниками,</w:t>
      </w:r>
      <w:r w:rsidR="00702FE9" w:rsidRPr="00702FE9">
        <w:t xml:space="preserve"> </w:t>
      </w:r>
      <w:r w:rsidR="00702FE9" w:rsidRPr="00702FE9">
        <w:rPr>
          <w:rFonts w:ascii="Times New Roman" w:hAnsi="Times New Roman" w:cs="Times New Roman"/>
          <w:sz w:val="28"/>
          <w:szCs w:val="28"/>
        </w:rPr>
        <w:t>по инициативе взрослого</w:t>
      </w:r>
      <w:r>
        <w:rPr>
          <w:rFonts w:ascii="Times New Roman" w:hAnsi="Times New Roman" w:cs="Times New Roman"/>
          <w:sz w:val="28"/>
          <w:szCs w:val="28"/>
        </w:rPr>
        <w:t xml:space="preserve"> вступать в диалог, начнут</w:t>
      </w:r>
      <w:r w:rsidR="00702FE9">
        <w:rPr>
          <w:rFonts w:ascii="Times New Roman" w:hAnsi="Times New Roman" w:cs="Times New Roman"/>
          <w:sz w:val="28"/>
          <w:szCs w:val="28"/>
        </w:rPr>
        <w:t xml:space="preserve"> осваивать умения монологической речи.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="00702FE9">
        <w:rPr>
          <w:rFonts w:ascii="Times New Roman" w:hAnsi="Times New Roman" w:cs="Times New Roman"/>
          <w:sz w:val="28"/>
          <w:szCs w:val="28"/>
        </w:rPr>
        <w:t>использовать в своей речи названия предметов и объектов близкого окружения,</w:t>
      </w:r>
      <w:r w:rsidR="001D0345">
        <w:rPr>
          <w:rFonts w:ascii="Times New Roman" w:hAnsi="Times New Roman" w:cs="Times New Roman"/>
          <w:sz w:val="28"/>
          <w:szCs w:val="28"/>
        </w:rPr>
        <w:t xml:space="preserve"> </w:t>
      </w:r>
      <w:r w:rsidR="001F1815">
        <w:rPr>
          <w:rFonts w:ascii="Times New Roman" w:hAnsi="Times New Roman" w:cs="Times New Roman"/>
          <w:sz w:val="28"/>
          <w:szCs w:val="28"/>
        </w:rPr>
        <w:t>их назначение, св</w:t>
      </w:r>
      <w:r>
        <w:rPr>
          <w:rFonts w:ascii="Times New Roman" w:hAnsi="Times New Roman" w:cs="Times New Roman"/>
          <w:sz w:val="28"/>
          <w:szCs w:val="28"/>
        </w:rPr>
        <w:t>ойства, действия с ними. Усвоят</w:t>
      </w:r>
      <w:r w:rsidR="001F1815">
        <w:rPr>
          <w:rFonts w:ascii="Times New Roman" w:hAnsi="Times New Roman" w:cs="Times New Roman"/>
          <w:sz w:val="28"/>
          <w:szCs w:val="28"/>
        </w:rPr>
        <w:t xml:space="preserve"> элементарные формы речевого этикета в ситуациях общения</w:t>
      </w:r>
      <w:r>
        <w:rPr>
          <w:rFonts w:ascii="Times New Roman" w:hAnsi="Times New Roman" w:cs="Times New Roman"/>
          <w:sz w:val="28"/>
          <w:szCs w:val="28"/>
        </w:rPr>
        <w:t xml:space="preserve">. Значительно расширится </w:t>
      </w:r>
      <w:r w:rsidR="001F1815">
        <w:rPr>
          <w:rFonts w:ascii="Times New Roman" w:hAnsi="Times New Roman" w:cs="Times New Roman"/>
          <w:sz w:val="28"/>
          <w:szCs w:val="28"/>
        </w:rPr>
        <w:t xml:space="preserve"> их лексический словарь.</w:t>
      </w:r>
    </w:p>
    <w:p w:rsidR="00323422" w:rsidRDefault="00323422" w:rsidP="001F18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6F69" w:rsidRDefault="00116F69" w:rsidP="00DA63A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группа проекта</w:t>
      </w:r>
    </w:p>
    <w:p w:rsidR="00637A6D" w:rsidRDefault="007C3C13" w:rsidP="003753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Целевой группой</w:t>
      </w:r>
      <w:r w:rsidR="009134DD">
        <w:rPr>
          <w:rFonts w:ascii="Times New Roman" w:hAnsi="Times New Roman" w:cs="Times New Roman"/>
          <w:sz w:val="28"/>
          <w:szCs w:val="28"/>
        </w:rPr>
        <w:t xml:space="preserve"> данного проекта являются дети  3</w:t>
      </w:r>
      <w:r>
        <w:rPr>
          <w:rFonts w:ascii="Times New Roman" w:hAnsi="Times New Roman" w:cs="Times New Roman"/>
          <w:sz w:val="28"/>
          <w:szCs w:val="28"/>
        </w:rPr>
        <w:t xml:space="preserve"> – 4 лет, посещающие вторую младшую группу детского сада. </w:t>
      </w:r>
      <w:r w:rsidR="00C579F9">
        <w:rPr>
          <w:rFonts w:ascii="Times New Roman" w:hAnsi="Times New Roman" w:cs="Times New Roman"/>
          <w:sz w:val="28"/>
          <w:szCs w:val="28"/>
        </w:rPr>
        <w:t xml:space="preserve"> О</w:t>
      </w:r>
      <w:r w:rsidRPr="007C3C13">
        <w:rPr>
          <w:rFonts w:ascii="Times New Roman" w:hAnsi="Times New Roman" w:cs="Times New Roman"/>
          <w:sz w:val="28"/>
          <w:szCs w:val="28"/>
        </w:rPr>
        <w:t>сновное внимание</w:t>
      </w:r>
      <w:r w:rsidR="00E535B5">
        <w:rPr>
          <w:rFonts w:ascii="Times New Roman" w:hAnsi="Times New Roman" w:cs="Times New Roman"/>
          <w:sz w:val="28"/>
          <w:szCs w:val="28"/>
        </w:rPr>
        <w:t xml:space="preserve"> в данной группе буду уделять</w:t>
      </w:r>
      <w:r w:rsidRPr="007C3C13">
        <w:rPr>
          <w:rFonts w:ascii="Times New Roman" w:hAnsi="Times New Roman" w:cs="Times New Roman"/>
          <w:sz w:val="28"/>
          <w:szCs w:val="28"/>
        </w:rPr>
        <w:t xml:space="preserve"> задаче накопления, обогащения словаря, которая тесно связана с расширением знаний и представлений об окружающем. </w:t>
      </w:r>
      <w:r w:rsidR="00F05D0D">
        <w:rPr>
          <w:rFonts w:ascii="Times New Roman" w:hAnsi="Times New Roman" w:cs="Times New Roman"/>
          <w:sz w:val="28"/>
          <w:szCs w:val="28"/>
        </w:rPr>
        <w:t>Так как ни для кого не</w:t>
      </w:r>
      <w:r>
        <w:rPr>
          <w:rFonts w:ascii="Times New Roman" w:hAnsi="Times New Roman" w:cs="Times New Roman"/>
          <w:sz w:val="28"/>
          <w:szCs w:val="28"/>
        </w:rPr>
        <w:t xml:space="preserve"> секрет, что речь является важной составляющей и одновременно показателем общего развития каждого ребенка. И основы </w:t>
      </w:r>
      <w:r w:rsidR="001E1ED5">
        <w:rPr>
          <w:rFonts w:ascii="Times New Roman" w:hAnsi="Times New Roman" w:cs="Times New Roman"/>
          <w:sz w:val="28"/>
          <w:szCs w:val="28"/>
        </w:rPr>
        <w:t>этого развития закладываются в младшем дошкольном возрасте.</w:t>
      </w:r>
    </w:p>
    <w:p w:rsidR="0037539C" w:rsidRDefault="007C3C13" w:rsidP="00B027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3">
        <w:rPr>
          <w:rFonts w:ascii="Times New Roman" w:hAnsi="Times New Roman" w:cs="Times New Roman"/>
          <w:sz w:val="28"/>
          <w:szCs w:val="28"/>
        </w:rPr>
        <w:t>Известно, что, начиная уже с младшего дошкольного возраста, ребенок проявляет большой интерес к языковой действительности, "экспериментирует" со словом, создаёт новые слова, ориентируясь на смысловую сторону языка. Поэтому</w:t>
      </w:r>
      <w:r w:rsidR="00292CE2">
        <w:rPr>
          <w:rFonts w:ascii="Times New Roman" w:hAnsi="Times New Roman" w:cs="Times New Roman"/>
          <w:sz w:val="28"/>
          <w:szCs w:val="28"/>
        </w:rPr>
        <w:t>, я считаю,</w:t>
      </w:r>
      <w:r w:rsidRPr="007C3C13">
        <w:rPr>
          <w:rFonts w:ascii="Times New Roman" w:hAnsi="Times New Roman" w:cs="Times New Roman"/>
          <w:sz w:val="28"/>
          <w:szCs w:val="28"/>
        </w:rPr>
        <w:t xml:space="preserve"> необходимо специальное обучение, главной задачей которого является следующее:</w:t>
      </w:r>
      <w:r w:rsidR="00C579F9">
        <w:rPr>
          <w:rFonts w:ascii="Times New Roman" w:hAnsi="Times New Roman" w:cs="Times New Roman"/>
          <w:sz w:val="28"/>
          <w:szCs w:val="28"/>
        </w:rPr>
        <w:t xml:space="preserve"> формировать семантическую сторону речи,</w:t>
      </w:r>
      <w:r w:rsidRPr="007C3C13">
        <w:rPr>
          <w:rFonts w:ascii="Times New Roman" w:hAnsi="Times New Roman" w:cs="Times New Roman"/>
          <w:sz w:val="28"/>
          <w:szCs w:val="28"/>
        </w:rPr>
        <w:t xml:space="preserve"> вызвать интерес к языку и обеспечить творческий характер реч</w:t>
      </w:r>
      <w:r w:rsidR="00B02772">
        <w:rPr>
          <w:rFonts w:ascii="Times New Roman" w:hAnsi="Times New Roman" w:cs="Times New Roman"/>
          <w:sz w:val="28"/>
          <w:szCs w:val="28"/>
        </w:rPr>
        <w:t>и, тенденцию к ее саморазвитию</w:t>
      </w:r>
      <w:r w:rsidR="00E535B5" w:rsidRPr="00E535B5">
        <w:t xml:space="preserve"> </w:t>
      </w:r>
      <w:r w:rsidR="00E535B5" w:rsidRPr="00E535B5">
        <w:rPr>
          <w:rFonts w:ascii="Times New Roman" w:hAnsi="Times New Roman" w:cs="Times New Roman"/>
          <w:sz w:val="28"/>
          <w:szCs w:val="28"/>
        </w:rPr>
        <w:t>у детей</w:t>
      </w:r>
      <w:r w:rsidR="00E535B5">
        <w:rPr>
          <w:rFonts w:ascii="Times New Roman" w:hAnsi="Times New Roman" w:cs="Times New Roman"/>
          <w:sz w:val="28"/>
          <w:szCs w:val="28"/>
        </w:rPr>
        <w:t xml:space="preserve"> именно этого возраста</w:t>
      </w:r>
      <w:r w:rsidR="00B02772">
        <w:rPr>
          <w:rFonts w:ascii="Times New Roman" w:hAnsi="Times New Roman" w:cs="Times New Roman"/>
          <w:sz w:val="28"/>
          <w:szCs w:val="28"/>
        </w:rPr>
        <w:t>.</w:t>
      </w:r>
    </w:p>
    <w:p w:rsidR="00116F69" w:rsidRPr="007C3C13" w:rsidRDefault="00B65CC9" w:rsidP="007C3C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CC9">
        <w:rPr>
          <w:rFonts w:ascii="Times New Roman" w:hAnsi="Times New Roman" w:cs="Times New Roman"/>
          <w:sz w:val="28"/>
          <w:szCs w:val="28"/>
        </w:rPr>
        <w:t>Основополагающим направлением моего</w:t>
      </w:r>
      <w:r w:rsidR="00C579F9">
        <w:rPr>
          <w:rFonts w:ascii="Times New Roman" w:hAnsi="Times New Roman" w:cs="Times New Roman"/>
          <w:sz w:val="28"/>
          <w:szCs w:val="28"/>
        </w:rPr>
        <w:t xml:space="preserve"> проекта является помощ</w:t>
      </w:r>
      <w:r w:rsidR="009134DD">
        <w:rPr>
          <w:rFonts w:ascii="Times New Roman" w:hAnsi="Times New Roman" w:cs="Times New Roman"/>
          <w:sz w:val="28"/>
          <w:szCs w:val="28"/>
        </w:rPr>
        <w:t>ь детям 3</w:t>
      </w:r>
      <w:r w:rsidRPr="00B65CC9">
        <w:rPr>
          <w:rFonts w:ascii="Times New Roman" w:hAnsi="Times New Roman" w:cs="Times New Roman"/>
          <w:sz w:val="28"/>
          <w:szCs w:val="28"/>
        </w:rPr>
        <w:t xml:space="preserve"> –</w:t>
      </w:r>
      <w:r w:rsidR="009134DD">
        <w:rPr>
          <w:rFonts w:ascii="Times New Roman" w:hAnsi="Times New Roman" w:cs="Times New Roman"/>
          <w:sz w:val="28"/>
          <w:szCs w:val="28"/>
        </w:rPr>
        <w:t xml:space="preserve">4 </w:t>
      </w:r>
      <w:r w:rsidRPr="00B65CC9">
        <w:rPr>
          <w:rFonts w:ascii="Times New Roman" w:hAnsi="Times New Roman" w:cs="Times New Roman"/>
          <w:sz w:val="28"/>
          <w:szCs w:val="28"/>
        </w:rPr>
        <w:t xml:space="preserve">лет в ощущении себя свободной полноценной личностью, равноправно </w:t>
      </w:r>
      <w:proofErr w:type="gramStart"/>
      <w:r w:rsidRPr="00B65CC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65CC9">
        <w:rPr>
          <w:rFonts w:ascii="Times New Roman" w:hAnsi="Times New Roman" w:cs="Times New Roman"/>
          <w:sz w:val="28"/>
          <w:szCs w:val="28"/>
        </w:rPr>
        <w:t xml:space="preserve"> взрослыми включенной в систему коммуникации общения.</w:t>
      </w:r>
    </w:p>
    <w:p w:rsidR="001F1815" w:rsidRDefault="001F1815" w:rsidP="00637A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2772" w:rsidRDefault="00B02772" w:rsidP="00637A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2772" w:rsidRPr="00B02772" w:rsidRDefault="00B02772" w:rsidP="00C579F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02772">
        <w:rPr>
          <w:rFonts w:ascii="Times New Roman" w:hAnsi="Times New Roman" w:cs="Times New Roman"/>
          <w:sz w:val="28"/>
          <w:szCs w:val="28"/>
        </w:rPr>
        <w:lastRenderedPageBreak/>
        <w:t>-10-</w:t>
      </w:r>
    </w:p>
    <w:p w:rsidR="00116F69" w:rsidRDefault="00C579F9" w:rsidP="00C579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Объём и содержание работы</w:t>
      </w:r>
    </w:p>
    <w:p w:rsidR="00292CE2" w:rsidRPr="00292CE2" w:rsidRDefault="00292CE2" w:rsidP="000773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 в данно</w:t>
      </w:r>
      <w:r w:rsidR="000773AB">
        <w:rPr>
          <w:rFonts w:ascii="Times New Roman" w:hAnsi="Times New Roman" w:cs="Times New Roman"/>
          <w:sz w:val="28"/>
          <w:szCs w:val="28"/>
        </w:rPr>
        <w:t xml:space="preserve">й возрастной группе по развитию </w:t>
      </w:r>
      <w:r>
        <w:rPr>
          <w:rFonts w:ascii="Times New Roman" w:hAnsi="Times New Roman" w:cs="Times New Roman"/>
          <w:sz w:val="28"/>
          <w:szCs w:val="28"/>
        </w:rPr>
        <w:t>семант</w:t>
      </w:r>
      <w:r w:rsidR="00602F8D">
        <w:rPr>
          <w:rFonts w:ascii="Times New Roman" w:hAnsi="Times New Roman" w:cs="Times New Roman"/>
          <w:sz w:val="28"/>
          <w:szCs w:val="28"/>
        </w:rPr>
        <w:t xml:space="preserve">ической стороны речи </w:t>
      </w:r>
      <w:r w:rsidR="00E535B5">
        <w:rPr>
          <w:rFonts w:ascii="Times New Roman" w:hAnsi="Times New Roman" w:cs="Times New Roman"/>
          <w:sz w:val="28"/>
          <w:szCs w:val="28"/>
        </w:rPr>
        <w:t>планирую реализовывать</w:t>
      </w:r>
      <w:r>
        <w:rPr>
          <w:rFonts w:ascii="Times New Roman" w:hAnsi="Times New Roman" w:cs="Times New Roman"/>
          <w:sz w:val="28"/>
          <w:szCs w:val="28"/>
        </w:rPr>
        <w:t xml:space="preserve"> в разных видах деятельности: на всех занятиях, в  дидактических и сюжетно-ролевых</w:t>
      </w:r>
      <w:r w:rsidR="00602F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играх</w:t>
      </w:r>
      <w:r w:rsidR="00602F8D">
        <w:rPr>
          <w:rFonts w:ascii="Times New Roman" w:hAnsi="Times New Roman" w:cs="Times New Roman"/>
          <w:sz w:val="28"/>
          <w:szCs w:val="28"/>
        </w:rPr>
        <w:t>, в индивидуальных беседах и т.д.</w:t>
      </w:r>
    </w:p>
    <w:p w:rsidR="00637A6D" w:rsidRDefault="00E978BA" w:rsidP="003753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В этой гр</w:t>
      </w:r>
      <w:r w:rsidR="001D5E66">
        <w:rPr>
          <w:rFonts w:ascii="Times New Roman" w:hAnsi="Times New Roman" w:cs="Times New Roman"/>
          <w:sz w:val="28"/>
          <w:szCs w:val="28"/>
        </w:rPr>
        <w:t>уппе словарную работу</w:t>
      </w:r>
      <w:r w:rsidR="00E535B5">
        <w:rPr>
          <w:rFonts w:ascii="Times New Roman" w:hAnsi="Times New Roman" w:cs="Times New Roman"/>
          <w:sz w:val="28"/>
          <w:szCs w:val="28"/>
        </w:rPr>
        <w:t xml:space="preserve"> буду  проводить</w:t>
      </w:r>
      <w:r w:rsidRPr="00E978BA">
        <w:rPr>
          <w:rFonts w:ascii="Times New Roman" w:hAnsi="Times New Roman" w:cs="Times New Roman"/>
          <w:sz w:val="28"/>
          <w:szCs w:val="28"/>
        </w:rPr>
        <w:t xml:space="preserve"> с широким использованием наглядности (игрушки, картины</w:t>
      </w:r>
      <w:r w:rsidR="00E535B5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E978BA">
        <w:rPr>
          <w:rFonts w:ascii="Times New Roman" w:hAnsi="Times New Roman" w:cs="Times New Roman"/>
          <w:sz w:val="28"/>
          <w:szCs w:val="28"/>
        </w:rPr>
        <w:t>). Большую роль играет и речь воспитателя как один из важных источников обогащения детской речи. Освоению детьми обобщающих понятий служат игры, для которых под</w:t>
      </w:r>
      <w:r w:rsidR="00602F8D">
        <w:rPr>
          <w:rFonts w:ascii="Times New Roman" w:hAnsi="Times New Roman" w:cs="Times New Roman"/>
          <w:sz w:val="28"/>
          <w:szCs w:val="28"/>
        </w:rPr>
        <w:t>бираю</w:t>
      </w:r>
      <w:r w:rsidR="00E535B5">
        <w:rPr>
          <w:rFonts w:ascii="Times New Roman" w:hAnsi="Times New Roman" w:cs="Times New Roman"/>
          <w:sz w:val="28"/>
          <w:szCs w:val="28"/>
        </w:rPr>
        <w:t xml:space="preserve">тся </w:t>
      </w:r>
      <w:r w:rsidRPr="00E978BA">
        <w:rPr>
          <w:rFonts w:ascii="Times New Roman" w:hAnsi="Times New Roman" w:cs="Times New Roman"/>
          <w:sz w:val="28"/>
          <w:szCs w:val="28"/>
        </w:rPr>
        <w:t xml:space="preserve"> предметы одной родовой категории (игрушки, кукольная посуда, одежда). Например, в игровой ситуации дети рассматривают куклу, рассказывают, что они делают: собирают Катю на прогулку, надевают на нее пальто, шапочку и др. В заключение воспитатель говорит: "Вот мы и собрали куклу на прогулку. Какую одежду мы на нее надели?" (Дети повторяют названия отдельных предметов.) </w:t>
      </w:r>
    </w:p>
    <w:p w:rsidR="00E978BA" w:rsidRDefault="00E978BA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BA">
        <w:rPr>
          <w:rFonts w:ascii="Times New Roman" w:hAnsi="Times New Roman" w:cs="Times New Roman"/>
          <w:sz w:val="28"/>
          <w:szCs w:val="28"/>
        </w:rPr>
        <w:t>Развитие речевого дыхания, органов артикуля</w:t>
      </w:r>
      <w:r w:rsidR="00E535B5">
        <w:rPr>
          <w:rFonts w:ascii="Times New Roman" w:hAnsi="Times New Roman" w:cs="Times New Roman"/>
          <w:sz w:val="28"/>
          <w:szCs w:val="28"/>
        </w:rPr>
        <w:t>ционного аппарата планирую осуществлять</w:t>
      </w:r>
      <w:r w:rsidRPr="00E978BA">
        <w:rPr>
          <w:rFonts w:ascii="Times New Roman" w:hAnsi="Times New Roman" w:cs="Times New Roman"/>
          <w:sz w:val="28"/>
          <w:szCs w:val="28"/>
        </w:rPr>
        <w:t xml:space="preserve"> на речевой гимнастике (2-3 мин). Кроме того, в свободное от занятий время </w:t>
      </w:r>
      <w:r w:rsidR="00E535B5">
        <w:rPr>
          <w:rFonts w:ascii="Times New Roman" w:hAnsi="Times New Roman" w:cs="Times New Roman"/>
          <w:sz w:val="28"/>
          <w:szCs w:val="28"/>
        </w:rPr>
        <w:t>организовывать и проводить</w:t>
      </w:r>
      <w:r w:rsidRPr="00E978BA">
        <w:rPr>
          <w:rFonts w:ascii="Times New Roman" w:hAnsi="Times New Roman" w:cs="Times New Roman"/>
          <w:sz w:val="28"/>
          <w:szCs w:val="28"/>
        </w:rPr>
        <w:t xml:space="preserve"> игры, направленные на развитие слухового восприятия, речевого слуха. Вне</w:t>
      </w:r>
      <w:r w:rsidR="00602F8D">
        <w:rPr>
          <w:rFonts w:ascii="Times New Roman" w:hAnsi="Times New Roman" w:cs="Times New Roman"/>
          <w:sz w:val="28"/>
          <w:szCs w:val="28"/>
        </w:rPr>
        <w:t xml:space="preserve"> занятий ра</w:t>
      </w:r>
      <w:r w:rsidR="00E535B5">
        <w:rPr>
          <w:rFonts w:ascii="Times New Roman" w:hAnsi="Times New Roman" w:cs="Times New Roman"/>
          <w:sz w:val="28"/>
          <w:szCs w:val="28"/>
        </w:rPr>
        <w:t>зучивать</w:t>
      </w:r>
      <w:r w:rsidR="00602F8D" w:rsidRPr="00602F8D">
        <w:t xml:space="preserve"> </w:t>
      </w:r>
      <w:r w:rsidR="00602F8D" w:rsidRPr="00602F8D">
        <w:rPr>
          <w:rFonts w:ascii="Times New Roman" w:hAnsi="Times New Roman" w:cs="Times New Roman"/>
          <w:sz w:val="28"/>
          <w:szCs w:val="28"/>
        </w:rPr>
        <w:t>с детьми</w:t>
      </w:r>
      <w:r w:rsidRPr="00E978BA">
        <w:rPr>
          <w:rFonts w:ascii="Times New Roman" w:hAnsi="Times New Roman" w:cs="Times New Roman"/>
          <w:sz w:val="28"/>
          <w:szCs w:val="28"/>
        </w:rPr>
        <w:t xml:space="preserve"> стихи, потешки. При этом </w:t>
      </w:r>
      <w:r w:rsidR="00E535B5">
        <w:rPr>
          <w:rFonts w:ascii="Times New Roman" w:hAnsi="Times New Roman" w:cs="Times New Roman"/>
          <w:sz w:val="28"/>
          <w:szCs w:val="28"/>
        </w:rPr>
        <w:t>обращать</w:t>
      </w:r>
      <w:r w:rsidRPr="00E978BA">
        <w:rPr>
          <w:rFonts w:ascii="Times New Roman" w:hAnsi="Times New Roman" w:cs="Times New Roman"/>
          <w:sz w:val="28"/>
          <w:szCs w:val="28"/>
        </w:rPr>
        <w:t xml:space="preserve"> внимание воспитанников на громкость, четкость произнесения слов, фраз, на правильное использование темпа речи, интонационных средств выразительности. </w:t>
      </w:r>
    </w:p>
    <w:p w:rsidR="00602F8D" w:rsidRDefault="00602F8D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содержание работы представлены в разработанном мной перспективном плане (см. приложение).</w:t>
      </w:r>
    </w:p>
    <w:p w:rsidR="00602F8D" w:rsidRDefault="00602F8D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5B5" w:rsidRDefault="00E535B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5B5" w:rsidRDefault="00E535B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5B5" w:rsidRDefault="00E535B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5B5" w:rsidRDefault="00E535B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5B5" w:rsidRDefault="00E535B5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815" w:rsidRPr="00E978BA" w:rsidRDefault="0037539C" w:rsidP="0037539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-11-</w:t>
      </w:r>
    </w:p>
    <w:p w:rsidR="00E978BA" w:rsidRPr="00C579F9" w:rsidRDefault="00C579F9" w:rsidP="00C579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9F9">
        <w:rPr>
          <w:rFonts w:ascii="Times New Roman" w:hAnsi="Times New Roman" w:cs="Times New Roman"/>
          <w:b/>
          <w:sz w:val="28"/>
          <w:szCs w:val="28"/>
        </w:rPr>
        <w:t>Формы представления результатов</w:t>
      </w:r>
    </w:p>
    <w:p w:rsidR="00E978BA" w:rsidRDefault="00990CDD" w:rsidP="00E978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 над данным проектом представлены в форме:</w:t>
      </w:r>
    </w:p>
    <w:p w:rsidR="00990CDD" w:rsidRDefault="00990CDD" w:rsidP="00990CDD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перспективного планирования;</w:t>
      </w:r>
    </w:p>
    <w:p w:rsidR="00990CDD" w:rsidRDefault="003521BB" w:rsidP="00990CDD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картотеки игр;</w:t>
      </w:r>
    </w:p>
    <w:p w:rsidR="003521BB" w:rsidRDefault="003521BB" w:rsidP="00990CDD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конспектов занятий;</w:t>
      </w:r>
    </w:p>
    <w:p w:rsidR="003521BB" w:rsidRDefault="003521BB" w:rsidP="00990CDD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в районном методическом объединении:</w:t>
      </w:r>
    </w:p>
    <w:p w:rsidR="003521BB" w:rsidRDefault="003521BB" w:rsidP="003521BB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показ занятия,</w:t>
      </w:r>
    </w:p>
    <w:p w:rsidR="003521BB" w:rsidRDefault="003521BB" w:rsidP="003521BB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по данной теме;</w:t>
      </w:r>
    </w:p>
    <w:p w:rsidR="003521BB" w:rsidRDefault="00CF5FEF" w:rsidP="003521BB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 на конференции кафедры дошкольного и начального образования на тему «Влияние процессов словообразования на развитие семантической стороны речи дошкольников»</w:t>
      </w:r>
      <w:r w:rsidR="001F1815">
        <w:rPr>
          <w:rFonts w:ascii="Times New Roman" w:hAnsi="Times New Roman" w:cs="Times New Roman"/>
          <w:sz w:val="28"/>
          <w:szCs w:val="28"/>
        </w:rPr>
        <w:t>;</w:t>
      </w:r>
    </w:p>
    <w:p w:rsidR="001F1815" w:rsidRPr="003521BB" w:rsidRDefault="001F1815" w:rsidP="003521BB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формирования семантической стороны речи.</w:t>
      </w:r>
    </w:p>
    <w:p w:rsidR="00E734F6" w:rsidRPr="00E978BA" w:rsidRDefault="00E734F6" w:rsidP="001F1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B24" w:rsidRDefault="003521BB" w:rsidP="00DA63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A63A1" w:rsidRPr="00DA63A1">
        <w:rPr>
          <w:rFonts w:ascii="Times New Roman" w:hAnsi="Times New Roman" w:cs="Times New Roman"/>
          <w:sz w:val="28"/>
          <w:szCs w:val="28"/>
        </w:rPr>
        <w:t xml:space="preserve">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DA63A1" w:rsidRPr="00DA63A1">
        <w:rPr>
          <w:rFonts w:ascii="Times New Roman" w:hAnsi="Times New Roman" w:cs="Times New Roman"/>
          <w:sz w:val="28"/>
          <w:szCs w:val="28"/>
        </w:rPr>
        <w:t xml:space="preserve">инновационный образовательный проект стал неотъемлемой частью </w:t>
      </w:r>
      <w:r>
        <w:rPr>
          <w:rFonts w:ascii="Times New Roman" w:hAnsi="Times New Roman" w:cs="Times New Roman"/>
          <w:sz w:val="28"/>
          <w:szCs w:val="28"/>
        </w:rPr>
        <w:t>моей педагогической де</w:t>
      </w:r>
      <w:r w:rsidR="001809E4">
        <w:rPr>
          <w:rFonts w:ascii="Times New Roman" w:hAnsi="Times New Roman" w:cs="Times New Roman"/>
          <w:sz w:val="28"/>
          <w:szCs w:val="28"/>
        </w:rPr>
        <w:t>ятельности. Он не только повышает</w:t>
      </w:r>
      <w:r w:rsidR="00DA63A1" w:rsidRPr="00DA63A1">
        <w:rPr>
          <w:rFonts w:ascii="Times New Roman" w:hAnsi="Times New Roman" w:cs="Times New Roman"/>
          <w:sz w:val="28"/>
          <w:szCs w:val="28"/>
        </w:rPr>
        <w:t xml:space="preserve"> профе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809E4">
        <w:rPr>
          <w:rFonts w:ascii="Times New Roman" w:hAnsi="Times New Roman" w:cs="Times New Roman"/>
          <w:sz w:val="28"/>
          <w:szCs w:val="28"/>
        </w:rPr>
        <w:t>сиональный уровень, но и изменяет</w:t>
      </w:r>
      <w:r w:rsidR="00DA63A1" w:rsidRPr="00DA63A1">
        <w:rPr>
          <w:rFonts w:ascii="Times New Roman" w:hAnsi="Times New Roman" w:cs="Times New Roman"/>
          <w:sz w:val="28"/>
          <w:szCs w:val="28"/>
        </w:rPr>
        <w:t xml:space="preserve"> подходы к воспита</w:t>
      </w:r>
      <w:r w:rsidR="001809E4">
        <w:rPr>
          <w:rFonts w:ascii="Times New Roman" w:hAnsi="Times New Roman" w:cs="Times New Roman"/>
          <w:sz w:val="28"/>
          <w:szCs w:val="28"/>
        </w:rPr>
        <w:t>нию и обучению детей, раскрывает</w:t>
      </w:r>
      <w:r w:rsidR="00DA63A1" w:rsidRPr="00DA63A1">
        <w:rPr>
          <w:rFonts w:ascii="Times New Roman" w:hAnsi="Times New Roman" w:cs="Times New Roman"/>
          <w:sz w:val="28"/>
          <w:szCs w:val="28"/>
        </w:rPr>
        <w:t xml:space="preserve"> творческий потенциал.</w:t>
      </w:r>
      <w:r w:rsidR="00F17B24">
        <w:rPr>
          <w:rFonts w:ascii="Times New Roman" w:hAnsi="Times New Roman" w:cs="Times New Roman"/>
          <w:sz w:val="28"/>
          <w:szCs w:val="28"/>
        </w:rPr>
        <w:br w:type="page"/>
      </w:r>
    </w:p>
    <w:p w:rsidR="00CA1D90" w:rsidRDefault="00CA1D90" w:rsidP="0032551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-12-</w:t>
      </w:r>
    </w:p>
    <w:p w:rsidR="00E734F6" w:rsidRDefault="00CA1D90" w:rsidP="0032551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D90">
        <w:t xml:space="preserve"> </w:t>
      </w:r>
      <w:r w:rsidRPr="00CA1D9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 xml:space="preserve">1. Алексеева М.М., Яшина В.И. Методика развития речи и обучения родному языку дошкольников. - М., 2000. 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 xml:space="preserve">2. Алексеева М.М., Яшина В.И. Речевое развитие дошкольников. - М., 1999. 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3. Занятия по развитию речи в детском саду. Программа и конспект</w:t>
      </w:r>
      <w:proofErr w:type="gramStart"/>
      <w:r w:rsidRPr="00CA1D90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A1D90">
        <w:rPr>
          <w:rFonts w:ascii="Times New Roman" w:hAnsi="Times New Roman" w:cs="Times New Roman"/>
          <w:sz w:val="28"/>
          <w:szCs w:val="28"/>
        </w:rPr>
        <w:t>од ред. О.С. Ушаковой. - М.: Совершенство, 2001.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 xml:space="preserve">4. Кудрявцева Е. Использование загадок в дидактической игре (старший дошкольный возраст) // </w:t>
      </w:r>
      <w:proofErr w:type="spellStart"/>
      <w:r w:rsidRPr="00CA1D90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CA1D90">
        <w:rPr>
          <w:rFonts w:ascii="Times New Roman" w:hAnsi="Times New Roman" w:cs="Times New Roman"/>
          <w:sz w:val="28"/>
          <w:szCs w:val="28"/>
        </w:rPr>
        <w:t>. воспитание.-1986.-№9.-С.23-26.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5. Ушакова О.С., Струнина Е.М. Методика развития речи детей дошкольного возраста. - М.,2003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6. Развитие речи детей дошкольного возраста</w:t>
      </w:r>
      <w:proofErr w:type="gramStart"/>
      <w:r w:rsidRPr="00CA1D90">
        <w:rPr>
          <w:rFonts w:ascii="Times New Roman" w:hAnsi="Times New Roman" w:cs="Times New Roman"/>
          <w:sz w:val="28"/>
          <w:szCs w:val="28"/>
        </w:rPr>
        <w:t xml:space="preserve"> /  П</w:t>
      </w:r>
      <w:proofErr w:type="gramEnd"/>
      <w:r w:rsidRPr="00CA1D90">
        <w:rPr>
          <w:rFonts w:ascii="Times New Roman" w:hAnsi="Times New Roman" w:cs="Times New Roman"/>
          <w:sz w:val="28"/>
          <w:szCs w:val="28"/>
        </w:rPr>
        <w:t>од ред. Ф.А. Сохина - М.: Просвещение, 1984.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7. Тихеева Е.И. Развитие речи детей (раннего и дошкольного возраста). - М., Просвещение, 1981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8. Ушакова О. Развитие речи детей 4-7 лет //</w:t>
      </w:r>
      <w:proofErr w:type="spellStart"/>
      <w:r w:rsidRPr="00CA1D90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CA1D90">
        <w:rPr>
          <w:rFonts w:ascii="Times New Roman" w:hAnsi="Times New Roman" w:cs="Times New Roman"/>
          <w:sz w:val="28"/>
          <w:szCs w:val="28"/>
        </w:rPr>
        <w:t>. воспитание.-1995.-№1.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 xml:space="preserve">9. Ушакова О., Струнина Е. Методики </w:t>
      </w:r>
      <w:proofErr w:type="gramStart"/>
      <w:r w:rsidRPr="00CA1D90">
        <w:rPr>
          <w:rFonts w:ascii="Times New Roman" w:hAnsi="Times New Roman" w:cs="Times New Roman"/>
          <w:sz w:val="28"/>
          <w:szCs w:val="28"/>
        </w:rPr>
        <w:t>выявления уровня речевого развития детей старшего дошкольного возраста</w:t>
      </w:r>
      <w:proofErr w:type="gramEnd"/>
      <w:r w:rsidRPr="00CA1D90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CA1D90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CA1D90">
        <w:rPr>
          <w:rFonts w:ascii="Times New Roman" w:hAnsi="Times New Roman" w:cs="Times New Roman"/>
          <w:sz w:val="28"/>
          <w:szCs w:val="28"/>
        </w:rPr>
        <w:t>. воспитание.-1998.-№9</w:t>
      </w:r>
    </w:p>
    <w:p w:rsidR="00CA1D90" w:rsidRPr="00CA1D90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10. Ушакова О.С. Развитие речи дошкольников. - М., 2001.</w:t>
      </w:r>
    </w:p>
    <w:p w:rsidR="00215CEA" w:rsidRDefault="00CA1D90" w:rsidP="00CA1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D90">
        <w:rPr>
          <w:rFonts w:ascii="Times New Roman" w:hAnsi="Times New Roman" w:cs="Times New Roman"/>
          <w:sz w:val="28"/>
          <w:szCs w:val="28"/>
        </w:rPr>
        <w:t> </w:t>
      </w:r>
      <w:r w:rsidR="00215CEA">
        <w:rPr>
          <w:rFonts w:ascii="Times New Roman" w:hAnsi="Times New Roman" w:cs="Times New Roman"/>
          <w:sz w:val="28"/>
          <w:szCs w:val="28"/>
        </w:rPr>
        <w:br w:type="page"/>
      </w:r>
    </w:p>
    <w:p w:rsidR="005B4B72" w:rsidRDefault="005B4B72" w:rsidP="00215CE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5B4B72" w:rsidSect="00E75B80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15CEA" w:rsidRPr="000773AB" w:rsidRDefault="000773AB" w:rsidP="00215CE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-13-</w:t>
      </w:r>
    </w:p>
    <w:p w:rsidR="00CA1340" w:rsidRDefault="00215CEA" w:rsidP="00CA134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</w:p>
    <w:p w:rsidR="00CA1340" w:rsidRDefault="00CA1340" w:rsidP="00CA134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интегрированного занятия во второй младшей группе</w:t>
      </w:r>
    </w:p>
    <w:p w:rsidR="00CA1340" w:rsidRDefault="00CA1340" w:rsidP="00CA134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 В деревне у бабушки »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91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активизировать речь детей с помощью вопросов, повторить слова с противоположным значением, учить образовывать названия детенышей животных и слова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уменьшительно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ласкательными суффиксами, развивать артикуляционный аппарат, закрепить правильное произношение звука «ш»;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выявить, обогатить и закрепить знания детей о домашних животных;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повторить знания о различительных признаках лета и зимы;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вызвать радостные эмоции при изображении любимого домашнего животного путем соединения контурных точек.</w:t>
      </w:r>
    </w:p>
    <w:p w:rsidR="00CA1340" w:rsidRDefault="00CA1340" w:rsidP="00CA134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8491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Материал: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магнитная доска с изображением двух лестниц, ведущих в противоположных направления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– к летнему пейзажу, другая - -к зимнему), 4 снежинки, 4 солнышка,8 магнитов; 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-экспозиция «Скотный двор»;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дидактические игры «Кто что ест?», «Кто что дает?»;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листы бумаги с точечным контурным изображением котенка, фломастеры;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-угощение.</w:t>
      </w:r>
    </w:p>
    <w:p w:rsidR="00CA1340" w:rsidRDefault="00CA1340" w:rsidP="00CA1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A1340" w:rsidRPr="005A3653" w:rsidRDefault="00CA1340" w:rsidP="00CA134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A36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Ход занятия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before="67" w:line="276" w:lineRule="auto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Ребята, давайте поздороваемся с гостями.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line="276" w:lineRule="auto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А теперь повернитесь ко мне, посмотрите на меня. Давайте выпрямим спинки, расправим плечи, сделаем глубокий вдох, а теперь сделаем выдох </w:t>
      </w:r>
      <w:proofErr w:type="gramStart"/>
      <w:r w:rsidRPr="005A3653">
        <w:rPr>
          <w:rStyle w:val="FontStyle11"/>
          <w:sz w:val="28"/>
          <w:szCs w:val="28"/>
        </w:rPr>
        <w:t>-в</w:t>
      </w:r>
      <w:proofErr w:type="gramEnd"/>
      <w:r w:rsidRPr="005A3653">
        <w:rPr>
          <w:rStyle w:val="FontStyle11"/>
          <w:sz w:val="28"/>
          <w:szCs w:val="28"/>
        </w:rPr>
        <w:t xml:space="preserve">ыдохнем все неприятности и огорчения. 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line="276" w:lineRule="auto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Пройдем к доске. Как вы думаете, какое сейчас время года? (Зима, весна)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line="276" w:lineRule="auto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Да, не хочет зима уходить. Хотя на улице уже весна: солнце пригревает, сосульки капают. Но скоро снег растает и за весной придет лето. Давайте поиграем с солнышком и снежинкой, и вспомним, чем же отличаются зима и лето. Если скажем о зиме, то на ступеньку этой лестницы (синей) поставим снежинку. А если будем говорить про лето, то на ступеньку красной лестницы встанет солнышко.</w:t>
      </w:r>
    </w:p>
    <w:p w:rsidR="00CA1340" w:rsidRPr="005A3653" w:rsidRDefault="00CA1340" w:rsidP="00CA1340">
      <w:pPr>
        <w:pStyle w:val="Style2"/>
        <w:widowControl/>
        <w:spacing w:line="480" w:lineRule="exact"/>
        <w:ind w:firstLine="851"/>
        <w:rPr>
          <w:rStyle w:val="FontStyle11"/>
          <w:b/>
          <w:sz w:val="28"/>
          <w:szCs w:val="28"/>
        </w:rPr>
      </w:pPr>
      <w:r w:rsidRPr="005A3653">
        <w:rPr>
          <w:rStyle w:val="FontStyle11"/>
          <w:b/>
          <w:sz w:val="28"/>
          <w:szCs w:val="28"/>
          <w:u w:val="single"/>
        </w:rPr>
        <w:t>Игра</w:t>
      </w:r>
      <w:r w:rsidRPr="005A3653">
        <w:rPr>
          <w:rStyle w:val="FontStyle11"/>
          <w:b/>
          <w:sz w:val="28"/>
          <w:szCs w:val="28"/>
        </w:rPr>
        <w:t xml:space="preserve"> «Лестница противоположностей»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На улице очень холодно когда? (зимой)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жарко? (летом)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Гуляем в шубе и валенках? (зимой)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в сандалиях и платье? (летом)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Лепим снеговиков? (зимой)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before="10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играем в песочнице? (летом)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Катаемся на санках? (зимой)</w:t>
      </w:r>
    </w:p>
    <w:p w:rsidR="00CA1340" w:rsidRPr="005A3653" w:rsidRDefault="00CA1340" w:rsidP="00CA1340">
      <w:pPr>
        <w:pStyle w:val="Style6"/>
        <w:widowControl/>
        <w:numPr>
          <w:ilvl w:val="0"/>
          <w:numId w:val="15"/>
        </w:numPr>
        <w:tabs>
          <w:tab w:val="left" w:pos="864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на велосипеде? (летом)</w:t>
      </w:r>
    </w:p>
    <w:p w:rsidR="00CA1340" w:rsidRPr="005A3653" w:rsidRDefault="00CA1340" w:rsidP="00CA1340">
      <w:pPr>
        <w:pStyle w:val="Style6"/>
        <w:widowControl/>
        <w:numPr>
          <w:ilvl w:val="0"/>
          <w:numId w:val="16"/>
        </w:numPr>
        <w:tabs>
          <w:tab w:val="left" w:pos="936"/>
        </w:tabs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Летом хорошо. Все мы любим лето! Давайте представим, что у нас сейчас лето, и мы поедем в деревню к бабушке на поезде. </w:t>
      </w:r>
      <w:r w:rsidRPr="005A3653">
        <w:rPr>
          <w:rStyle w:val="FontStyle12"/>
          <w:sz w:val="28"/>
          <w:szCs w:val="28"/>
        </w:rPr>
        <w:t xml:space="preserve">Я </w:t>
      </w:r>
      <w:r w:rsidRPr="005A3653">
        <w:rPr>
          <w:rStyle w:val="FontStyle11"/>
          <w:sz w:val="28"/>
          <w:szCs w:val="28"/>
        </w:rPr>
        <w:t>буду паровозом, а вы вагончиками. Прицепились, вагончики? Подаем сигнал готовности (Ту-ту-у). Поехали!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Едет, едет паровоз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Без трубы и без колес. 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Паровоз, паровоз, 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Он в деревню нас привез!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Приехали! Ш-ш-ш.</w:t>
      </w:r>
    </w:p>
    <w:p w:rsidR="00CA1340" w:rsidRPr="005A3653" w:rsidRDefault="00CA1340" w:rsidP="00CA1340">
      <w:pPr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br w:type="page"/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69"/>
        </w:tabs>
        <w:spacing w:before="67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lastRenderedPageBreak/>
        <w:t>А вот и бабушкин дом. А что это за домик рядом стоит? (Сарай, скотный двор).</w:t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69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кто в нем живет? (Животные, корова, коза и т.д.).</w:t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69"/>
        </w:tabs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Но что-то их не видно. Давайте попробуем отгадать. Кто же с нами играет в прятки?</w:t>
      </w:r>
    </w:p>
    <w:p w:rsidR="00CA1340" w:rsidRPr="005A3653" w:rsidRDefault="00CA1340" w:rsidP="00CA1340">
      <w:pPr>
        <w:pStyle w:val="Style2"/>
        <w:widowControl/>
        <w:spacing w:line="240" w:lineRule="exact"/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2"/>
        <w:widowControl/>
        <w:spacing w:line="240" w:lineRule="exact"/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2"/>
        <w:widowControl/>
        <w:tabs>
          <w:tab w:val="left" w:pos="1418"/>
        </w:tabs>
        <w:spacing w:line="480" w:lineRule="exact"/>
        <w:ind w:firstLine="851"/>
        <w:rPr>
          <w:rStyle w:val="FontStyle11"/>
          <w:b/>
          <w:sz w:val="28"/>
          <w:szCs w:val="28"/>
        </w:rPr>
      </w:pPr>
      <w:r w:rsidRPr="005A3653">
        <w:rPr>
          <w:rStyle w:val="FontStyle11"/>
          <w:b/>
          <w:sz w:val="28"/>
          <w:szCs w:val="28"/>
          <w:u w:val="single"/>
        </w:rPr>
        <w:t>Игра</w:t>
      </w:r>
      <w:r w:rsidRPr="005A3653">
        <w:rPr>
          <w:rStyle w:val="FontStyle11"/>
          <w:b/>
          <w:sz w:val="28"/>
          <w:szCs w:val="28"/>
        </w:rPr>
        <w:t xml:space="preserve"> «Веселые прятки»</w:t>
      </w:r>
    </w:p>
    <w:p w:rsidR="00CA1340" w:rsidRPr="005A3653" w:rsidRDefault="00CA1340" w:rsidP="00CA1340">
      <w:pPr>
        <w:pStyle w:val="Style4"/>
        <w:widowControl/>
        <w:numPr>
          <w:ilvl w:val="0"/>
          <w:numId w:val="20"/>
        </w:numPr>
        <w:tabs>
          <w:tab w:val="left" w:pos="1418"/>
        </w:tabs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Мохнатенькая, усатенькая,</w:t>
      </w:r>
    </w:p>
    <w:p w:rsidR="00CA1340" w:rsidRPr="005A3653" w:rsidRDefault="00CA1340" w:rsidP="00CA1340">
      <w:pPr>
        <w:pStyle w:val="Style4"/>
        <w:widowControl/>
        <w:tabs>
          <w:tab w:val="left" w:pos="1418"/>
        </w:tabs>
        <w:ind w:left="864" w:firstLine="0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Молоко пьет, песенки поет (Кошка)</w:t>
      </w:r>
    </w:p>
    <w:p w:rsidR="00CA1340" w:rsidRPr="005A3653" w:rsidRDefault="00CA1340" w:rsidP="00CA1340">
      <w:pPr>
        <w:pStyle w:val="Style6"/>
        <w:widowControl/>
        <w:numPr>
          <w:ilvl w:val="0"/>
          <w:numId w:val="20"/>
        </w:numPr>
        <w:tabs>
          <w:tab w:val="left" w:pos="1418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Правильно, кошка. Вот она. Как она молоко просит? (Мяу).</w:t>
      </w:r>
    </w:p>
    <w:p w:rsidR="00CA1340" w:rsidRPr="005A3653" w:rsidRDefault="00CA1340" w:rsidP="00CA1340">
      <w:pPr>
        <w:pStyle w:val="Style6"/>
        <w:widowControl/>
        <w:numPr>
          <w:ilvl w:val="0"/>
          <w:numId w:val="20"/>
        </w:numPr>
        <w:tabs>
          <w:tab w:val="left" w:pos="1418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У нее есть хвост и грива,</w:t>
      </w:r>
    </w:p>
    <w:p w:rsidR="00CA1340" w:rsidRPr="005A3653" w:rsidRDefault="00CA1340" w:rsidP="00CA1340">
      <w:pPr>
        <w:pStyle w:val="Style2"/>
        <w:widowControl/>
        <w:tabs>
          <w:tab w:val="left" w:pos="1418"/>
        </w:tabs>
        <w:spacing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И по полю скачет игриво (Лошадь).</w:t>
      </w:r>
    </w:p>
    <w:p w:rsidR="00CA1340" w:rsidRPr="005A3653" w:rsidRDefault="00CA1340" w:rsidP="00CA1340">
      <w:pPr>
        <w:pStyle w:val="Style6"/>
        <w:widowControl/>
        <w:numPr>
          <w:ilvl w:val="0"/>
          <w:numId w:val="20"/>
        </w:numPr>
        <w:tabs>
          <w:tab w:val="left" w:pos="1418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Да, это лошадь. Как она кричит? (Иго-</w:t>
      </w:r>
      <w:proofErr w:type="spellStart"/>
      <w:r w:rsidRPr="005A3653">
        <w:rPr>
          <w:rStyle w:val="FontStyle11"/>
          <w:sz w:val="28"/>
          <w:szCs w:val="28"/>
        </w:rPr>
        <w:t>го</w:t>
      </w:r>
      <w:proofErr w:type="spellEnd"/>
      <w:r w:rsidRPr="005A3653">
        <w:rPr>
          <w:rStyle w:val="FontStyle11"/>
          <w:sz w:val="28"/>
          <w:szCs w:val="28"/>
        </w:rPr>
        <w:t>).</w:t>
      </w:r>
    </w:p>
    <w:p w:rsidR="00CA1340" w:rsidRPr="005A3653" w:rsidRDefault="00CA1340" w:rsidP="00CA1340">
      <w:pPr>
        <w:pStyle w:val="Style6"/>
        <w:widowControl/>
        <w:numPr>
          <w:ilvl w:val="0"/>
          <w:numId w:val="20"/>
        </w:numPr>
        <w:tabs>
          <w:tab w:val="left" w:pos="1418"/>
        </w:tabs>
        <w:spacing w:before="10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за лошадкой кто-то бежит. Кто это? (собака). Как она лает? (Гав).</w:t>
      </w:r>
    </w:p>
    <w:p w:rsidR="00CA1340" w:rsidRPr="005A3653" w:rsidRDefault="00CA1340" w:rsidP="00CA1340">
      <w:pPr>
        <w:pStyle w:val="Style6"/>
        <w:widowControl/>
        <w:numPr>
          <w:ilvl w:val="0"/>
          <w:numId w:val="20"/>
        </w:numPr>
        <w:tabs>
          <w:tab w:val="left" w:pos="1418"/>
        </w:tabs>
        <w:spacing w:before="10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это кто? (Корова). А она как кричит? (</w:t>
      </w:r>
      <w:proofErr w:type="spellStart"/>
      <w:r w:rsidRPr="005A3653">
        <w:rPr>
          <w:rStyle w:val="FontStyle11"/>
          <w:sz w:val="28"/>
          <w:szCs w:val="28"/>
        </w:rPr>
        <w:t>Му</w:t>
      </w:r>
      <w:proofErr w:type="spellEnd"/>
      <w:r w:rsidRPr="005A3653">
        <w:rPr>
          <w:rStyle w:val="FontStyle11"/>
          <w:sz w:val="28"/>
          <w:szCs w:val="28"/>
        </w:rPr>
        <w:t>).</w:t>
      </w:r>
    </w:p>
    <w:p w:rsidR="00CA1340" w:rsidRPr="005A3653" w:rsidRDefault="00CA1340" w:rsidP="00CA1340">
      <w:pPr>
        <w:pStyle w:val="Style6"/>
        <w:widowControl/>
        <w:numPr>
          <w:ilvl w:val="0"/>
          <w:numId w:val="20"/>
        </w:numPr>
        <w:tabs>
          <w:tab w:val="left" w:pos="1418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вот к нам идет... (коза). Как кричит она? (</w:t>
      </w:r>
      <w:proofErr w:type="spellStart"/>
      <w:r w:rsidRPr="005A3653">
        <w:rPr>
          <w:rStyle w:val="FontStyle11"/>
          <w:sz w:val="28"/>
          <w:szCs w:val="28"/>
        </w:rPr>
        <w:t>Ме</w:t>
      </w:r>
      <w:proofErr w:type="spellEnd"/>
      <w:r w:rsidRPr="005A3653">
        <w:rPr>
          <w:rStyle w:val="FontStyle11"/>
          <w:sz w:val="28"/>
          <w:szCs w:val="28"/>
        </w:rPr>
        <w:t>).</w:t>
      </w:r>
    </w:p>
    <w:p w:rsidR="00CA1340" w:rsidRPr="005A3653" w:rsidRDefault="00CA1340" w:rsidP="00CA1340">
      <w:pPr>
        <w:pStyle w:val="Style6"/>
        <w:widowControl/>
        <w:numPr>
          <w:ilvl w:val="0"/>
          <w:numId w:val="21"/>
        </w:numPr>
        <w:tabs>
          <w:tab w:val="left" w:pos="902"/>
          <w:tab w:val="left" w:pos="1418"/>
        </w:tabs>
        <w:spacing w:before="5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Какие вы молодцы, всех нашли. А как этих животных можно </w:t>
      </w:r>
      <w:proofErr w:type="gramStart"/>
      <w:r w:rsidRPr="005A3653">
        <w:rPr>
          <w:rStyle w:val="FontStyle11"/>
          <w:sz w:val="28"/>
          <w:szCs w:val="28"/>
        </w:rPr>
        <w:t>позвать</w:t>
      </w:r>
      <w:proofErr w:type="gramEnd"/>
      <w:r w:rsidRPr="005A3653">
        <w:rPr>
          <w:rStyle w:val="FontStyle11"/>
          <w:sz w:val="28"/>
          <w:szCs w:val="28"/>
        </w:rPr>
        <w:t xml:space="preserve"> одним словом? (Домашние).</w:t>
      </w:r>
    </w:p>
    <w:p w:rsidR="00CA1340" w:rsidRPr="005A3653" w:rsidRDefault="00CA1340" w:rsidP="00CA1340">
      <w:pPr>
        <w:pStyle w:val="Style6"/>
        <w:widowControl/>
        <w:numPr>
          <w:ilvl w:val="0"/>
          <w:numId w:val="21"/>
        </w:numPr>
        <w:tabs>
          <w:tab w:val="left" w:pos="902"/>
        </w:tabs>
        <w:spacing w:before="5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Правильно, это домашние животные. А почему их так называют? (Потому что они живут рядом с домом, а люди за ними ухаживают: кормят, поят, убирают за ними).</w:t>
      </w:r>
    </w:p>
    <w:p w:rsidR="00CA1340" w:rsidRPr="005A3653" w:rsidRDefault="00CA1340" w:rsidP="00CA1340">
      <w:pPr>
        <w:pStyle w:val="Style6"/>
        <w:widowControl/>
        <w:numPr>
          <w:ilvl w:val="0"/>
          <w:numId w:val="21"/>
        </w:numPr>
        <w:tabs>
          <w:tab w:val="left" w:pos="902"/>
        </w:tabs>
        <w:spacing w:before="5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Молодцы, все знаете. Посмотрите, что-то наши животные загрустили. Они потеряли своих детенышей. Поможем их найти? (Да).</w:t>
      </w:r>
    </w:p>
    <w:p w:rsidR="00CA1340" w:rsidRPr="005A3653" w:rsidRDefault="00CA1340" w:rsidP="00CA1340">
      <w:pPr>
        <w:pStyle w:val="Style2"/>
        <w:widowControl/>
        <w:spacing w:line="240" w:lineRule="exact"/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2"/>
        <w:widowControl/>
        <w:spacing w:line="240" w:lineRule="exact"/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2"/>
        <w:widowControl/>
        <w:spacing w:before="5" w:line="485" w:lineRule="exact"/>
        <w:ind w:firstLine="851"/>
        <w:rPr>
          <w:rStyle w:val="FontStyle11"/>
          <w:b/>
          <w:sz w:val="28"/>
          <w:szCs w:val="28"/>
        </w:rPr>
      </w:pPr>
      <w:r w:rsidRPr="005A3653">
        <w:rPr>
          <w:rStyle w:val="FontStyle11"/>
          <w:b/>
          <w:sz w:val="28"/>
          <w:szCs w:val="28"/>
          <w:u w:val="single"/>
        </w:rPr>
        <w:t>Игра</w:t>
      </w:r>
      <w:r w:rsidRPr="005A3653">
        <w:rPr>
          <w:rStyle w:val="FontStyle11"/>
          <w:b/>
          <w:sz w:val="28"/>
          <w:szCs w:val="28"/>
        </w:rPr>
        <w:t xml:space="preserve"> «Чей детеныш».</w:t>
      </w:r>
    </w:p>
    <w:p w:rsidR="00CA1340" w:rsidRPr="005A3653" w:rsidRDefault="00CA1340" w:rsidP="00CA1340">
      <w:pPr>
        <w:pStyle w:val="Style6"/>
        <w:widowControl/>
        <w:numPr>
          <w:ilvl w:val="0"/>
          <w:numId w:val="21"/>
        </w:numPr>
        <w:tabs>
          <w:tab w:val="left" w:pos="902"/>
        </w:tabs>
        <w:spacing w:line="485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Это жеребенок. Он маленький. Его мама лошадь. Она большая. (Дети находят).</w:t>
      </w:r>
    </w:p>
    <w:p w:rsidR="00CA1340" w:rsidRPr="005A3653" w:rsidRDefault="00CA1340" w:rsidP="00CA1340">
      <w:pPr>
        <w:pStyle w:val="Style6"/>
        <w:widowControl/>
        <w:tabs>
          <w:tab w:val="left" w:pos="1003"/>
        </w:tabs>
        <w:spacing w:line="485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-</w:t>
      </w:r>
      <w:r w:rsidRPr="005A3653">
        <w:rPr>
          <w:rStyle w:val="FontStyle11"/>
          <w:sz w:val="28"/>
          <w:szCs w:val="28"/>
        </w:rPr>
        <w:tab/>
        <w:t>Молодцы, всем нашли мам. Все стали веселые. А лошадка как разыгралась. Давайте поиграем вместе с ней.</w:t>
      </w:r>
    </w:p>
    <w:p w:rsidR="00CA1340" w:rsidRPr="005A3653" w:rsidRDefault="00CA1340" w:rsidP="00CA1340">
      <w:pPr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br w:type="page"/>
      </w:r>
    </w:p>
    <w:p w:rsidR="00CA1340" w:rsidRPr="005A3653" w:rsidRDefault="00CA1340" w:rsidP="00CA1340">
      <w:pPr>
        <w:pStyle w:val="Style6"/>
        <w:widowControl/>
        <w:tabs>
          <w:tab w:val="left" w:pos="1003"/>
        </w:tabs>
        <w:spacing w:line="485" w:lineRule="exact"/>
        <w:ind w:left="2552" w:firstLine="851"/>
        <w:jc w:val="left"/>
        <w:rPr>
          <w:rStyle w:val="FontStyle11"/>
          <w:b/>
          <w:sz w:val="28"/>
          <w:szCs w:val="28"/>
          <w:u w:val="single"/>
        </w:rPr>
      </w:pPr>
      <w:r w:rsidRPr="005A3653">
        <w:rPr>
          <w:rStyle w:val="FontStyle11"/>
          <w:b/>
          <w:sz w:val="28"/>
          <w:szCs w:val="28"/>
          <w:u w:val="single"/>
        </w:rPr>
        <w:lastRenderedPageBreak/>
        <w:t>Физкультминутка.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Цок, </w:t>
      </w:r>
      <w:proofErr w:type="gramStart"/>
      <w:r w:rsidRPr="005A3653">
        <w:rPr>
          <w:rStyle w:val="FontStyle11"/>
          <w:sz w:val="28"/>
          <w:szCs w:val="28"/>
        </w:rPr>
        <w:t>цок</w:t>
      </w:r>
      <w:proofErr w:type="gramEnd"/>
      <w:r w:rsidRPr="005A3653">
        <w:rPr>
          <w:rStyle w:val="FontStyle11"/>
          <w:sz w:val="28"/>
          <w:szCs w:val="28"/>
        </w:rPr>
        <w:t>, цок, цок!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Я лошадка - серый бок! 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(Поочередное топанье ногами)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Я копытцем постучу - постучу, 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(Ходьба на месте)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Если </w:t>
      </w:r>
      <w:proofErr w:type="gramStart"/>
      <w:r w:rsidRPr="005A3653">
        <w:rPr>
          <w:rStyle w:val="FontStyle11"/>
          <w:sz w:val="28"/>
          <w:szCs w:val="28"/>
        </w:rPr>
        <w:t>хочешь</w:t>
      </w:r>
      <w:proofErr w:type="gramEnd"/>
      <w:r w:rsidRPr="005A3653">
        <w:rPr>
          <w:rStyle w:val="FontStyle11"/>
          <w:sz w:val="28"/>
          <w:szCs w:val="28"/>
        </w:rPr>
        <w:t xml:space="preserve"> прокачу - прокачу! 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(Легкий бег на месте)</w:t>
      </w:r>
    </w:p>
    <w:p w:rsidR="00CA1340" w:rsidRPr="005A3653" w:rsidRDefault="00CA1340" w:rsidP="00CA1340">
      <w:pPr>
        <w:pStyle w:val="Style3"/>
        <w:widowControl/>
        <w:spacing w:before="5"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Посмотри, как я красива,</w:t>
      </w:r>
    </w:p>
    <w:p w:rsidR="00CA1340" w:rsidRPr="005A3653" w:rsidRDefault="00CA1340" w:rsidP="00CA1340">
      <w:pPr>
        <w:pStyle w:val="Style3"/>
        <w:widowControl/>
        <w:spacing w:before="5"/>
        <w:ind w:left="1843" w:firstLine="851"/>
        <w:rPr>
          <w:rStyle w:val="FontStyle11"/>
          <w:sz w:val="28"/>
          <w:szCs w:val="28"/>
        </w:rPr>
      </w:pPr>
      <w:proofErr w:type="gramStart"/>
      <w:r w:rsidRPr="005A3653">
        <w:rPr>
          <w:rStyle w:val="FontStyle11"/>
          <w:sz w:val="28"/>
          <w:szCs w:val="28"/>
        </w:rPr>
        <w:t>Хороши</w:t>
      </w:r>
      <w:proofErr w:type="gramEnd"/>
      <w:r w:rsidRPr="005A3653">
        <w:rPr>
          <w:rStyle w:val="FontStyle11"/>
          <w:sz w:val="28"/>
          <w:szCs w:val="28"/>
        </w:rPr>
        <w:t xml:space="preserve"> и хвост, и грива! </w:t>
      </w:r>
    </w:p>
    <w:p w:rsidR="00CA1340" w:rsidRPr="005A3653" w:rsidRDefault="00CA1340" w:rsidP="00CA1340">
      <w:pPr>
        <w:pStyle w:val="Style3"/>
        <w:widowControl/>
        <w:spacing w:before="5"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(Руки на поясе, наклоны в стороны)</w:t>
      </w:r>
    </w:p>
    <w:p w:rsidR="00CA1340" w:rsidRPr="005A3653" w:rsidRDefault="00CA1340" w:rsidP="00CA1340">
      <w:pPr>
        <w:pStyle w:val="Style3"/>
        <w:widowControl/>
        <w:spacing w:before="5"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Цок, </w:t>
      </w:r>
      <w:proofErr w:type="gramStart"/>
      <w:r w:rsidRPr="005A3653">
        <w:rPr>
          <w:rStyle w:val="FontStyle11"/>
          <w:sz w:val="28"/>
          <w:szCs w:val="28"/>
        </w:rPr>
        <w:t>цок</w:t>
      </w:r>
      <w:proofErr w:type="gramEnd"/>
      <w:r w:rsidRPr="005A3653">
        <w:rPr>
          <w:rStyle w:val="FontStyle11"/>
          <w:sz w:val="28"/>
          <w:szCs w:val="28"/>
        </w:rPr>
        <w:t>, цок, цок,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Я лошадка серый бок! </w:t>
      </w:r>
    </w:p>
    <w:p w:rsidR="00CA1340" w:rsidRPr="005A3653" w:rsidRDefault="00CA1340" w:rsidP="00CA1340">
      <w:pPr>
        <w:pStyle w:val="Style3"/>
        <w:widowControl/>
        <w:ind w:left="1843"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(Кружимся на месте).</w:t>
      </w:r>
    </w:p>
    <w:p w:rsidR="00CA1340" w:rsidRPr="005A3653" w:rsidRDefault="00CA1340" w:rsidP="00CA1340">
      <w:pPr>
        <w:pStyle w:val="Style6"/>
        <w:widowControl/>
        <w:numPr>
          <w:ilvl w:val="0"/>
          <w:numId w:val="17"/>
        </w:numPr>
        <w:tabs>
          <w:tab w:val="left" w:pos="878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сейчас мы еще одно доброе дело сделаем - накормим домашних животных. Пройдем и сядем на стульчики.</w:t>
      </w:r>
    </w:p>
    <w:p w:rsidR="00CA1340" w:rsidRPr="005A3653" w:rsidRDefault="00CA1340" w:rsidP="00CA1340">
      <w:pPr>
        <w:pStyle w:val="Style2"/>
        <w:widowControl/>
        <w:spacing w:line="240" w:lineRule="exact"/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2"/>
        <w:widowControl/>
        <w:spacing w:line="240" w:lineRule="exact"/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2"/>
        <w:widowControl/>
        <w:spacing w:before="10" w:line="480" w:lineRule="exact"/>
        <w:ind w:firstLine="851"/>
        <w:rPr>
          <w:rStyle w:val="FontStyle11"/>
          <w:b/>
          <w:sz w:val="28"/>
          <w:szCs w:val="28"/>
        </w:rPr>
      </w:pPr>
      <w:r w:rsidRPr="005A3653">
        <w:rPr>
          <w:rStyle w:val="FontStyle11"/>
          <w:b/>
          <w:sz w:val="28"/>
          <w:szCs w:val="28"/>
          <w:u w:val="single"/>
        </w:rPr>
        <w:t>Игра</w:t>
      </w:r>
      <w:r w:rsidRPr="005A3653">
        <w:rPr>
          <w:rStyle w:val="FontStyle11"/>
          <w:b/>
          <w:sz w:val="28"/>
          <w:szCs w:val="28"/>
        </w:rPr>
        <w:t xml:space="preserve"> «Кто что ест».</w:t>
      </w:r>
    </w:p>
    <w:p w:rsidR="00CA1340" w:rsidRPr="005A3653" w:rsidRDefault="00CA1340" w:rsidP="00CA1340">
      <w:pPr>
        <w:pStyle w:val="Style6"/>
        <w:widowControl/>
        <w:numPr>
          <w:ilvl w:val="0"/>
          <w:numId w:val="17"/>
        </w:numPr>
        <w:tabs>
          <w:tab w:val="left" w:pos="878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Здесь животные. Надо взять со стола картинку, подумать, кто это ест, и предложить корм животному. Посмотрите, как это делаю я.</w:t>
      </w:r>
    </w:p>
    <w:p w:rsidR="00CA1340" w:rsidRPr="005A3653" w:rsidRDefault="00CA1340" w:rsidP="00CA1340">
      <w:pPr>
        <w:pStyle w:val="Style6"/>
        <w:widowControl/>
        <w:numPr>
          <w:ilvl w:val="0"/>
          <w:numId w:val="17"/>
        </w:numPr>
        <w:tabs>
          <w:tab w:val="left" w:pos="878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Кушай травку, </w:t>
      </w:r>
      <w:proofErr w:type="spellStart"/>
      <w:r w:rsidRPr="005A3653">
        <w:rPr>
          <w:rStyle w:val="FontStyle11"/>
          <w:sz w:val="28"/>
          <w:szCs w:val="28"/>
        </w:rPr>
        <w:t>лошадушка</w:t>
      </w:r>
      <w:proofErr w:type="spellEnd"/>
      <w:r w:rsidRPr="005A3653">
        <w:rPr>
          <w:rStyle w:val="FontStyle11"/>
          <w:sz w:val="28"/>
          <w:szCs w:val="28"/>
        </w:rPr>
        <w:t>.</w:t>
      </w:r>
    </w:p>
    <w:p w:rsidR="00CA1340" w:rsidRPr="005A3653" w:rsidRDefault="00CA1340" w:rsidP="00CA1340">
      <w:pPr>
        <w:pStyle w:val="Style6"/>
        <w:widowControl/>
        <w:numPr>
          <w:ilvl w:val="0"/>
          <w:numId w:val="17"/>
        </w:numPr>
        <w:tabs>
          <w:tab w:val="left" w:pos="878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А теперь вы</w:t>
      </w:r>
      <w:proofErr w:type="gramStart"/>
      <w:r w:rsidRPr="005A3653">
        <w:rPr>
          <w:rStyle w:val="FontStyle11"/>
          <w:sz w:val="28"/>
          <w:szCs w:val="28"/>
        </w:rPr>
        <w:t>.</w:t>
      </w:r>
      <w:proofErr w:type="gramEnd"/>
      <w:r w:rsidRPr="005A3653">
        <w:rPr>
          <w:rStyle w:val="FontStyle11"/>
          <w:sz w:val="28"/>
          <w:szCs w:val="28"/>
        </w:rPr>
        <w:t xml:space="preserve"> (</w:t>
      </w:r>
      <w:proofErr w:type="gramStart"/>
      <w:r w:rsidRPr="005A3653">
        <w:rPr>
          <w:rStyle w:val="FontStyle11"/>
          <w:sz w:val="28"/>
          <w:szCs w:val="28"/>
        </w:rPr>
        <w:t>д</w:t>
      </w:r>
      <w:proofErr w:type="gramEnd"/>
      <w:r w:rsidRPr="005A3653">
        <w:rPr>
          <w:rStyle w:val="FontStyle11"/>
          <w:sz w:val="28"/>
          <w:szCs w:val="28"/>
        </w:rPr>
        <w:t>ети играют).</w:t>
      </w:r>
    </w:p>
    <w:p w:rsidR="00CA1340" w:rsidRPr="005A3653" w:rsidRDefault="00CA1340" w:rsidP="00CA1340">
      <w:pPr>
        <w:pStyle w:val="Style2"/>
        <w:widowControl/>
        <w:spacing w:before="10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Не забывайте называть животное ласково.</w:t>
      </w:r>
    </w:p>
    <w:p w:rsidR="00CA1340" w:rsidRPr="005A3653" w:rsidRDefault="00CA1340" w:rsidP="00CA1340">
      <w:pPr>
        <w:pStyle w:val="Style6"/>
        <w:widowControl/>
        <w:numPr>
          <w:ilvl w:val="0"/>
          <w:numId w:val="17"/>
        </w:numPr>
        <w:tabs>
          <w:tab w:val="left" w:pos="878"/>
        </w:tabs>
        <w:spacing w:before="5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Молодцы, всех накормили, ласково назвали. Вы знаете, что домашние животные приносят пользу. А вот </w:t>
      </w:r>
      <w:proofErr w:type="gramStart"/>
      <w:r w:rsidRPr="005A3653">
        <w:rPr>
          <w:rStyle w:val="FontStyle11"/>
          <w:sz w:val="28"/>
          <w:szCs w:val="28"/>
        </w:rPr>
        <w:t>кто</w:t>
      </w:r>
      <w:proofErr w:type="gramEnd"/>
      <w:r w:rsidRPr="005A3653">
        <w:rPr>
          <w:rStyle w:val="FontStyle11"/>
          <w:sz w:val="28"/>
          <w:szCs w:val="28"/>
        </w:rPr>
        <w:t xml:space="preserve"> какую мы сейчас разберемся.</w:t>
      </w:r>
    </w:p>
    <w:p w:rsidR="00CA1340" w:rsidRPr="005A3653" w:rsidRDefault="00CA1340" w:rsidP="00CA1340">
      <w:pPr>
        <w:rPr>
          <w:sz w:val="28"/>
          <w:szCs w:val="28"/>
        </w:rPr>
      </w:pPr>
      <w:r w:rsidRPr="005A3653">
        <w:rPr>
          <w:sz w:val="28"/>
          <w:szCs w:val="28"/>
        </w:rPr>
        <w:br w:type="page"/>
      </w:r>
    </w:p>
    <w:p w:rsidR="00CA1340" w:rsidRPr="005A3653" w:rsidRDefault="00CA1340" w:rsidP="00CA1340">
      <w:pPr>
        <w:pStyle w:val="Style2"/>
        <w:widowControl/>
        <w:spacing w:before="10" w:line="485" w:lineRule="exact"/>
        <w:ind w:firstLine="851"/>
        <w:rPr>
          <w:rStyle w:val="FontStyle11"/>
          <w:b/>
          <w:sz w:val="28"/>
          <w:szCs w:val="28"/>
        </w:rPr>
      </w:pPr>
      <w:r w:rsidRPr="005A3653">
        <w:rPr>
          <w:rStyle w:val="FontStyle11"/>
          <w:b/>
          <w:sz w:val="28"/>
          <w:szCs w:val="28"/>
          <w:u w:val="single"/>
        </w:rPr>
        <w:lastRenderedPageBreak/>
        <w:t>Игра</w:t>
      </w:r>
      <w:r w:rsidRPr="005A3653">
        <w:rPr>
          <w:rStyle w:val="FontStyle11"/>
          <w:b/>
          <w:sz w:val="28"/>
          <w:szCs w:val="28"/>
        </w:rPr>
        <w:t xml:space="preserve"> «Кто что дает»</w:t>
      </w:r>
    </w:p>
    <w:p w:rsidR="00CA1340" w:rsidRPr="005A3653" w:rsidRDefault="00CA1340" w:rsidP="00CA1340">
      <w:pPr>
        <w:pStyle w:val="Style6"/>
        <w:widowControl/>
        <w:numPr>
          <w:ilvl w:val="0"/>
          <w:numId w:val="17"/>
        </w:numPr>
        <w:tabs>
          <w:tab w:val="left" w:pos="878"/>
        </w:tabs>
        <w:spacing w:line="485" w:lineRule="exact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Это телега с сеном, ее возит... (лошадь)</w:t>
      </w:r>
    </w:p>
    <w:p w:rsidR="00CA1340" w:rsidRPr="005A3653" w:rsidRDefault="00CA1340" w:rsidP="00CA1340">
      <w:pPr>
        <w:pStyle w:val="Style6"/>
        <w:widowControl/>
        <w:numPr>
          <w:ilvl w:val="0"/>
          <w:numId w:val="18"/>
        </w:numPr>
        <w:tabs>
          <w:tab w:val="left" w:pos="974"/>
        </w:tabs>
        <w:spacing w:line="485" w:lineRule="exact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Хорошо. Много мы сегодня сделали устали, пора возвращаться в детский сад. Жаль только бабушку так и не увидели.</w:t>
      </w:r>
    </w:p>
    <w:p w:rsidR="00CA1340" w:rsidRPr="005A3653" w:rsidRDefault="00CA1340" w:rsidP="00CA1340">
      <w:pPr>
        <w:pStyle w:val="Style6"/>
        <w:widowControl/>
        <w:numPr>
          <w:ilvl w:val="0"/>
          <w:numId w:val="22"/>
        </w:numPr>
        <w:tabs>
          <w:tab w:val="left" w:pos="1022"/>
        </w:tabs>
        <w:spacing w:before="67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(бабушка) Бегу, бегу! Здравствуйте, ребятки - </w:t>
      </w:r>
      <w:proofErr w:type="spellStart"/>
      <w:r w:rsidRPr="005A3653">
        <w:rPr>
          <w:rStyle w:val="FontStyle11"/>
          <w:sz w:val="28"/>
          <w:szCs w:val="28"/>
        </w:rPr>
        <w:t>внучатки</w:t>
      </w:r>
      <w:proofErr w:type="spellEnd"/>
      <w:r w:rsidRPr="005A3653">
        <w:rPr>
          <w:rStyle w:val="FontStyle11"/>
          <w:sz w:val="28"/>
          <w:szCs w:val="28"/>
        </w:rPr>
        <w:t>! Я как услышала, что вы едете, сразу пирожки печь стала. Еле-еле успела.</w:t>
      </w:r>
      <w:r w:rsidRPr="005A3653">
        <w:rPr>
          <w:rStyle w:val="FontStyle11"/>
          <w:sz w:val="28"/>
          <w:szCs w:val="28"/>
          <w:lang w:val="uk-UA"/>
        </w:rPr>
        <w:t xml:space="preserve"> Угашайтесь, </w:t>
      </w:r>
      <w:r w:rsidRPr="005A3653">
        <w:rPr>
          <w:rStyle w:val="FontStyle11"/>
          <w:sz w:val="28"/>
          <w:szCs w:val="28"/>
        </w:rPr>
        <w:t>мои хорошие!</w:t>
      </w:r>
    </w:p>
    <w:p w:rsidR="00CA1340" w:rsidRPr="005A3653" w:rsidRDefault="00CA1340" w:rsidP="00CA1340">
      <w:pPr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83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Спасибо, бабушка! Но нам пора, поезд ждет!</w:t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83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(бабушка) А вот и возьмите пирожки в дорогу.</w:t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83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Спасибо! До свидания!</w:t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83"/>
        </w:tabs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(бабушка) До свидания! Приезжайте к нам еще!</w:t>
      </w:r>
    </w:p>
    <w:p w:rsidR="00CA1340" w:rsidRPr="005A3653" w:rsidRDefault="00CA1340" w:rsidP="00CA1340">
      <w:pPr>
        <w:pStyle w:val="Style5"/>
        <w:widowControl/>
        <w:numPr>
          <w:ilvl w:val="0"/>
          <w:numId w:val="19"/>
        </w:numPr>
        <w:tabs>
          <w:tab w:val="left" w:pos="883"/>
        </w:tabs>
        <w:spacing w:before="5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Ну что ребята, поехали! Вагончики, Ту-ту-у! </w:t>
      </w:r>
    </w:p>
    <w:p w:rsidR="00CA1340" w:rsidRPr="005A3653" w:rsidRDefault="00CA1340" w:rsidP="00CA1340">
      <w:pPr>
        <w:pStyle w:val="Style5"/>
        <w:widowControl/>
        <w:tabs>
          <w:tab w:val="left" w:pos="883"/>
        </w:tabs>
        <w:spacing w:before="5"/>
        <w:ind w:left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Едет, едет паровоз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Без трубы и без колес.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Паровоз, паровоз, 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 xml:space="preserve">Он в деревню нас привез! 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Приехали! Ш-ш-ш.</w:t>
      </w:r>
    </w:p>
    <w:p w:rsidR="00CA1340" w:rsidRPr="005A3653" w:rsidRDefault="00CA1340" w:rsidP="00CA1340">
      <w:pPr>
        <w:pStyle w:val="Style6"/>
        <w:widowControl/>
        <w:numPr>
          <w:ilvl w:val="0"/>
          <w:numId w:val="23"/>
        </w:numPr>
        <w:tabs>
          <w:tab w:val="left" w:pos="989"/>
        </w:tabs>
        <w:spacing w:before="5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Ребятки, понравилось вам в деревне? (Да). А что больше всего понравилось делать? Тебе, Миша? А тебе, Настя?</w:t>
      </w:r>
    </w:p>
    <w:p w:rsidR="00CA1340" w:rsidRPr="005A3653" w:rsidRDefault="00CA1340" w:rsidP="00CA1340">
      <w:pPr>
        <w:ind w:firstLine="851"/>
        <w:rPr>
          <w:sz w:val="28"/>
          <w:szCs w:val="28"/>
        </w:rPr>
      </w:pP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864"/>
        </w:tabs>
        <w:spacing w:before="5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На память о поездке в деревню, я приготовила для вас сюрприз. Давайте сядем за столы, возьмем фломастеры и на листах бумаги соединим все точки.</w:t>
      </w:r>
    </w:p>
    <w:p w:rsidR="00CA1340" w:rsidRPr="005A3653" w:rsidRDefault="00CA1340" w:rsidP="00CA1340">
      <w:pPr>
        <w:pStyle w:val="Style2"/>
        <w:widowControl/>
        <w:spacing w:before="5" w:line="480" w:lineRule="exact"/>
        <w:ind w:firstLine="851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Рисуют под спокойную музыку.</w:t>
      </w:r>
    </w:p>
    <w:p w:rsidR="00CA1340" w:rsidRPr="005A3653" w:rsidRDefault="00CA1340" w:rsidP="00CA1340">
      <w:pPr>
        <w:pStyle w:val="Style6"/>
        <w:widowControl/>
        <w:numPr>
          <w:ilvl w:val="0"/>
          <w:numId w:val="19"/>
        </w:numPr>
        <w:tabs>
          <w:tab w:val="left" w:pos="917"/>
        </w:tabs>
        <w:spacing w:before="10"/>
        <w:ind w:firstLine="851"/>
        <w:jc w:val="left"/>
        <w:rPr>
          <w:rStyle w:val="FontStyle11"/>
          <w:sz w:val="28"/>
          <w:szCs w:val="28"/>
        </w:rPr>
      </w:pPr>
      <w:r w:rsidRPr="005A3653">
        <w:rPr>
          <w:rStyle w:val="FontStyle11"/>
          <w:sz w:val="28"/>
          <w:szCs w:val="28"/>
        </w:rPr>
        <w:t>Что у вас получилось? (Котята).</w:t>
      </w:r>
    </w:p>
    <w:p w:rsidR="00CA1340" w:rsidRPr="00215CEA" w:rsidRDefault="00CA1340" w:rsidP="00CA13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3653">
        <w:rPr>
          <w:rStyle w:val="FontStyle11"/>
          <w:sz w:val="28"/>
          <w:szCs w:val="28"/>
        </w:rPr>
        <w:t>Да, это котята. Возьмите их себе на память о деревне. И скажите нашим гостям: до свиданья!</w:t>
      </w:r>
    </w:p>
    <w:p w:rsidR="00CA1340" w:rsidRDefault="00CA1340" w:rsidP="00CA134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CA1340" w:rsidSect="00CA134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B4B72" w:rsidRDefault="005B4B72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</w:pPr>
    </w:p>
    <w:p w:rsidR="005B4B72" w:rsidRDefault="005B4B72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Pr="005B4B72">
        <w:rPr>
          <w:rFonts w:ascii="Times New Roman" w:hAnsi="Times New Roman" w:cs="Times New Roman"/>
          <w:b/>
          <w:sz w:val="28"/>
        </w:rPr>
        <w:t>ониторинг формирования семантической стороны речи</w:t>
      </w:r>
    </w:p>
    <w:p w:rsidR="005B4B72" w:rsidRDefault="005B4B72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</w:pPr>
    </w:p>
    <w:p w:rsidR="00DA65B0" w:rsidRDefault="005B4B72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  <w:sectPr w:rsidR="00DA65B0" w:rsidSect="005B4B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53293C7" wp14:editId="305C1EAC">
            <wp:extent cx="6873765" cy="4556234"/>
            <wp:effectExtent l="0" t="0" r="2286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1340" w:rsidRDefault="00CA134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</w:pP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МБДОУ «Лямбирский детский сад №2 «Родничок»</w:t>
      </w: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sz w:val="28"/>
        </w:rPr>
      </w:pPr>
    </w:p>
    <w:p w:rsidR="00DA65B0" w:rsidRDefault="00DA65B0" w:rsidP="00DA65B0">
      <w:pPr>
        <w:tabs>
          <w:tab w:val="left" w:pos="112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Рассмотрено:                                                                                                                                                             Утверждено</w:t>
      </w:r>
      <w:r w:rsidR="001D5E66">
        <w:rPr>
          <w:rFonts w:ascii="Times New Roman" w:hAnsi="Times New Roman" w:cs="Times New Roman"/>
          <w:sz w:val="28"/>
        </w:rPr>
        <w:t>:</w:t>
      </w:r>
    </w:p>
    <w:p w:rsidR="00DA65B0" w:rsidRDefault="00DA65B0" w:rsidP="00DA65B0">
      <w:pPr>
        <w:tabs>
          <w:tab w:val="left" w:pos="4575"/>
          <w:tab w:val="left" w:pos="106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На заседании педагогического совета                          заведующая МБДОУ «Лямбирский детский сад № 2 «Родничок»</w:t>
      </w:r>
    </w:p>
    <w:p w:rsidR="00DA65B0" w:rsidRDefault="00DA65B0" w:rsidP="00DA65B0">
      <w:pPr>
        <w:tabs>
          <w:tab w:val="left" w:pos="45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Протокол № </w:t>
      </w:r>
      <w:r w:rsidR="001D5E66">
        <w:rPr>
          <w:rFonts w:ascii="Times New Roman" w:hAnsi="Times New Roman" w:cs="Times New Roman"/>
          <w:sz w:val="28"/>
        </w:rPr>
        <w:t xml:space="preserve">5 </w:t>
      </w:r>
      <w:r>
        <w:rPr>
          <w:rFonts w:ascii="Times New Roman" w:hAnsi="Times New Roman" w:cs="Times New Roman"/>
          <w:sz w:val="28"/>
        </w:rPr>
        <w:t>от 2011 года                                                                                                        ______________ И.В. Борисова</w:t>
      </w:r>
    </w:p>
    <w:p w:rsidR="00DA65B0" w:rsidRDefault="00DA65B0" w:rsidP="00DA65B0">
      <w:pPr>
        <w:tabs>
          <w:tab w:val="left" w:pos="4575"/>
        </w:tabs>
        <w:jc w:val="right"/>
        <w:rPr>
          <w:rFonts w:ascii="Times New Roman" w:hAnsi="Times New Roman" w:cs="Times New Roman"/>
          <w:sz w:val="28"/>
        </w:rPr>
      </w:pPr>
    </w:p>
    <w:p w:rsidR="00DA65B0" w:rsidRDefault="00DA65B0" w:rsidP="00DA65B0">
      <w:pPr>
        <w:tabs>
          <w:tab w:val="left" w:pos="4575"/>
        </w:tabs>
        <w:jc w:val="right"/>
        <w:rPr>
          <w:rFonts w:ascii="Times New Roman" w:hAnsi="Times New Roman" w:cs="Times New Roman"/>
          <w:sz w:val="28"/>
        </w:rPr>
      </w:pP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Перспективный план работы по теме:</w:t>
      </w: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i/>
          <w:sz w:val="36"/>
        </w:rPr>
      </w:pPr>
      <w:r w:rsidRPr="006D6717">
        <w:rPr>
          <w:rFonts w:ascii="Times New Roman" w:hAnsi="Times New Roman" w:cs="Times New Roman"/>
          <w:b/>
          <w:i/>
          <w:sz w:val="36"/>
        </w:rPr>
        <w:t xml:space="preserve">«Формирование семантической стороны речи </w:t>
      </w: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i/>
          <w:sz w:val="36"/>
        </w:rPr>
      </w:pPr>
      <w:r w:rsidRPr="006D6717">
        <w:rPr>
          <w:rFonts w:ascii="Times New Roman" w:hAnsi="Times New Roman" w:cs="Times New Roman"/>
          <w:b/>
          <w:i/>
          <w:sz w:val="36"/>
        </w:rPr>
        <w:t>посредством обогащения его лексического словаря»</w:t>
      </w:r>
    </w:p>
    <w:p w:rsidR="00DA65B0" w:rsidRP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DA65B0" w:rsidRP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DA65B0" w:rsidRPr="006D6717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</w:t>
      </w:r>
      <w:r w:rsidRPr="006D6717">
        <w:rPr>
          <w:rFonts w:ascii="Times New Roman" w:hAnsi="Times New Roman" w:cs="Times New Roman"/>
          <w:sz w:val="28"/>
        </w:rPr>
        <w:t>Разработала:</w:t>
      </w:r>
    </w:p>
    <w:p w:rsidR="00DA65B0" w:rsidRPr="006D6717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в</w:t>
      </w:r>
      <w:r w:rsidRPr="006D6717">
        <w:rPr>
          <w:rFonts w:ascii="Times New Roman" w:hAnsi="Times New Roman" w:cs="Times New Roman"/>
          <w:sz w:val="28"/>
        </w:rPr>
        <w:t>оспитатель</w:t>
      </w: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</w:t>
      </w:r>
      <w:r w:rsidRPr="006D6717">
        <w:rPr>
          <w:rFonts w:ascii="Times New Roman" w:hAnsi="Times New Roman" w:cs="Times New Roman"/>
          <w:sz w:val="28"/>
        </w:rPr>
        <w:t>Ефремова О.В.</w:t>
      </w:r>
    </w:p>
    <w:p w:rsidR="00DA65B0" w:rsidRDefault="00DA65B0" w:rsidP="00DA65B0">
      <w:pPr>
        <w:tabs>
          <w:tab w:val="left" w:pos="4575"/>
        </w:tabs>
        <w:jc w:val="center"/>
        <w:rPr>
          <w:rFonts w:ascii="Times New Roman" w:hAnsi="Times New Roman" w:cs="Times New Roman"/>
          <w:sz w:val="28"/>
        </w:rPr>
      </w:pPr>
    </w:p>
    <w:p w:rsidR="00DA65B0" w:rsidRPr="006D6717" w:rsidRDefault="00DA65B0" w:rsidP="00DA65B0">
      <w:pPr>
        <w:tabs>
          <w:tab w:val="left" w:pos="4575"/>
        </w:tabs>
        <w:jc w:val="center"/>
        <w:rPr>
          <w:b/>
          <w:i/>
        </w:rPr>
      </w:pPr>
      <w:r>
        <w:rPr>
          <w:rFonts w:ascii="Times New Roman" w:hAnsi="Times New Roman" w:cs="Times New Roman"/>
          <w:sz w:val="28"/>
        </w:rPr>
        <w:t>2011 год</w:t>
      </w:r>
      <w:r w:rsidRPr="006D6717">
        <w:rPr>
          <w:b/>
          <w:i/>
        </w:rPr>
        <w:br w:type="page"/>
      </w:r>
    </w:p>
    <w:tbl>
      <w:tblPr>
        <w:tblStyle w:val="a3"/>
        <w:tblW w:w="15714" w:type="dxa"/>
        <w:tblInd w:w="270" w:type="dxa"/>
        <w:tblLook w:val="04A0" w:firstRow="1" w:lastRow="0" w:firstColumn="1" w:lastColumn="0" w:noHBand="0" w:noVBand="1"/>
      </w:tblPr>
      <w:tblGrid>
        <w:gridCol w:w="2616"/>
        <w:gridCol w:w="1682"/>
        <w:gridCol w:w="3190"/>
        <w:gridCol w:w="2287"/>
        <w:gridCol w:w="2971"/>
        <w:gridCol w:w="2968"/>
      </w:tblGrid>
      <w:tr w:rsidR="00DA65B0" w:rsidRPr="005B4B72" w:rsidTr="00CA1340">
        <w:trPr>
          <w:trHeight w:val="468"/>
        </w:trPr>
        <w:tc>
          <w:tcPr>
            <w:tcW w:w="2616" w:type="dxa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b/>
                <w:sz w:val="25"/>
                <w:szCs w:val="25"/>
              </w:rPr>
              <w:lastRenderedPageBreak/>
              <w:t>Цели и задачи</w:t>
            </w:r>
          </w:p>
        </w:tc>
        <w:tc>
          <w:tcPr>
            <w:tcW w:w="1682" w:type="dxa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b/>
                <w:sz w:val="25"/>
                <w:szCs w:val="25"/>
              </w:rPr>
              <w:t>сроки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b/>
                <w:sz w:val="25"/>
                <w:szCs w:val="25"/>
              </w:rPr>
              <w:t>Виды образовательной деятельности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b/>
                <w:sz w:val="25"/>
                <w:szCs w:val="25"/>
              </w:rPr>
              <w:t>Тематика занятий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b/>
                <w:sz w:val="25"/>
                <w:szCs w:val="25"/>
              </w:rPr>
              <w:t>Формы, методы работы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b/>
                <w:sz w:val="25"/>
                <w:szCs w:val="25"/>
              </w:rPr>
              <w:t>литература</w:t>
            </w:r>
          </w:p>
        </w:tc>
      </w:tr>
      <w:tr w:rsidR="00DA65B0" w:rsidRPr="005B4B72" w:rsidTr="00CA1340">
        <w:trPr>
          <w:trHeight w:val="70"/>
        </w:trPr>
        <w:tc>
          <w:tcPr>
            <w:tcW w:w="2616" w:type="dxa"/>
            <w:vMerge w:val="restart"/>
          </w:tcPr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Расширить и активизировать словарный запас.</w:t>
            </w: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Вызвать у детей интерес к языку.</w:t>
            </w: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Развивать связную диалогическую и монологическую речь.</w:t>
            </w: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Закрепить навыков ведения диалога.</w:t>
            </w: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Способствовать творческому и социальному самовыражению дошкольников.</w:t>
            </w: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Развивать коммуникативность и личное взаимодействие детей друг с другом.</w:t>
            </w: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A65B0" w:rsidRPr="005B4B72" w:rsidRDefault="00DA65B0" w:rsidP="00DA65B0">
            <w:pPr>
              <w:pStyle w:val="a4"/>
              <w:numPr>
                <w:ilvl w:val="0"/>
                <w:numId w:val="14"/>
              </w:numPr>
              <w:ind w:left="0" w:hanging="284"/>
              <w:rPr>
                <w:b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Стимулировать потребность к саморазвитию в постоянном обогащении лексического словаря.</w:t>
            </w: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Сентябрь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Музыкальные игрушки</w:t>
            </w:r>
            <w:r w:rsidRPr="005B4B72">
              <w:rPr>
                <w:sz w:val="25"/>
                <w:szCs w:val="25"/>
              </w:rPr>
              <w:t>.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Загадки о муз</w:t>
            </w:r>
            <w:proofErr w:type="gram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proofErr w:type="gram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gram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proofErr w:type="gram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нструментах.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«Развитие речи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 </w:t>
            </w:r>
            <w:r w:rsidRPr="005B4B72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</w:t>
            </w: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мл.группе»</w:t>
            </w:r>
          </w:p>
        </w:tc>
      </w:tr>
      <w:tr w:rsidR="00DA65B0" w:rsidRPr="005B4B72" w:rsidTr="00CA1340">
        <w:trPr>
          <w:trHeight w:val="426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Наша группа.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Игра «Найди домик для своей одежды»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Гербова В.В. «Занятия по развитию речи»</w:t>
            </w:r>
          </w:p>
        </w:tc>
      </w:tr>
      <w:tr w:rsidR="00DA65B0" w:rsidRPr="005B4B72" w:rsidTr="00CA1340">
        <w:trPr>
          <w:trHeight w:val="48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Наблюдение за котенком.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Чтение песенок и потешек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Пояснение незнакомых слов.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</w:t>
            </w:r>
            <w:r w:rsidRPr="005B4B72">
              <w:rPr>
                <w:sz w:val="25"/>
                <w:szCs w:val="25"/>
              </w:rPr>
              <w:t xml:space="preserve"> </w:t>
            </w: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II мл.группе детского сада»</w:t>
            </w:r>
          </w:p>
        </w:tc>
      </w:tr>
      <w:tr w:rsidR="00DA65B0" w:rsidRPr="005B4B72" w:rsidTr="00CA1340">
        <w:trPr>
          <w:trHeight w:val="534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Октябрь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Любуемся красотой осени.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Чтение стихотворения  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Волчкова В.Н. «Развитие речи во II мл.группе»</w:t>
            </w:r>
          </w:p>
        </w:tc>
      </w:tr>
      <w:tr w:rsidR="00DA65B0" w:rsidRPr="005B4B72" w:rsidTr="00CA1340">
        <w:trPr>
          <w:trHeight w:val="58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Составление описательных рассказов об овощах и фруктах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Описательный рассказ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Воронкевич О.А. «Добро пожаловать в экологию»</w:t>
            </w:r>
          </w:p>
        </w:tc>
      </w:tr>
      <w:tr w:rsidR="00DA65B0" w:rsidRPr="005B4B72" w:rsidTr="00CA1340">
        <w:trPr>
          <w:trHeight w:val="52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Чудо фрукты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 о фруктах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Описание по схеме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751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Ноябрь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Кто как кричит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Игра-имитация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Сказки по схеме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 сочинение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771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 о домашних животных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Беседа о домашних животных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Дидактическая игра «Найди, о ком расскажу»</w:t>
            </w:r>
          </w:p>
          <w:p w:rsidR="00DA65B0" w:rsidRPr="005B4B72" w:rsidRDefault="00DA65B0" w:rsidP="00DA65B0">
            <w:pPr>
              <w:rPr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Воронкевич О.А. «Добро пожаловать в экологию»</w:t>
            </w:r>
          </w:p>
        </w:tc>
      </w:tr>
      <w:tr w:rsidR="00DA65B0" w:rsidRPr="005B4B72" w:rsidTr="00CA1340">
        <w:trPr>
          <w:trHeight w:val="954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Идем в лес за грибами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Сюжетно-ролевая игра «Идем в лес за грибами»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Составление рассказа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DA65B0" w:rsidRPr="005B4B72" w:rsidTr="00CA1340">
        <w:trPr>
          <w:trHeight w:val="681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Декабрь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Не попади в беду на дороге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Чтение отрывка стих.    К. Чуковского «Айболит»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Игра-имитация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57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Наблюдение за рыбкой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Знакомство с новыми слова</w:t>
            </w:r>
            <w:proofErr w:type="gram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м(</w:t>
            </w:r>
            <w:proofErr w:type="gram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аквариум, названия рыбок)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Воронкевич О.А. «Добро пожаловать в экологию»</w:t>
            </w:r>
          </w:p>
        </w:tc>
      </w:tr>
      <w:tr w:rsidR="00DA65B0" w:rsidRPr="005B4B72" w:rsidTr="00CA1340">
        <w:trPr>
          <w:trHeight w:val="97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Безопасность на дороге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Сюжетно-ролевая игра «Водитель и пешеход на перекрестке»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55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Январь 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Зимой на прогулке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Рассматривание картинки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 по картинке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Игра « Назови  ласково»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537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Математическое развитие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Длиннее, короче. Вверху, внизу, слева, справа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Развивающая </w:t>
            </w:r>
            <w:proofErr w:type="gram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игра</w:t>
            </w:r>
            <w:proofErr w:type="gram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«Какая дорожка длиннее?»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Беседа 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Метлина Л.С</w:t>
            </w:r>
          </w:p>
        </w:tc>
      </w:tr>
      <w:tr w:rsidR="00DA65B0" w:rsidRPr="005B4B72" w:rsidTr="00CA1340">
        <w:trPr>
          <w:trHeight w:val="588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Кто нас кормит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Знакомство с названиями кухонных принадлежностей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Сюжетно-ролевая игра «Накормим  Хрюшу»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619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февраль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Мы были в гостях у врача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Сюжетно - ролевая игра «Здравствуйте, доктор»</w:t>
            </w:r>
          </w:p>
          <w:p w:rsidR="00DA65B0" w:rsidRPr="005B4B72" w:rsidRDefault="00DA65B0" w:rsidP="00DA65B0">
            <w:pPr>
              <w:rPr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700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Овощной магазин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Дидактическая игра «Овощи»</w:t>
            </w:r>
          </w:p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Сюжетно-ролевая игра: «Овощной магазин»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Павленко И.Н.</w:t>
            </w:r>
          </w:p>
        </w:tc>
      </w:tr>
      <w:tr w:rsidR="00DA65B0" w:rsidRPr="005B4B72" w:rsidTr="00CA1340">
        <w:trPr>
          <w:trHeight w:val="336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Я и мой папа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Составление описательного рассказа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sz w:val="25"/>
                <w:szCs w:val="25"/>
              </w:rPr>
            </w:pPr>
            <w:r w:rsidRPr="005B4B72">
              <w:rPr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620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Март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Рассказы о своей семье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 по картине «Курица и цыплята»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675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Квартира куклы Светы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Составление рассказа, с использованием названий предметов мебели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675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Моя семья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Пальчиковая игра: Семья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693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Апрель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Пожарная машина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Описание пожарной машины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DA65B0" w:rsidRPr="005B4B72" w:rsidTr="00CA1340">
        <w:trPr>
          <w:trHeight w:val="585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Путешествие в весенний лес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Экологическая игра: «Угадай по описанию.  Чтение худ</w:t>
            </w:r>
            <w:proofErr w:type="gram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proofErr w:type="gram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gram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proofErr w:type="gram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ит-</w:t>
            </w:r>
            <w:proofErr w:type="spell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ры</w:t>
            </w:r>
            <w:proofErr w:type="spell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Т.А.Александрова</w:t>
            </w:r>
            <w:proofErr w:type="spell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  «На солнышке согрелась ель»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Воронкевич О.А. «Добро пожаловать в экологию»</w:t>
            </w:r>
          </w:p>
        </w:tc>
      </w:tr>
      <w:tr w:rsidR="00DA65B0" w:rsidRPr="005B4B72" w:rsidTr="00CA1340">
        <w:trPr>
          <w:trHeight w:val="510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Идем в магазин за игрушками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Сюжетно-ролевая игра «Магазин  игрушек»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484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 w:val="restart"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Май</w:t>
            </w: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Развитие речи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Водичка- водичка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Чтение отрывка из сказки «</w:t>
            </w:r>
            <w:proofErr w:type="spellStart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Мойдодыр</w:t>
            </w:r>
            <w:proofErr w:type="spellEnd"/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»,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Чтение и заучивание потешки «Водичка»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</w:tc>
      </w:tr>
      <w:tr w:rsidR="00DA65B0" w:rsidRPr="005B4B72" w:rsidTr="00CA1340">
        <w:trPr>
          <w:trHeight w:val="795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Экологическое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Сравнение одуванчика и тюльпана»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Работа с моделями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Составление сравнительного рассказа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Воронкевич О.А. «Добро пожаловать в экологию»</w:t>
            </w:r>
          </w:p>
        </w:tc>
      </w:tr>
      <w:tr w:rsidR="00DA65B0" w:rsidRPr="005B4B72" w:rsidTr="00CA1340">
        <w:trPr>
          <w:trHeight w:val="795"/>
        </w:trPr>
        <w:tc>
          <w:tcPr>
            <w:tcW w:w="2616" w:type="dxa"/>
            <w:vMerge/>
          </w:tcPr>
          <w:p w:rsidR="00DA65B0" w:rsidRPr="005B4B72" w:rsidRDefault="00DA65B0" w:rsidP="00DA65B0">
            <w:pPr>
              <w:rPr>
                <w:b/>
                <w:sz w:val="25"/>
                <w:szCs w:val="25"/>
              </w:rPr>
            </w:pPr>
          </w:p>
        </w:tc>
        <w:tc>
          <w:tcPr>
            <w:tcW w:w="1682" w:type="dxa"/>
            <w:vMerge/>
          </w:tcPr>
          <w:p w:rsidR="00DA65B0" w:rsidRPr="005B4B72" w:rsidRDefault="00DA65B0" w:rsidP="00DA65B0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190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Социально-нравственное воспитание</w:t>
            </w:r>
          </w:p>
        </w:tc>
        <w:tc>
          <w:tcPr>
            <w:tcW w:w="2287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Труд дворника</w:t>
            </w:r>
          </w:p>
        </w:tc>
        <w:tc>
          <w:tcPr>
            <w:tcW w:w="2971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Беседа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Ситуативный разговор</w:t>
            </w:r>
          </w:p>
        </w:tc>
        <w:tc>
          <w:tcPr>
            <w:tcW w:w="2968" w:type="dxa"/>
          </w:tcPr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 xml:space="preserve">Волчкова В.Н. 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5B4B72">
              <w:rPr>
                <w:rFonts w:ascii="Times New Roman" w:hAnsi="Times New Roman" w:cs="Times New Roman"/>
                <w:sz w:val="25"/>
                <w:szCs w:val="25"/>
              </w:rPr>
              <w:t>«Конспекты занятий во II мл.группе детского сада»</w:t>
            </w:r>
          </w:p>
          <w:p w:rsidR="00DA65B0" w:rsidRPr="005B4B72" w:rsidRDefault="00DA65B0" w:rsidP="00DA65B0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DA65B0" w:rsidRPr="005B4B72" w:rsidRDefault="00DA65B0" w:rsidP="00CA1340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  <w:sectPr w:rsidR="00DA65B0" w:rsidRPr="005B4B72" w:rsidSect="005B4B72">
          <w:pgSz w:w="16838" w:h="11906" w:orient="landscape"/>
          <w:pgMar w:top="426" w:right="253" w:bottom="284" w:left="284" w:header="709" w:footer="709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13140A" w:rsidRDefault="0013140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7333707" cy="10317708"/>
            <wp:effectExtent l="0" t="0" r="635" b="7620"/>
            <wp:docPr id="2" name="Рисунок 2" descr="C:\Users\Сергей\Desktop\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2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707" cy="103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9B" w:rsidRDefault="00E71C9B" w:rsidP="00CA1340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sectPr w:rsidR="00E71C9B" w:rsidSect="0013140A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E71C9B" w:rsidRDefault="00E71C9B" w:rsidP="00D700B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sectPr w:rsidR="00E71C9B" w:rsidSect="00E71C9B">
          <w:pgSz w:w="16838" w:h="11906" w:orient="landscape"/>
          <w:pgMar w:top="142" w:right="142" w:bottom="142" w:left="142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BD6158A" wp14:editId="6F0527D8">
            <wp:extent cx="10672550" cy="7608313"/>
            <wp:effectExtent l="0" t="0" r="0" b="0"/>
            <wp:docPr id="3" name="Рисунок 3" descr="C:\Users\Сергей\Desktop\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12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9"/>
                    <a:stretch/>
                  </pic:blipFill>
                  <pic:spPr bwMode="auto">
                    <a:xfrm>
                      <a:off x="0" y="0"/>
                      <a:ext cx="10669289" cy="76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40" w:rsidRPr="00CA1340" w:rsidRDefault="00D700B6" w:rsidP="00D700B6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0471191" cy="7410735"/>
            <wp:effectExtent l="0" t="0" r="6350" b="0"/>
            <wp:docPr id="5" name="Рисунок 5" descr="C:\Users\Сергей\Desktop\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12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315" cy="741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340" w:rsidRPr="00CA1340" w:rsidSect="00D700B6">
      <w:pgSz w:w="16838" w:h="11906" w:orient="landscape"/>
      <w:pgMar w:top="142" w:right="142" w:bottom="142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537" w:rsidRDefault="009B1537" w:rsidP="00A66F86">
      <w:pPr>
        <w:spacing w:after="0" w:line="240" w:lineRule="auto"/>
      </w:pPr>
      <w:r>
        <w:separator/>
      </w:r>
    </w:p>
  </w:endnote>
  <w:endnote w:type="continuationSeparator" w:id="0">
    <w:p w:rsidR="009B1537" w:rsidRDefault="009B1537" w:rsidP="00A6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537" w:rsidRDefault="009B1537" w:rsidP="00A66F86">
      <w:pPr>
        <w:spacing w:after="0" w:line="240" w:lineRule="auto"/>
      </w:pPr>
      <w:r>
        <w:separator/>
      </w:r>
    </w:p>
  </w:footnote>
  <w:footnote w:type="continuationSeparator" w:id="0">
    <w:p w:rsidR="009B1537" w:rsidRDefault="009B1537" w:rsidP="00A66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CE0CBA"/>
    <w:lvl w:ilvl="0">
      <w:numFmt w:val="bullet"/>
      <w:lvlText w:val="*"/>
      <w:lvlJc w:val="left"/>
    </w:lvl>
  </w:abstractNum>
  <w:abstractNum w:abstractNumId="1">
    <w:nsid w:val="027A41CF"/>
    <w:multiLevelType w:val="hybridMultilevel"/>
    <w:tmpl w:val="CE7E5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62729"/>
    <w:multiLevelType w:val="hybridMultilevel"/>
    <w:tmpl w:val="0EC85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331C4"/>
    <w:multiLevelType w:val="hybridMultilevel"/>
    <w:tmpl w:val="C47AF410"/>
    <w:lvl w:ilvl="0" w:tplc="0DF25BD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DF1779F"/>
    <w:multiLevelType w:val="hybridMultilevel"/>
    <w:tmpl w:val="34BC80F8"/>
    <w:lvl w:ilvl="0" w:tplc="0DF25BD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8A7478"/>
    <w:multiLevelType w:val="hybridMultilevel"/>
    <w:tmpl w:val="E634D7AC"/>
    <w:lvl w:ilvl="0" w:tplc="0DA6DB02">
      <w:numFmt w:val="bullet"/>
      <w:lvlText w:val="―"/>
      <w:lvlJc w:val="left"/>
      <w:pPr>
        <w:ind w:left="989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3597038"/>
    <w:multiLevelType w:val="hybridMultilevel"/>
    <w:tmpl w:val="AA947D8A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44890FF3"/>
    <w:multiLevelType w:val="hybridMultilevel"/>
    <w:tmpl w:val="14A43D62"/>
    <w:lvl w:ilvl="0" w:tplc="04190011">
      <w:start w:val="1"/>
      <w:numFmt w:val="decimal"/>
      <w:lvlText w:val="%1)"/>
      <w:lvlJc w:val="left"/>
      <w:pPr>
        <w:ind w:left="2727" w:hanging="360"/>
      </w:p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8">
    <w:nsid w:val="45DA6F77"/>
    <w:multiLevelType w:val="hybridMultilevel"/>
    <w:tmpl w:val="D0CE19AE"/>
    <w:lvl w:ilvl="0" w:tplc="0DA6DB02">
      <w:numFmt w:val="bullet"/>
      <w:lvlText w:val="―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9A86B6A"/>
    <w:multiLevelType w:val="hybridMultilevel"/>
    <w:tmpl w:val="B7EA2BA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D1C6693"/>
    <w:multiLevelType w:val="hybridMultilevel"/>
    <w:tmpl w:val="C38A2DF8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1053F"/>
    <w:multiLevelType w:val="hybridMultilevel"/>
    <w:tmpl w:val="594C194A"/>
    <w:lvl w:ilvl="0" w:tplc="0DA6DB02">
      <w:numFmt w:val="bullet"/>
      <w:lvlText w:val="―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70E5E87"/>
    <w:multiLevelType w:val="hybridMultilevel"/>
    <w:tmpl w:val="5DF61F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5064A3B"/>
    <w:multiLevelType w:val="hybridMultilevel"/>
    <w:tmpl w:val="54E65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5A1F04"/>
    <w:multiLevelType w:val="hybridMultilevel"/>
    <w:tmpl w:val="794835E2"/>
    <w:lvl w:ilvl="0" w:tplc="C39CB3BA">
      <w:numFmt w:val="bullet"/>
      <w:lvlText w:val="•"/>
      <w:lvlJc w:val="left"/>
      <w:pPr>
        <w:ind w:left="1407" w:hanging="7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2"/>
  </w:num>
  <w:num w:numId="5">
    <w:abstractNumId w:val="12"/>
  </w:num>
  <w:num w:numId="6">
    <w:abstractNumId w:val="11"/>
  </w:num>
  <w:num w:numId="7">
    <w:abstractNumId w:val="8"/>
  </w:num>
  <w:num w:numId="8">
    <w:abstractNumId w:val="14"/>
  </w:num>
  <w:num w:numId="9">
    <w:abstractNumId w:val="3"/>
  </w:num>
  <w:num w:numId="10">
    <w:abstractNumId w:val="10"/>
  </w:num>
  <w:num w:numId="11">
    <w:abstractNumId w:val="4"/>
  </w:num>
  <w:num w:numId="12">
    <w:abstractNumId w:val="6"/>
  </w:num>
  <w:num w:numId="13">
    <w:abstractNumId w:val="7"/>
  </w:num>
  <w:num w:numId="14">
    <w:abstractNumId w:val="5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29"/>
    <w:rsid w:val="00053929"/>
    <w:rsid w:val="00062125"/>
    <w:rsid w:val="000717B5"/>
    <w:rsid w:val="000773AB"/>
    <w:rsid w:val="000D4463"/>
    <w:rsid w:val="000E6E6A"/>
    <w:rsid w:val="000F0819"/>
    <w:rsid w:val="00107993"/>
    <w:rsid w:val="00116F69"/>
    <w:rsid w:val="0013140A"/>
    <w:rsid w:val="00163F9C"/>
    <w:rsid w:val="001722B7"/>
    <w:rsid w:val="00176B33"/>
    <w:rsid w:val="001809E4"/>
    <w:rsid w:val="001D0345"/>
    <w:rsid w:val="001D5E66"/>
    <w:rsid w:val="001E1ED5"/>
    <w:rsid w:val="001F1815"/>
    <w:rsid w:val="0021074E"/>
    <w:rsid w:val="00215CEA"/>
    <w:rsid w:val="00240140"/>
    <w:rsid w:val="00272756"/>
    <w:rsid w:val="00292CE2"/>
    <w:rsid w:val="002A444A"/>
    <w:rsid w:val="002B1581"/>
    <w:rsid w:val="002B7EEC"/>
    <w:rsid w:val="00323422"/>
    <w:rsid w:val="0032551D"/>
    <w:rsid w:val="003521BB"/>
    <w:rsid w:val="00357D25"/>
    <w:rsid w:val="0037539C"/>
    <w:rsid w:val="00397A8E"/>
    <w:rsid w:val="003A4F29"/>
    <w:rsid w:val="003B5047"/>
    <w:rsid w:val="00467A9F"/>
    <w:rsid w:val="00495CA4"/>
    <w:rsid w:val="00505E6E"/>
    <w:rsid w:val="005329BF"/>
    <w:rsid w:val="005333DD"/>
    <w:rsid w:val="005509BD"/>
    <w:rsid w:val="00560AD8"/>
    <w:rsid w:val="005A33DB"/>
    <w:rsid w:val="005B10E6"/>
    <w:rsid w:val="005B4B72"/>
    <w:rsid w:val="005D0281"/>
    <w:rsid w:val="00602F8D"/>
    <w:rsid w:val="00637219"/>
    <w:rsid w:val="00637A6D"/>
    <w:rsid w:val="006729C1"/>
    <w:rsid w:val="006778CB"/>
    <w:rsid w:val="00691E8B"/>
    <w:rsid w:val="006D4150"/>
    <w:rsid w:val="00702FE9"/>
    <w:rsid w:val="007C3C13"/>
    <w:rsid w:val="00811165"/>
    <w:rsid w:val="00817D59"/>
    <w:rsid w:val="00851F20"/>
    <w:rsid w:val="00854F72"/>
    <w:rsid w:val="00876F59"/>
    <w:rsid w:val="009134DD"/>
    <w:rsid w:val="00990CDD"/>
    <w:rsid w:val="00990FE8"/>
    <w:rsid w:val="009B1537"/>
    <w:rsid w:val="009E0759"/>
    <w:rsid w:val="00A57598"/>
    <w:rsid w:val="00A66F86"/>
    <w:rsid w:val="00AC752E"/>
    <w:rsid w:val="00B02772"/>
    <w:rsid w:val="00B365F5"/>
    <w:rsid w:val="00B65CC9"/>
    <w:rsid w:val="00B948B0"/>
    <w:rsid w:val="00BB0583"/>
    <w:rsid w:val="00BD60B0"/>
    <w:rsid w:val="00C07D4F"/>
    <w:rsid w:val="00C579F9"/>
    <w:rsid w:val="00CA1340"/>
    <w:rsid w:val="00CA1D90"/>
    <w:rsid w:val="00CC18CA"/>
    <w:rsid w:val="00CF5FEF"/>
    <w:rsid w:val="00D1799D"/>
    <w:rsid w:val="00D4524C"/>
    <w:rsid w:val="00D700B6"/>
    <w:rsid w:val="00D92DA3"/>
    <w:rsid w:val="00DA0639"/>
    <w:rsid w:val="00DA63A1"/>
    <w:rsid w:val="00DA65B0"/>
    <w:rsid w:val="00DD2935"/>
    <w:rsid w:val="00DE4695"/>
    <w:rsid w:val="00DE7752"/>
    <w:rsid w:val="00DF3106"/>
    <w:rsid w:val="00E535B5"/>
    <w:rsid w:val="00E71C9B"/>
    <w:rsid w:val="00E734F6"/>
    <w:rsid w:val="00E75B80"/>
    <w:rsid w:val="00E978BA"/>
    <w:rsid w:val="00E97A93"/>
    <w:rsid w:val="00EB31AD"/>
    <w:rsid w:val="00EE1C00"/>
    <w:rsid w:val="00F05D0D"/>
    <w:rsid w:val="00F17B24"/>
    <w:rsid w:val="00F77A81"/>
    <w:rsid w:val="00F87562"/>
    <w:rsid w:val="00FC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7A9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6F86"/>
  </w:style>
  <w:style w:type="paragraph" w:styleId="a7">
    <w:name w:val="footer"/>
    <w:basedOn w:val="a"/>
    <w:link w:val="a8"/>
    <w:uiPriority w:val="99"/>
    <w:unhideWhenUsed/>
    <w:rsid w:val="00A6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6F86"/>
  </w:style>
  <w:style w:type="paragraph" w:styleId="a9">
    <w:name w:val="Balloon Text"/>
    <w:basedOn w:val="a"/>
    <w:link w:val="aa"/>
    <w:uiPriority w:val="99"/>
    <w:semiHidden/>
    <w:unhideWhenUsed/>
    <w:rsid w:val="00DE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7752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A13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  <w:ind w:firstLine="19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  <w:ind w:hanging="1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A1340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CA1340"/>
    <w:rPr>
      <w:rFonts w:ascii="Constantia" w:hAnsi="Constantia" w:cs="Constantia"/>
      <w:i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7A9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6F86"/>
  </w:style>
  <w:style w:type="paragraph" w:styleId="a7">
    <w:name w:val="footer"/>
    <w:basedOn w:val="a"/>
    <w:link w:val="a8"/>
    <w:uiPriority w:val="99"/>
    <w:unhideWhenUsed/>
    <w:rsid w:val="00A6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6F86"/>
  </w:style>
  <w:style w:type="paragraph" w:styleId="a9">
    <w:name w:val="Balloon Text"/>
    <w:basedOn w:val="a"/>
    <w:link w:val="aa"/>
    <w:uiPriority w:val="99"/>
    <w:semiHidden/>
    <w:unhideWhenUsed/>
    <w:rsid w:val="00DE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7752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A13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  <w:ind w:firstLine="19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  <w:ind w:hanging="1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A1340"/>
    <w:pPr>
      <w:widowControl w:val="0"/>
      <w:autoSpaceDE w:val="0"/>
      <w:autoSpaceDN w:val="0"/>
      <w:adjustRightInd w:val="0"/>
      <w:spacing w:after="0" w:line="480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A1340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CA1340"/>
    <w:rPr>
      <w:rFonts w:ascii="Constantia" w:hAnsi="Constantia" w:cs="Constantia"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015200982360576E-2"/>
          <c:y val="1.7010507832862357E-2"/>
          <c:w val="0.92242086701468307"/>
          <c:h val="0.8992218167850969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Лист1!$A$2:$C$2</c:f>
              <c:strCache>
                <c:ptCount val="3"/>
                <c:pt idx="0">
                  <c:v>сентябрь 2011</c:v>
                </c:pt>
                <c:pt idx="1">
                  <c:v>декабрь 2011</c:v>
                </c:pt>
                <c:pt idx="2">
                  <c:v>май 2012</c:v>
                </c:pt>
              </c:strCache>
            </c:strRef>
          </c:cat>
          <c:val>
            <c:numRef>
              <c:f>Лист1!$A$1:$C$1</c:f>
              <c:numCache>
                <c:formatCode>General</c:formatCode>
                <c:ptCount val="3"/>
                <c:pt idx="0">
                  <c:v>30</c:v>
                </c:pt>
                <c:pt idx="1">
                  <c:v>53</c:v>
                </c:pt>
                <c:pt idx="2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52064"/>
        <c:axId val="27353856"/>
      </c:barChart>
      <c:catAx>
        <c:axId val="27352064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crossAx val="27353856"/>
        <c:crosses val="autoZero"/>
        <c:auto val="0"/>
        <c:lblAlgn val="ctr"/>
        <c:lblOffset val="100"/>
        <c:noMultiLvlLbl val="0"/>
      </c:catAx>
      <c:valAx>
        <c:axId val="2735385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52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DE90F-5CAA-47EB-85BC-A9EBAA33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3618</Words>
  <Characters>20623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Лера</cp:lastModifiedBy>
  <cp:revision>20</cp:revision>
  <dcterms:created xsi:type="dcterms:W3CDTF">2013-01-18T07:21:00Z</dcterms:created>
  <dcterms:modified xsi:type="dcterms:W3CDTF">2013-05-12T12:02:00Z</dcterms:modified>
</cp:coreProperties>
</file>